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E1C" w:rsidRPr="00104939" w:rsidRDefault="00D92E1C" w:rsidP="00B64256">
      <w:pPr>
        <w:spacing w:after="0" w:line="240" w:lineRule="auto"/>
        <w:jc w:val="both"/>
        <w:rPr>
          <w:rFonts w:ascii="Times New Roman" w:hAnsi="Times New Roman"/>
          <w:b/>
          <w:bCs/>
          <w:sz w:val="28"/>
          <w:szCs w:val="28"/>
          <w:lang w:val="ro-RO"/>
        </w:rPr>
      </w:pPr>
    </w:p>
    <w:p w:rsidR="00D92E1C" w:rsidRPr="00104939" w:rsidRDefault="00D92E1C" w:rsidP="00B64256">
      <w:pPr>
        <w:pStyle w:val="Heading1"/>
        <w:spacing w:after="120"/>
        <w:jc w:val="center"/>
        <w:rPr>
          <w:rFonts w:ascii="Arial" w:hAnsi="Arial" w:cs="Arial"/>
          <w:b/>
          <w:bCs/>
        </w:rPr>
      </w:pPr>
      <w:r w:rsidRPr="00104939">
        <w:rPr>
          <w:rFonts w:ascii="Arial" w:hAnsi="Arial" w:cs="Arial"/>
          <w:b/>
        </w:rPr>
        <w:t>DECIZIA ETAPEI DE ÎNCADRARE</w:t>
      </w:r>
    </w:p>
    <w:p w:rsidR="00D92E1C" w:rsidRPr="00104939" w:rsidRDefault="00D92E1C" w:rsidP="00B64256">
      <w:pPr>
        <w:pStyle w:val="Heading2"/>
        <w:tabs>
          <w:tab w:val="center" w:pos="4987"/>
          <w:tab w:val="left" w:pos="7650"/>
        </w:tabs>
        <w:spacing w:before="0" w:after="0" w:line="240" w:lineRule="auto"/>
        <w:jc w:val="center"/>
        <w:rPr>
          <w:rFonts w:ascii="Arial" w:hAnsi="Arial" w:cs="Arial"/>
          <w:i w:val="0"/>
          <w:lang w:val="ro-RO"/>
        </w:rPr>
      </w:pPr>
      <w:r w:rsidRPr="00104939">
        <w:rPr>
          <w:rFonts w:ascii="Arial" w:hAnsi="Arial" w:cs="Arial"/>
          <w:i w:val="0"/>
          <w:lang w:val="ro-RO"/>
        </w:rPr>
        <w:t xml:space="preserve">Nr. </w:t>
      </w:r>
      <w:bookmarkStart w:id="0" w:name="_GoBack"/>
      <w:bookmarkEnd w:id="0"/>
      <w:r w:rsidRPr="00104939">
        <w:rPr>
          <w:rFonts w:ascii="Arial" w:hAnsi="Arial" w:cs="Arial"/>
          <w:i w:val="0"/>
          <w:lang w:val="ro-RO"/>
        </w:rPr>
        <w:t xml:space="preserve"> din </w:t>
      </w:r>
      <w:r w:rsidR="00BE145E">
        <w:rPr>
          <w:rFonts w:ascii="Arial" w:hAnsi="Arial" w:cs="Arial"/>
          <w:i w:val="0"/>
          <w:lang w:val="ro-RO"/>
        </w:rPr>
        <w:t>23.07.2018</w:t>
      </w:r>
    </w:p>
    <w:p w:rsidR="00D92E1C" w:rsidRPr="00104939" w:rsidRDefault="00D92E1C" w:rsidP="00B64256">
      <w:pPr>
        <w:autoSpaceDE w:val="0"/>
        <w:spacing w:after="0" w:line="240" w:lineRule="auto"/>
        <w:jc w:val="both"/>
        <w:rPr>
          <w:rFonts w:ascii="Arial" w:hAnsi="Arial" w:cs="Arial"/>
          <w:sz w:val="24"/>
          <w:szCs w:val="24"/>
          <w:lang w:val="ro-RO"/>
        </w:rPr>
      </w:pPr>
    </w:p>
    <w:p w:rsidR="00D92E1C" w:rsidRPr="003161E6" w:rsidRDefault="00D92E1C" w:rsidP="003161E6">
      <w:pPr>
        <w:autoSpaceDE w:val="0"/>
        <w:spacing w:after="0" w:line="240" w:lineRule="auto"/>
        <w:jc w:val="both"/>
        <w:rPr>
          <w:rFonts w:ascii="Arial" w:hAnsi="Arial" w:cs="Arial"/>
          <w:sz w:val="24"/>
          <w:szCs w:val="24"/>
          <w:lang w:val="ro-RO"/>
        </w:rPr>
      </w:pPr>
      <w:r w:rsidRPr="003161E6">
        <w:rPr>
          <w:rFonts w:ascii="Arial" w:hAnsi="Arial" w:cs="Arial"/>
          <w:sz w:val="24"/>
          <w:szCs w:val="24"/>
          <w:lang w:val="ro-RO"/>
        </w:rPr>
        <w:t>Ca urmare a solicitării de emitere a acordului de mediu adresate de</w:t>
      </w:r>
      <w:r w:rsidR="00BE145E" w:rsidRPr="003161E6">
        <w:rPr>
          <w:rFonts w:ascii="Arial" w:hAnsi="Arial" w:cs="Arial"/>
          <w:sz w:val="24"/>
          <w:szCs w:val="24"/>
          <w:lang w:val="ro-RO"/>
        </w:rPr>
        <w:t xml:space="preserve"> </w:t>
      </w:r>
      <w:r w:rsidR="00BE145E" w:rsidRPr="003161E6">
        <w:rPr>
          <w:rFonts w:ascii="Arial" w:hAnsi="Arial" w:cs="Arial"/>
          <w:b/>
          <w:sz w:val="24"/>
          <w:szCs w:val="24"/>
          <w:lang w:val="ro-RO"/>
        </w:rPr>
        <w:t>S.C ATG STUDIO S.R.L pentru</w:t>
      </w:r>
      <w:r w:rsidR="00BE145E" w:rsidRPr="003161E6">
        <w:rPr>
          <w:rFonts w:ascii="Arial" w:hAnsi="Arial" w:cs="Arial"/>
          <w:sz w:val="24"/>
          <w:szCs w:val="24"/>
          <w:lang w:val="ro-RO"/>
        </w:rPr>
        <w:t xml:space="preserve"> </w:t>
      </w:r>
      <w:r w:rsidR="00BE145E" w:rsidRPr="003161E6">
        <w:rPr>
          <w:rFonts w:ascii="Arial" w:hAnsi="Arial" w:cs="Arial"/>
          <w:b/>
          <w:sz w:val="24"/>
          <w:szCs w:val="24"/>
          <w:lang w:val="ro-RO"/>
        </w:rPr>
        <w:t>SC POLACH LOGISTICS &amp; TRANSPORT S.R.L</w:t>
      </w:r>
      <w:r w:rsidR="00BE145E" w:rsidRPr="003161E6">
        <w:rPr>
          <w:rFonts w:ascii="Arial" w:hAnsi="Arial" w:cs="Arial"/>
          <w:sz w:val="24"/>
          <w:szCs w:val="24"/>
          <w:lang w:val="ro-RO"/>
        </w:rPr>
        <w:t xml:space="preserve"> </w:t>
      </w:r>
      <w:r w:rsidRPr="003161E6">
        <w:rPr>
          <w:rFonts w:ascii="Arial" w:hAnsi="Arial" w:cs="Arial"/>
          <w:sz w:val="24"/>
          <w:szCs w:val="24"/>
          <w:lang w:val="ro-RO"/>
        </w:rPr>
        <w:t xml:space="preserve">cu sediul în </w:t>
      </w:r>
      <w:r w:rsidR="00BE145E" w:rsidRPr="003161E6">
        <w:rPr>
          <w:rFonts w:ascii="Arial" w:hAnsi="Arial" w:cs="Arial"/>
          <w:sz w:val="24"/>
          <w:szCs w:val="24"/>
          <w:lang w:val="ro-RO"/>
        </w:rPr>
        <w:t>Arad, Calea Aurel Vlaicu</w:t>
      </w:r>
      <w:r w:rsidRPr="003161E6">
        <w:rPr>
          <w:rFonts w:ascii="Arial" w:hAnsi="Arial" w:cs="Arial"/>
          <w:sz w:val="24"/>
          <w:szCs w:val="24"/>
          <w:lang w:val="ro-RO"/>
        </w:rPr>
        <w:t>,</w:t>
      </w:r>
      <w:r w:rsidR="00BE145E" w:rsidRPr="003161E6">
        <w:rPr>
          <w:rFonts w:ascii="Arial" w:hAnsi="Arial" w:cs="Arial"/>
          <w:sz w:val="24"/>
          <w:szCs w:val="24"/>
          <w:lang w:val="ro-RO"/>
        </w:rPr>
        <w:t xml:space="preserve"> Bl. 6 Sc. B ap. 3</w:t>
      </w:r>
      <w:r w:rsidRPr="003161E6">
        <w:rPr>
          <w:rFonts w:ascii="Arial" w:hAnsi="Arial" w:cs="Arial"/>
          <w:sz w:val="24"/>
          <w:szCs w:val="24"/>
          <w:lang w:val="ro-RO"/>
        </w:rPr>
        <w:t xml:space="preserve">, înregistrată la APM Arad cu nr. </w:t>
      </w:r>
      <w:r w:rsidR="00BE145E" w:rsidRPr="003161E6">
        <w:rPr>
          <w:rFonts w:ascii="Arial" w:hAnsi="Arial" w:cs="Arial"/>
          <w:sz w:val="24"/>
          <w:szCs w:val="24"/>
          <w:lang w:val="ro-RO"/>
        </w:rPr>
        <w:t>3390/R/12420/ 17.08</w:t>
      </w:r>
      <w:r w:rsidR="009C6404" w:rsidRPr="003161E6">
        <w:rPr>
          <w:rFonts w:ascii="Arial" w:hAnsi="Arial" w:cs="Arial"/>
          <w:sz w:val="24"/>
          <w:szCs w:val="24"/>
          <w:lang w:val="ro-RO"/>
        </w:rPr>
        <w:t>.2017</w:t>
      </w:r>
      <w:r w:rsidRPr="003161E6">
        <w:rPr>
          <w:rFonts w:ascii="Arial" w:hAnsi="Arial" w:cs="Arial"/>
          <w:spacing w:val="-6"/>
          <w:sz w:val="24"/>
          <w:szCs w:val="24"/>
          <w:lang w:val="ro-RO"/>
        </w:rPr>
        <w:t>,</w:t>
      </w:r>
      <w:r w:rsidRPr="003161E6">
        <w:rPr>
          <w:rFonts w:ascii="Arial" w:hAnsi="Arial" w:cs="Arial"/>
          <w:sz w:val="24"/>
          <w:szCs w:val="24"/>
          <w:lang w:val="ro-RO"/>
        </w:rPr>
        <w:t xml:space="preserve">  în baza:</w:t>
      </w:r>
    </w:p>
    <w:p w:rsidR="00660BCD" w:rsidRPr="003161E6" w:rsidRDefault="001736E0" w:rsidP="001736E0">
      <w:pPr>
        <w:pStyle w:val="ListParagraph"/>
        <w:autoSpaceDE w:val="0"/>
        <w:spacing w:after="0" w:line="240" w:lineRule="auto"/>
        <w:ind w:left="0" w:firstLine="720"/>
        <w:jc w:val="both"/>
        <w:rPr>
          <w:rFonts w:ascii="Arial" w:hAnsi="Arial" w:cs="Arial"/>
          <w:sz w:val="24"/>
          <w:szCs w:val="24"/>
          <w:lang w:val="ro-RO" w:eastAsia="ro-RO"/>
        </w:rPr>
      </w:pPr>
      <w:r>
        <w:rPr>
          <w:rFonts w:ascii="Arial" w:hAnsi="Arial" w:cs="Arial"/>
          <w:b/>
          <w:sz w:val="24"/>
          <w:szCs w:val="24"/>
          <w:lang w:val="ro-RO" w:eastAsia="ro-RO"/>
        </w:rPr>
        <w:t>-</w:t>
      </w:r>
      <w:r w:rsidR="00660BCD" w:rsidRPr="003161E6">
        <w:rPr>
          <w:rFonts w:ascii="Arial" w:hAnsi="Arial" w:cs="Arial"/>
          <w:b/>
          <w:sz w:val="24"/>
          <w:szCs w:val="24"/>
          <w:lang w:val="ro-RO" w:eastAsia="ro-RO"/>
        </w:rPr>
        <w:t>Hotărârii Guvernului nr. 445/2009</w:t>
      </w:r>
      <w:r w:rsidR="00660BCD" w:rsidRPr="003161E6">
        <w:rPr>
          <w:rFonts w:ascii="Arial" w:hAnsi="Arial" w:cs="Arial"/>
          <w:sz w:val="24"/>
          <w:szCs w:val="24"/>
          <w:lang w:val="ro-RO" w:eastAsia="ro-RO"/>
        </w:rPr>
        <w:t xml:space="preserve"> privind evaluarea impactului anumitor proiecte publice şi private asupra mediului, cu modificările şi completările şi ulterioare;</w:t>
      </w:r>
    </w:p>
    <w:p w:rsidR="00660BCD" w:rsidRPr="003161E6" w:rsidRDefault="001736E0" w:rsidP="001736E0">
      <w:pPr>
        <w:pStyle w:val="NormalWeb"/>
        <w:spacing w:before="0" w:beforeAutospacing="0" w:after="0" w:afterAutospacing="0"/>
        <w:ind w:firstLine="720"/>
        <w:jc w:val="both"/>
        <w:rPr>
          <w:rFonts w:ascii="Arial" w:hAnsi="Arial" w:cs="Arial"/>
        </w:rPr>
      </w:pPr>
      <w:r>
        <w:rPr>
          <w:rFonts w:ascii="Arial" w:hAnsi="Arial" w:cs="Arial"/>
          <w:b/>
          <w:lang w:val="ro-RO" w:eastAsia="ro-RO"/>
        </w:rPr>
        <w:t>-</w:t>
      </w:r>
      <w:r w:rsidR="00660BCD" w:rsidRPr="003161E6">
        <w:rPr>
          <w:rFonts w:ascii="Arial" w:hAnsi="Arial" w:cs="Arial"/>
          <w:b/>
          <w:lang w:val="ro-RO" w:eastAsia="ro-RO"/>
        </w:rPr>
        <w:t xml:space="preserve">Ord. 135/2010 </w:t>
      </w:r>
      <w:r w:rsidR="00660BCD" w:rsidRPr="003161E6">
        <w:rPr>
          <w:rFonts w:ascii="Arial" w:hAnsi="Arial" w:cs="Arial"/>
        </w:rPr>
        <w:t>privind aprobarea Metodologiei de aplicare a evaluării impactului asupra mediului pentru proiecte publice şi private;</w:t>
      </w:r>
    </w:p>
    <w:p w:rsidR="00660BCD" w:rsidRPr="003161E6" w:rsidRDefault="001736E0" w:rsidP="001736E0">
      <w:pPr>
        <w:pStyle w:val="ListParagraph"/>
        <w:autoSpaceDE w:val="0"/>
        <w:spacing w:after="0" w:line="240" w:lineRule="auto"/>
        <w:ind w:left="0" w:firstLine="720"/>
        <w:jc w:val="both"/>
        <w:rPr>
          <w:rFonts w:ascii="Arial" w:hAnsi="Arial" w:cs="Arial"/>
          <w:sz w:val="24"/>
          <w:szCs w:val="24"/>
          <w:lang w:val="ro-RO" w:eastAsia="ro-RO"/>
        </w:rPr>
      </w:pPr>
      <w:r>
        <w:rPr>
          <w:rFonts w:ascii="Arial" w:hAnsi="Arial" w:cs="Arial"/>
          <w:b/>
          <w:sz w:val="24"/>
          <w:szCs w:val="24"/>
          <w:lang w:val="ro-RO"/>
        </w:rPr>
        <w:t>-</w:t>
      </w:r>
      <w:r w:rsidR="00660BCD" w:rsidRPr="003161E6">
        <w:rPr>
          <w:rFonts w:ascii="Arial" w:hAnsi="Arial" w:cs="Arial"/>
          <w:b/>
          <w:sz w:val="24"/>
          <w:szCs w:val="24"/>
          <w:lang w:val="ro-RO"/>
        </w:rPr>
        <w:t>Ordonanţei de Urgenţă a Guvernului nr. 57/2007</w:t>
      </w:r>
      <w:r w:rsidR="00660BCD" w:rsidRPr="003161E6">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00660BCD" w:rsidRPr="003161E6">
        <w:rPr>
          <w:rFonts w:ascii="Arial" w:hAnsi="Arial" w:cs="Arial"/>
          <w:b/>
          <w:sz w:val="24"/>
          <w:szCs w:val="24"/>
          <w:lang w:val="ro-RO"/>
        </w:rPr>
        <w:t>Legea nr. 49/2011</w:t>
      </w:r>
      <w:r w:rsidR="00660BCD" w:rsidRPr="003161E6">
        <w:rPr>
          <w:rFonts w:ascii="Arial" w:hAnsi="Arial" w:cs="Arial"/>
          <w:sz w:val="24"/>
          <w:szCs w:val="24"/>
          <w:lang w:val="ro-RO"/>
        </w:rPr>
        <w:t>,</w:t>
      </w:r>
    </w:p>
    <w:p w:rsidR="00660BCD" w:rsidRPr="003161E6" w:rsidRDefault="001736E0" w:rsidP="001736E0">
      <w:pPr>
        <w:pStyle w:val="ListParagraph"/>
        <w:autoSpaceDE w:val="0"/>
        <w:spacing w:after="0" w:line="240" w:lineRule="auto"/>
        <w:ind w:left="0" w:firstLine="720"/>
        <w:jc w:val="both"/>
        <w:rPr>
          <w:rFonts w:ascii="Arial" w:hAnsi="Arial" w:cs="Arial"/>
          <w:sz w:val="24"/>
          <w:szCs w:val="24"/>
          <w:lang w:val="ro-RO" w:eastAsia="ro-RO"/>
        </w:rPr>
      </w:pPr>
      <w:r>
        <w:rPr>
          <w:rFonts w:ascii="Arial" w:hAnsi="Arial" w:cs="Arial"/>
          <w:b/>
          <w:sz w:val="24"/>
          <w:szCs w:val="24"/>
          <w:lang w:val="ro-RO"/>
        </w:rPr>
        <w:t>-</w:t>
      </w:r>
      <w:r w:rsidR="00660BCD" w:rsidRPr="003161E6">
        <w:rPr>
          <w:rFonts w:ascii="Arial" w:hAnsi="Arial" w:cs="Arial"/>
          <w:b/>
          <w:sz w:val="24"/>
          <w:szCs w:val="24"/>
          <w:lang w:val="ro-RO"/>
        </w:rPr>
        <w:t>OUG 195/2005 privind protecția mediului cu modificările și completările ulterioare</w:t>
      </w:r>
    </w:p>
    <w:p w:rsidR="00284232" w:rsidRPr="003161E6" w:rsidRDefault="00D92E1C" w:rsidP="003161E6">
      <w:pPr>
        <w:autoSpaceDE w:val="0"/>
        <w:autoSpaceDN w:val="0"/>
        <w:adjustRightInd w:val="0"/>
        <w:spacing w:after="0" w:line="240" w:lineRule="auto"/>
        <w:jc w:val="both"/>
        <w:rPr>
          <w:rFonts w:ascii="Arial" w:hAnsi="Arial" w:cs="Arial"/>
          <w:sz w:val="24"/>
          <w:szCs w:val="24"/>
          <w:lang w:val="ro-RO"/>
        </w:rPr>
      </w:pPr>
      <w:r w:rsidRPr="003161E6">
        <w:rPr>
          <w:rFonts w:ascii="Arial" w:hAnsi="Arial" w:cs="Arial"/>
          <w:sz w:val="24"/>
          <w:szCs w:val="24"/>
          <w:lang w:val="ro-RO"/>
        </w:rPr>
        <w:t xml:space="preserve">autoritatea competentă pentru protecţia mediului </w:t>
      </w:r>
      <w:r w:rsidRPr="003161E6">
        <w:rPr>
          <w:rFonts w:ascii="Arial" w:hAnsi="Arial" w:cs="Arial"/>
          <w:b/>
          <w:sz w:val="24"/>
          <w:szCs w:val="24"/>
          <w:lang w:val="ro-RO"/>
        </w:rPr>
        <w:t>APM Arad decide</w:t>
      </w:r>
      <w:r w:rsidRPr="003161E6">
        <w:rPr>
          <w:rFonts w:ascii="Arial" w:hAnsi="Arial" w:cs="Arial"/>
          <w:sz w:val="24"/>
          <w:szCs w:val="24"/>
          <w:lang w:val="ro-RO"/>
        </w:rPr>
        <w:t>, ca urmare a consultărilor desfăşura</w:t>
      </w:r>
      <w:r w:rsidR="00660BCD" w:rsidRPr="003161E6">
        <w:rPr>
          <w:rFonts w:ascii="Arial" w:hAnsi="Arial" w:cs="Arial"/>
          <w:sz w:val="24"/>
          <w:szCs w:val="24"/>
          <w:lang w:val="ro-RO"/>
        </w:rPr>
        <w:t>te în cadrul şedinţei</w:t>
      </w:r>
      <w:r w:rsidRPr="003161E6">
        <w:rPr>
          <w:rFonts w:ascii="Arial" w:hAnsi="Arial" w:cs="Arial"/>
          <w:sz w:val="24"/>
          <w:szCs w:val="24"/>
          <w:lang w:val="ro-RO"/>
        </w:rPr>
        <w:t xml:space="preserve"> Comisiei d</w:t>
      </w:r>
      <w:r w:rsidR="00660BCD" w:rsidRPr="003161E6">
        <w:rPr>
          <w:rFonts w:ascii="Arial" w:hAnsi="Arial" w:cs="Arial"/>
          <w:sz w:val="24"/>
          <w:szCs w:val="24"/>
          <w:lang w:val="ro-RO"/>
        </w:rPr>
        <w:t>e Analiză Tehnică din data de 19.09.2017 și a documentelor ulterioare înregistrate la APM Arad cu nr. 3213/R/11193/09.07.2018</w:t>
      </w:r>
      <w:r w:rsidRPr="003161E6">
        <w:rPr>
          <w:rFonts w:ascii="Arial" w:hAnsi="Arial" w:cs="Arial"/>
          <w:sz w:val="24"/>
          <w:szCs w:val="24"/>
          <w:lang w:val="ro-RO"/>
        </w:rPr>
        <w:t xml:space="preserve">, că proiectul </w:t>
      </w:r>
      <w:r w:rsidR="00940860" w:rsidRPr="003161E6">
        <w:rPr>
          <w:rFonts w:ascii="Arial" w:hAnsi="Arial" w:cs="Arial"/>
          <w:b/>
          <w:sz w:val="24"/>
          <w:szCs w:val="24"/>
          <w:lang w:val="ro-RO"/>
        </w:rPr>
        <w:t>“CONSTRUIRE HALĂ</w:t>
      </w:r>
      <w:r w:rsidR="00284232" w:rsidRPr="003161E6">
        <w:rPr>
          <w:rFonts w:ascii="Arial" w:hAnsi="Arial" w:cs="Arial"/>
          <w:b/>
          <w:sz w:val="24"/>
          <w:szCs w:val="24"/>
          <w:lang w:val="ro-RO"/>
        </w:rPr>
        <w:t xml:space="preserve"> SERVICE T</w:t>
      </w:r>
      <w:r w:rsidR="00940860" w:rsidRPr="003161E6">
        <w:rPr>
          <w:rFonts w:ascii="Arial" w:hAnsi="Arial" w:cs="Arial"/>
          <w:b/>
          <w:sz w:val="24"/>
          <w:szCs w:val="24"/>
          <w:lang w:val="ro-RO"/>
        </w:rPr>
        <w:t>IR, PARCARE, BIROURI, CAZARE DE TRANZIT, STAȚIE DE DISTRIBUŢIE CARBURANŢI, ÎMPREJMUIRE, FIRMĂ PE FAŢADĂ (SERVICII AUXILIARE TRANSPORTULUI)”</w:t>
      </w:r>
      <w:r w:rsidR="00940860" w:rsidRPr="003161E6">
        <w:rPr>
          <w:rFonts w:ascii="Arial" w:hAnsi="Arial" w:cs="Arial"/>
          <w:sz w:val="24"/>
          <w:szCs w:val="24"/>
          <w:lang w:val="ro-RO"/>
        </w:rPr>
        <w:t xml:space="preserve"> </w:t>
      </w:r>
      <w:r w:rsidRPr="003161E6">
        <w:rPr>
          <w:rFonts w:ascii="Arial" w:hAnsi="Arial" w:cs="Arial"/>
          <w:sz w:val="24"/>
          <w:szCs w:val="24"/>
          <w:lang w:val="ro-RO"/>
        </w:rPr>
        <w:t xml:space="preserve">propus a </w:t>
      </w:r>
      <w:r w:rsidR="00B45B90" w:rsidRPr="003161E6">
        <w:rPr>
          <w:rFonts w:ascii="Arial" w:hAnsi="Arial" w:cs="Arial"/>
          <w:sz w:val="24"/>
          <w:szCs w:val="24"/>
          <w:lang w:val="ro-RO"/>
        </w:rPr>
        <w:t>fi implementat</w:t>
      </w:r>
      <w:r w:rsidRPr="003161E6">
        <w:rPr>
          <w:rFonts w:ascii="Arial" w:hAnsi="Arial" w:cs="Arial"/>
          <w:sz w:val="24"/>
          <w:szCs w:val="24"/>
          <w:lang w:val="ro-RO"/>
        </w:rPr>
        <w:t xml:space="preserve"> în </w:t>
      </w:r>
      <w:r w:rsidR="00940860" w:rsidRPr="003161E6">
        <w:rPr>
          <w:rStyle w:val="plitbdy"/>
          <w:rFonts w:ascii="Arial" w:hAnsi="Arial" w:cs="Arial"/>
          <w:b/>
          <w:sz w:val="24"/>
          <w:szCs w:val="24"/>
          <w:bdr w:val="dotted" w:sz="6" w:space="0" w:color="FEFEFE" w:frame="1"/>
          <w:lang w:val="ro-RO"/>
        </w:rPr>
        <w:t>ARAD, ZONA INDUSTRIALĂ SUD</w:t>
      </w:r>
      <w:r w:rsidR="00940860" w:rsidRPr="003161E6">
        <w:rPr>
          <w:rFonts w:ascii="Arial" w:hAnsi="Arial" w:cs="Arial"/>
          <w:b/>
          <w:sz w:val="24"/>
          <w:szCs w:val="24"/>
          <w:lang w:val="ro-RO"/>
        </w:rPr>
        <w:t>, Nr. F.N, (amplasament identificat prin Carte Funciară 307888; 345363)</w:t>
      </w:r>
      <w:r w:rsidR="00940860" w:rsidRPr="003161E6">
        <w:rPr>
          <w:rFonts w:ascii="Arial" w:hAnsi="Arial" w:cs="Arial"/>
          <w:sz w:val="24"/>
          <w:szCs w:val="24"/>
          <w:lang w:val="ro-RO"/>
        </w:rPr>
        <w:t xml:space="preserve"> </w:t>
      </w:r>
      <w:r w:rsidRPr="003161E6">
        <w:rPr>
          <w:rFonts w:ascii="Arial" w:hAnsi="Arial" w:cs="Arial"/>
          <w:b/>
          <w:sz w:val="24"/>
          <w:szCs w:val="24"/>
          <w:lang w:val="ro-RO"/>
        </w:rPr>
        <w:t>nu se supune evaluării impactului asupra mediului şi nu se supune evaluării adecvate.</w:t>
      </w:r>
      <w:r w:rsidRPr="003161E6">
        <w:rPr>
          <w:rFonts w:ascii="Arial" w:hAnsi="Arial" w:cs="Arial"/>
          <w:sz w:val="24"/>
          <w:szCs w:val="24"/>
          <w:lang w:val="ro-RO"/>
        </w:rPr>
        <w:t xml:space="preserve">  </w:t>
      </w:r>
    </w:p>
    <w:p w:rsidR="00D92E1C" w:rsidRPr="003161E6" w:rsidRDefault="00D92E1C" w:rsidP="003161E6">
      <w:pPr>
        <w:autoSpaceDE w:val="0"/>
        <w:autoSpaceDN w:val="0"/>
        <w:adjustRightInd w:val="0"/>
        <w:spacing w:after="0" w:line="240" w:lineRule="auto"/>
        <w:jc w:val="both"/>
        <w:rPr>
          <w:rFonts w:ascii="Arial" w:hAnsi="Arial" w:cs="Arial"/>
          <w:sz w:val="24"/>
          <w:szCs w:val="24"/>
          <w:lang w:val="ro-RO"/>
        </w:rPr>
      </w:pPr>
      <w:r w:rsidRPr="003161E6">
        <w:rPr>
          <w:rFonts w:ascii="Arial" w:hAnsi="Arial" w:cs="Arial"/>
          <w:sz w:val="24"/>
          <w:szCs w:val="24"/>
          <w:lang w:val="ro-RO"/>
        </w:rPr>
        <w:t>Justificarea prezentei decizii:</w:t>
      </w:r>
    </w:p>
    <w:p w:rsidR="00D92E1C" w:rsidRPr="003161E6" w:rsidRDefault="00D92E1C" w:rsidP="003161E6">
      <w:pPr>
        <w:autoSpaceDE w:val="0"/>
        <w:autoSpaceDN w:val="0"/>
        <w:adjustRightInd w:val="0"/>
        <w:spacing w:after="0" w:line="240" w:lineRule="auto"/>
        <w:jc w:val="both"/>
        <w:rPr>
          <w:rFonts w:ascii="Arial" w:hAnsi="Arial" w:cs="Arial"/>
          <w:sz w:val="24"/>
          <w:szCs w:val="24"/>
          <w:lang w:val="ro-RO"/>
        </w:rPr>
      </w:pPr>
      <w:r w:rsidRPr="003161E6">
        <w:rPr>
          <w:rFonts w:ascii="Arial" w:hAnsi="Arial" w:cs="Arial"/>
          <w:b/>
          <w:sz w:val="24"/>
          <w:szCs w:val="24"/>
          <w:lang w:val="ro-RO"/>
        </w:rPr>
        <w:t>I. Motivele care au stat la baza luării deciziei etapei de încadrare în procedura de evaluare a impactului asupra mediului sunt următoarele</w:t>
      </w:r>
      <w:r w:rsidRPr="003161E6">
        <w:rPr>
          <w:rFonts w:ascii="Arial" w:hAnsi="Arial" w:cs="Arial"/>
          <w:sz w:val="24"/>
          <w:szCs w:val="24"/>
          <w:lang w:val="ro-RO"/>
        </w:rPr>
        <w:t>.</w:t>
      </w:r>
    </w:p>
    <w:p w:rsidR="00D92E1C" w:rsidRPr="003161E6" w:rsidRDefault="00D92E1C" w:rsidP="003161E6">
      <w:pPr>
        <w:autoSpaceDE w:val="0"/>
        <w:autoSpaceDN w:val="0"/>
        <w:adjustRightInd w:val="0"/>
        <w:spacing w:after="0" w:line="240" w:lineRule="auto"/>
        <w:jc w:val="both"/>
        <w:rPr>
          <w:rFonts w:ascii="Arial" w:hAnsi="Arial" w:cs="Arial"/>
          <w:sz w:val="24"/>
          <w:szCs w:val="24"/>
          <w:lang w:val="ro-RO"/>
        </w:rPr>
      </w:pPr>
      <w:r w:rsidRPr="003161E6">
        <w:rPr>
          <w:rFonts w:ascii="Arial" w:hAnsi="Arial" w:cs="Arial"/>
          <w:b/>
          <w:sz w:val="24"/>
          <w:szCs w:val="24"/>
          <w:lang w:val="ro-RO"/>
        </w:rPr>
        <w:t>1.Caracteristicile proiectului</w:t>
      </w:r>
    </w:p>
    <w:p w:rsidR="009C6404" w:rsidRPr="003161E6" w:rsidRDefault="00D92E1C" w:rsidP="003161E6">
      <w:pPr>
        <w:autoSpaceDE w:val="0"/>
        <w:autoSpaceDN w:val="0"/>
        <w:adjustRightInd w:val="0"/>
        <w:spacing w:after="0" w:line="240" w:lineRule="auto"/>
        <w:jc w:val="both"/>
        <w:rPr>
          <w:rFonts w:ascii="Arial" w:hAnsi="Arial" w:cs="Arial"/>
          <w:sz w:val="24"/>
          <w:szCs w:val="24"/>
          <w:lang w:val="ro-RO"/>
        </w:rPr>
      </w:pPr>
      <w:r w:rsidRPr="003161E6">
        <w:rPr>
          <w:rFonts w:ascii="Arial" w:hAnsi="Arial" w:cs="Arial"/>
          <w:b/>
          <w:sz w:val="24"/>
          <w:szCs w:val="24"/>
          <w:lang w:val="ro-RO"/>
        </w:rPr>
        <w:t>a) proiectul se încadrează</w:t>
      </w:r>
      <w:r w:rsidRPr="003161E6">
        <w:rPr>
          <w:rFonts w:ascii="Arial" w:hAnsi="Arial" w:cs="Arial"/>
          <w:sz w:val="24"/>
          <w:szCs w:val="24"/>
          <w:lang w:val="ro-RO"/>
        </w:rPr>
        <w:t xml:space="preserve"> în prevederile Hotărârii Guvernului nr. 445/2009, ane</w:t>
      </w:r>
      <w:r w:rsidR="003C780E" w:rsidRPr="003161E6">
        <w:rPr>
          <w:rFonts w:ascii="Arial" w:hAnsi="Arial" w:cs="Arial"/>
          <w:sz w:val="24"/>
          <w:szCs w:val="24"/>
          <w:lang w:val="ro-RO"/>
        </w:rPr>
        <w:t>xa nr.2, pct. 10 lit. b – proiecte de dezvoltare urbană</w:t>
      </w:r>
      <w:r w:rsidRPr="003161E6">
        <w:rPr>
          <w:rFonts w:ascii="Arial" w:hAnsi="Arial" w:cs="Arial"/>
          <w:sz w:val="24"/>
          <w:szCs w:val="24"/>
          <w:lang w:val="ro-RO"/>
        </w:rPr>
        <w:t>;</w:t>
      </w:r>
    </w:p>
    <w:p w:rsidR="009C6404" w:rsidRPr="003161E6" w:rsidRDefault="00D92E1C" w:rsidP="003161E6">
      <w:pPr>
        <w:autoSpaceDE w:val="0"/>
        <w:autoSpaceDN w:val="0"/>
        <w:adjustRightInd w:val="0"/>
        <w:spacing w:after="0" w:line="240" w:lineRule="auto"/>
        <w:jc w:val="both"/>
        <w:rPr>
          <w:rFonts w:ascii="Arial" w:eastAsia="ArialMT" w:hAnsi="Arial" w:cs="Arial"/>
          <w:sz w:val="24"/>
          <w:szCs w:val="24"/>
          <w:lang w:val="ro-RO" w:eastAsia="ro-RO"/>
        </w:rPr>
      </w:pPr>
      <w:r w:rsidRPr="003161E6">
        <w:rPr>
          <w:rFonts w:ascii="Arial" w:hAnsi="Arial" w:cs="Arial"/>
          <w:b/>
          <w:sz w:val="24"/>
          <w:szCs w:val="24"/>
          <w:lang w:val="ro-RO"/>
        </w:rPr>
        <w:t>b)</w:t>
      </w:r>
      <w:r w:rsidR="00263537" w:rsidRPr="003161E6">
        <w:rPr>
          <w:rFonts w:ascii="Arial" w:hAnsi="Arial" w:cs="Arial"/>
          <w:b/>
          <w:sz w:val="24"/>
          <w:szCs w:val="24"/>
          <w:lang w:val="ro-RO"/>
        </w:rPr>
        <w:t xml:space="preserve"> mărimea proiectului</w:t>
      </w:r>
      <w:r w:rsidR="009C6404" w:rsidRPr="003161E6">
        <w:rPr>
          <w:rFonts w:ascii="Arial" w:eastAsia="ArialMT" w:hAnsi="Arial" w:cs="Arial"/>
          <w:sz w:val="24"/>
          <w:szCs w:val="24"/>
          <w:lang w:val="ro-RO" w:eastAsia="ro-RO"/>
        </w:rPr>
        <w:t xml:space="preserve"> </w:t>
      </w:r>
    </w:p>
    <w:p w:rsidR="00A12673" w:rsidRPr="003161E6" w:rsidRDefault="00A12673" w:rsidP="003161E6">
      <w:pPr>
        <w:widowControl w:val="0"/>
        <w:tabs>
          <w:tab w:val="right" w:pos="0"/>
        </w:tabs>
        <w:suppressAutoHyphens/>
        <w:spacing w:after="0" w:line="240" w:lineRule="auto"/>
        <w:jc w:val="both"/>
        <w:rPr>
          <w:rFonts w:ascii="Arial" w:eastAsia="Lucida Sans Unicode" w:hAnsi="Arial" w:cs="Arial"/>
          <w:kern w:val="1"/>
          <w:sz w:val="24"/>
          <w:szCs w:val="24"/>
          <w:lang w:eastAsia="hi-IN" w:bidi="hi-IN"/>
        </w:rPr>
      </w:pPr>
      <w:r w:rsidRPr="003161E6">
        <w:rPr>
          <w:rFonts w:ascii="Arial" w:eastAsia="Lucida Sans Unicode" w:hAnsi="Arial" w:cs="Arial"/>
          <w:kern w:val="1"/>
          <w:sz w:val="24"/>
          <w:szCs w:val="24"/>
          <w:lang w:eastAsia="hi-IN" w:bidi="hi-IN"/>
        </w:rPr>
        <w:tab/>
        <w:t xml:space="preserve">Proiectul propus prevede construirea a două </w:t>
      </w:r>
      <w:r w:rsidR="000D4479" w:rsidRPr="003161E6">
        <w:rPr>
          <w:rFonts w:ascii="Arial" w:eastAsia="Lucida Sans Unicode" w:hAnsi="Arial" w:cs="Arial"/>
          <w:kern w:val="1"/>
          <w:sz w:val="24"/>
          <w:szCs w:val="24"/>
          <w:lang w:eastAsia="hi-IN" w:bidi="hi-IN"/>
        </w:rPr>
        <w:t>i</w:t>
      </w:r>
      <w:r w:rsidRPr="003161E6">
        <w:rPr>
          <w:rFonts w:ascii="Arial" w:eastAsia="Lucida Sans Unicode" w:hAnsi="Arial" w:cs="Arial"/>
          <w:kern w:val="1"/>
          <w:sz w:val="24"/>
          <w:szCs w:val="24"/>
          <w:lang w:eastAsia="hi-IN" w:bidi="hi-IN"/>
        </w:rPr>
        <w:t>mobile: c</w:t>
      </w:r>
      <w:r w:rsidR="000D4479" w:rsidRPr="003161E6">
        <w:rPr>
          <w:rFonts w:ascii="Arial" w:eastAsia="Lucida Sans Unicode" w:hAnsi="Arial" w:cs="Arial"/>
          <w:kern w:val="1"/>
          <w:sz w:val="24"/>
          <w:szCs w:val="24"/>
          <w:lang w:eastAsia="hi-IN" w:bidi="hi-IN"/>
        </w:rPr>
        <w:t>lă</w:t>
      </w:r>
      <w:r w:rsidRPr="003161E6">
        <w:rPr>
          <w:rFonts w:ascii="Arial" w:eastAsia="Lucida Sans Unicode" w:hAnsi="Arial" w:cs="Arial"/>
          <w:kern w:val="1"/>
          <w:sz w:val="24"/>
          <w:szCs w:val="24"/>
          <w:lang w:eastAsia="hi-IN" w:bidi="hi-IN"/>
        </w:rPr>
        <w:t xml:space="preserve">dire birouri cu hala </w:t>
      </w:r>
      <w:r w:rsidR="000D4479" w:rsidRPr="003161E6">
        <w:rPr>
          <w:rFonts w:ascii="Arial" w:eastAsia="Lucida Sans Unicode" w:hAnsi="Arial" w:cs="Arial"/>
          <w:kern w:val="1"/>
          <w:sz w:val="24"/>
          <w:szCs w:val="24"/>
          <w:lang w:eastAsia="hi-IN" w:bidi="hi-IN"/>
        </w:rPr>
        <w:t>service și clă</w:t>
      </w:r>
      <w:r w:rsidRPr="003161E6">
        <w:rPr>
          <w:rFonts w:ascii="Arial" w:eastAsia="Lucida Sans Unicode" w:hAnsi="Arial" w:cs="Arial"/>
          <w:kern w:val="1"/>
          <w:sz w:val="24"/>
          <w:szCs w:val="24"/>
          <w:lang w:eastAsia="hi-IN" w:bidi="hi-IN"/>
        </w:rPr>
        <w:t>dire spații de cazare de tranzit și stație carburanți auto</w:t>
      </w:r>
      <w:r w:rsidR="000D4479" w:rsidRPr="003161E6">
        <w:rPr>
          <w:rFonts w:ascii="Arial" w:eastAsia="Lucida Sans Unicode" w:hAnsi="Arial" w:cs="Arial"/>
          <w:kern w:val="1"/>
          <w:sz w:val="24"/>
          <w:szCs w:val="24"/>
          <w:lang w:eastAsia="hi-IN" w:bidi="hi-IN"/>
        </w:rPr>
        <w:t xml:space="preserve">. Deasemenea proiectul mai prevede amenajarea </w:t>
      </w:r>
      <w:proofErr w:type="gramStart"/>
      <w:r w:rsidR="000D4479" w:rsidRPr="003161E6">
        <w:rPr>
          <w:rFonts w:ascii="Arial" w:eastAsia="Lucida Sans Unicode" w:hAnsi="Arial" w:cs="Arial"/>
          <w:kern w:val="1"/>
          <w:sz w:val="24"/>
          <w:szCs w:val="24"/>
          <w:lang w:eastAsia="hi-IN" w:bidi="hi-IN"/>
        </w:rPr>
        <w:t>unor</w:t>
      </w:r>
      <w:r w:rsidR="002C2147" w:rsidRPr="003161E6">
        <w:rPr>
          <w:rFonts w:ascii="Arial" w:eastAsia="Lucida Sans Unicode" w:hAnsi="Arial" w:cs="Arial"/>
          <w:kern w:val="1"/>
          <w:sz w:val="24"/>
          <w:szCs w:val="24"/>
          <w:lang w:eastAsia="hi-IN" w:bidi="hi-IN"/>
        </w:rPr>
        <w:t xml:space="preserve"> </w:t>
      </w:r>
      <w:r w:rsidR="00766F59" w:rsidRPr="003161E6">
        <w:rPr>
          <w:rFonts w:ascii="Arial" w:eastAsia="Lucida Sans Unicode" w:hAnsi="Arial" w:cs="Arial"/>
          <w:kern w:val="1"/>
          <w:sz w:val="24"/>
          <w:szCs w:val="24"/>
          <w:lang w:eastAsia="hi-IN" w:bidi="hi-IN"/>
        </w:rPr>
        <w:t xml:space="preserve"> căi</w:t>
      </w:r>
      <w:proofErr w:type="gramEnd"/>
      <w:r w:rsidR="00766F59" w:rsidRPr="003161E6">
        <w:rPr>
          <w:rFonts w:ascii="Arial" w:eastAsia="Lucida Sans Unicode" w:hAnsi="Arial" w:cs="Arial"/>
          <w:kern w:val="1"/>
          <w:sz w:val="24"/>
          <w:szCs w:val="24"/>
          <w:lang w:eastAsia="hi-IN" w:bidi="hi-IN"/>
        </w:rPr>
        <w:t xml:space="preserve"> de acces, parcare autocamioane, spații verzi amenajate.</w:t>
      </w:r>
    </w:p>
    <w:p w:rsidR="00A12673" w:rsidRPr="003161E6" w:rsidRDefault="00A12673" w:rsidP="003161E6">
      <w:pPr>
        <w:pStyle w:val="Header"/>
        <w:tabs>
          <w:tab w:val="right" w:pos="0"/>
        </w:tabs>
        <w:jc w:val="both"/>
        <w:rPr>
          <w:rFonts w:ascii="Arial" w:eastAsia="Lucida Sans Unicode" w:hAnsi="Arial" w:cs="Arial"/>
          <w:color w:val="FF3333"/>
          <w:kern w:val="1"/>
          <w:sz w:val="24"/>
          <w:szCs w:val="24"/>
          <w:lang w:eastAsia="hi-IN" w:bidi="hi-IN"/>
        </w:rPr>
      </w:pPr>
      <w:r w:rsidRPr="003161E6">
        <w:rPr>
          <w:rFonts w:ascii="Arial" w:eastAsia="Lucida Sans Unicode" w:hAnsi="Arial" w:cs="Arial"/>
          <w:bCs/>
          <w:kern w:val="1"/>
          <w:sz w:val="24"/>
          <w:szCs w:val="24"/>
          <w:u w:val="single"/>
          <w:lang w:eastAsia="hi-IN" w:bidi="hi-IN"/>
        </w:rPr>
        <w:t>Bilanţul teritorial</w:t>
      </w:r>
    </w:p>
    <w:p w:rsidR="00A12673" w:rsidRPr="003161E6" w:rsidRDefault="00A12673" w:rsidP="001736E0">
      <w:pPr>
        <w:widowControl w:val="0"/>
        <w:suppressAutoHyphens/>
        <w:spacing w:after="0" w:line="240" w:lineRule="auto"/>
        <w:ind w:firstLine="720"/>
        <w:jc w:val="both"/>
        <w:rPr>
          <w:rFonts w:ascii="Arial" w:eastAsia="Lucida Sans Unicode" w:hAnsi="Arial" w:cs="Arial"/>
          <w:kern w:val="1"/>
          <w:sz w:val="24"/>
          <w:szCs w:val="24"/>
          <w:lang w:eastAsia="hi-IN" w:bidi="hi-IN"/>
        </w:rPr>
      </w:pPr>
      <w:r w:rsidRPr="003161E6">
        <w:rPr>
          <w:rFonts w:ascii="Arial" w:eastAsia="Lucida Sans Unicode" w:hAnsi="Arial" w:cs="Arial"/>
          <w:kern w:val="1"/>
          <w:sz w:val="24"/>
          <w:szCs w:val="24"/>
          <w:lang w:eastAsia="hi-IN" w:bidi="hi-IN"/>
        </w:rPr>
        <w:t>Terenul ar</w:t>
      </w:r>
      <w:r w:rsidR="0079333C" w:rsidRPr="003161E6">
        <w:rPr>
          <w:rFonts w:ascii="Arial" w:eastAsia="Lucida Sans Unicode" w:hAnsi="Arial" w:cs="Arial"/>
          <w:kern w:val="1"/>
          <w:sz w:val="24"/>
          <w:szCs w:val="24"/>
          <w:lang w:eastAsia="hi-IN" w:bidi="hi-IN"/>
        </w:rPr>
        <w:t xml:space="preserve">e suprafata totală 19 638 mp din care suprafata construită este de: </w:t>
      </w:r>
      <w:r w:rsidRPr="003161E6">
        <w:rPr>
          <w:rFonts w:ascii="Arial" w:eastAsia="Lucida Sans Unicode" w:hAnsi="Arial" w:cs="Arial"/>
          <w:kern w:val="1"/>
          <w:sz w:val="24"/>
          <w:szCs w:val="24"/>
          <w:lang w:eastAsia="hi-IN" w:bidi="hi-IN"/>
        </w:rPr>
        <w:t>3 219</w:t>
      </w:r>
      <w:proofErr w:type="gramStart"/>
      <w:r w:rsidRPr="003161E6">
        <w:rPr>
          <w:rFonts w:ascii="Arial" w:eastAsia="Lucida Sans Unicode" w:hAnsi="Arial" w:cs="Arial"/>
          <w:kern w:val="1"/>
          <w:sz w:val="24"/>
          <w:szCs w:val="24"/>
          <w:lang w:eastAsia="hi-IN" w:bidi="hi-IN"/>
        </w:rPr>
        <w:t>,98</w:t>
      </w:r>
      <w:proofErr w:type="gramEnd"/>
      <w:r w:rsidRPr="003161E6">
        <w:rPr>
          <w:rFonts w:ascii="Arial" w:eastAsia="Lucida Sans Unicode" w:hAnsi="Arial" w:cs="Arial"/>
          <w:kern w:val="1"/>
          <w:sz w:val="24"/>
          <w:szCs w:val="24"/>
          <w:lang w:eastAsia="hi-IN" w:bidi="hi-IN"/>
        </w:rPr>
        <w:t xml:space="preserve"> mp</w:t>
      </w:r>
      <w:r w:rsidR="0079333C" w:rsidRPr="003161E6">
        <w:rPr>
          <w:rFonts w:ascii="Arial" w:eastAsia="Lucida Sans Unicode" w:hAnsi="Arial" w:cs="Arial"/>
          <w:kern w:val="1"/>
          <w:sz w:val="24"/>
          <w:szCs w:val="24"/>
          <w:lang w:eastAsia="hi-IN" w:bidi="hi-IN"/>
        </w:rPr>
        <w:t xml:space="preserve"> r</w:t>
      </w:r>
      <w:r w:rsidR="007A7B02" w:rsidRPr="003161E6">
        <w:rPr>
          <w:rFonts w:ascii="Arial" w:eastAsia="Lucida Sans Unicode" w:hAnsi="Arial" w:cs="Arial"/>
          <w:kern w:val="1"/>
          <w:sz w:val="24"/>
          <w:szCs w:val="24"/>
          <w:lang w:eastAsia="hi-IN" w:bidi="hi-IN"/>
        </w:rPr>
        <w:t>e</w:t>
      </w:r>
      <w:r w:rsidR="0079333C" w:rsidRPr="003161E6">
        <w:rPr>
          <w:rFonts w:ascii="Arial" w:eastAsia="Lucida Sans Unicode" w:hAnsi="Arial" w:cs="Arial"/>
          <w:kern w:val="1"/>
          <w:sz w:val="24"/>
          <w:szCs w:val="24"/>
          <w:lang w:eastAsia="hi-IN" w:bidi="hi-IN"/>
        </w:rPr>
        <w:t>spectiv suprafata construită desfasurată:</w:t>
      </w:r>
      <w:r w:rsidRPr="003161E6">
        <w:rPr>
          <w:rFonts w:ascii="Arial" w:eastAsia="Lucida Sans Unicode" w:hAnsi="Arial" w:cs="Arial"/>
          <w:kern w:val="1"/>
          <w:sz w:val="24"/>
          <w:szCs w:val="24"/>
          <w:lang w:eastAsia="hi-IN" w:bidi="hi-IN"/>
        </w:rPr>
        <w:t xml:space="preserve"> 6 054,59 mp</w:t>
      </w:r>
    </w:p>
    <w:p w:rsidR="00A12673" w:rsidRPr="003161E6" w:rsidRDefault="00A12673" w:rsidP="003161E6">
      <w:pPr>
        <w:keepNext/>
        <w:widowControl w:val="0"/>
        <w:suppressAutoHyphens/>
        <w:spacing w:after="0" w:line="240" w:lineRule="auto"/>
        <w:jc w:val="both"/>
        <w:rPr>
          <w:rFonts w:ascii="Arial" w:eastAsia="Lucida Sans Unicode" w:hAnsi="Arial" w:cs="Arial"/>
          <w:b/>
          <w:kern w:val="1"/>
          <w:sz w:val="24"/>
          <w:szCs w:val="24"/>
          <w:lang w:eastAsia="hi-IN" w:bidi="hi-IN"/>
        </w:rPr>
      </w:pPr>
      <w:r w:rsidRPr="003161E6">
        <w:rPr>
          <w:rFonts w:ascii="Arial" w:eastAsia="Lucida Sans Unicode" w:hAnsi="Arial" w:cs="Arial"/>
          <w:b/>
          <w:kern w:val="1"/>
          <w:sz w:val="24"/>
          <w:szCs w:val="24"/>
          <w:lang w:val="en-US" w:eastAsia="hi-IN" w:bidi="hi-IN"/>
        </w:rPr>
        <w:t>Descriere funcţională</w:t>
      </w:r>
    </w:p>
    <w:p w:rsidR="00A12673" w:rsidRPr="003161E6" w:rsidRDefault="008849FA" w:rsidP="003161E6">
      <w:pPr>
        <w:widowControl w:val="0"/>
        <w:suppressAutoHyphens/>
        <w:spacing w:after="0" w:line="240" w:lineRule="auto"/>
        <w:jc w:val="both"/>
        <w:rPr>
          <w:rFonts w:ascii="Arial" w:eastAsia="Lucida Sans Unicode" w:hAnsi="Arial" w:cs="Arial"/>
          <w:kern w:val="1"/>
          <w:sz w:val="24"/>
          <w:szCs w:val="24"/>
          <w:u w:val="single"/>
          <w:lang w:eastAsia="hi-IN" w:bidi="hi-IN"/>
        </w:rPr>
      </w:pPr>
      <w:proofErr w:type="gramStart"/>
      <w:r w:rsidRPr="003161E6">
        <w:rPr>
          <w:rFonts w:ascii="Arial" w:eastAsia="Lucida Sans Unicode" w:hAnsi="Arial" w:cs="Arial"/>
          <w:b/>
          <w:kern w:val="1"/>
          <w:sz w:val="24"/>
          <w:szCs w:val="24"/>
          <w:lang w:eastAsia="hi-IN" w:bidi="hi-IN"/>
        </w:rPr>
        <w:t>1.</w:t>
      </w:r>
      <w:r w:rsidR="007A7B02" w:rsidRPr="003161E6">
        <w:rPr>
          <w:rFonts w:ascii="Arial" w:eastAsia="Lucida Sans Unicode" w:hAnsi="Arial" w:cs="Arial"/>
          <w:b/>
          <w:kern w:val="1"/>
          <w:sz w:val="24"/>
          <w:szCs w:val="24"/>
          <w:lang w:eastAsia="hi-IN" w:bidi="hi-IN"/>
        </w:rPr>
        <w:t>Hala</w:t>
      </w:r>
      <w:proofErr w:type="gramEnd"/>
      <w:r w:rsidR="007A7B02" w:rsidRPr="003161E6">
        <w:rPr>
          <w:rFonts w:ascii="Arial" w:eastAsia="Lucida Sans Unicode" w:hAnsi="Arial" w:cs="Arial"/>
          <w:b/>
          <w:kern w:val="1"/>
          <w:sz w:val="24"/>
          <w:szCs w:val="24"/>
          <w:lang w:eastAsia="hi-IN" w:bidi="hi-IN"/>
        </w:rPr>
        <w:t xml:space="preserve"> service</w:t>
      </w:r>
      <w:r w:rsidR="00F11268" w:rsidRPr="003161E6">
        <w:rPr>
          <w:rFonts w:ascii="Arial" w:eastAsia="Lucida Sans Unicode" w:hAnsi="Arial" w:cs="Arial"/>
          <w:b/>
          <w:kern w:val="1"/>
          <w:sz w:val="24"/>
          <w:szCs w:val="24"/>
          <w:lang w:eastAsia="hi-IN" w:bidi="hi-IN"/>
        </w:rPr>
        <w:t xml:space="preserve"> (1978,38 mp)</w:t>
      </w:r>
      <w:r w:rsidR="007A7B02" w:rsidRPr="003161E6">
        <w:rPr>
          <w:rFonts w:ascii="Arial" w:eastAsia="Lucida Sans Unicode" w:hAnsi="Arial" w:cs="Arial"/>
          <w:b/>
          <w:kern w:val="1"/>
          <w:sz w:val="24"/>
          <w:szCs w:val="24"/>
          <w:lang w:eastAsia="hi-IN" w:bidi="hi-IN"/>
        </w:rPr>
        <w:t xml:space="preserve"> ș</w:t>
      </w:r>
      <w:r w:rsidR="00A12673" w:rsidRPr="003161E6">
        <w:rPr>
          <w:rFonts w:ascii="Arial" w:eastAsia="Lucida Sans Unicode" w:hAnsi="Arial" w:cs="Arial"/>
          <w:b/>
          <w:kern w:val="1"/>
          <w:sz w:val="24"/>
          <w:szCs w:val="24"/>
          <w:lang w:eastAsia="hi-IN" w:bidi="hi-IN"/>
        </w:rPr>
        <w:t>i Birouri</w:t>
      </w:r>
      <w:r w:rsidR="00F11268" w:rsidRPr="003161E6">
        <w:rPr>
          <w:rFonts w:ascii="Arial" w:eastAsia="Lucida Sans Unicode" w:hAnsi="Arial" w:cs="Arial"/>
          <w:b/>
          <w:kern w:val="1"/>
          <w:sz w:val="24"/>
          <w:szCs w:val="24"/>
          <w:lang w:eastAsia="hi-IN" w:bidi="hi-IN"/>
        </w:rPr>
        <w:t xml:space="preserve"> (203,15 mp)</w:t>
      </w:r>
    </w:p>
    <w:p w:rsidR="00A12673" w:rsidRPr="003161E6" w:rsidRDefault="00A12673" w:rsidP="003161E6">
      <w:pPr>
        <w:widowControl w:val="0"/>
        <w:suppressAutoHyphens/>
        <w:spacing w:after="0" w:line="240" w:lineRule="auto"/>
        <w:ind w:firstLine="720"/>
        <w:jc w:val="both"/>
        <w:rPr>
          <w:rFonts w:ascii="Arial" w:eastAsia="Lucida Sans Unicode" w:hAnsi="Arial" w:cs="Arial"/>
          <w:kern w:val="1"/>
          <w:sz w:val="24"/>
          <w:szCs w:val="24"/>
          <w:lang w:eastAsia="hi-IN" w:bidi="hi-IN"/>
        </w:rPr>
      </w:pPr>
      <w:r w:rsidRPr="003161E6">
        <w:rPr>
          <w:rFonts w:ascii="Arial" w:eastAsia="Lucida Sans Unicode" w:hAnsi="Arial" w:cs="Arial"/>
          <w:b/>
          <w:bCs/>
          <w:kern w:val="1"/>
          <w:sz w:val="24"/>
          <w:szCs w:val="24"/>
          <w:lang w:eastAsia="hi-IN" w:bidi="hi-IN"/>
        </w:rPr>
        <w:t xml:space="preserve">La parter </w:t>
      </w:r>
      <w:r w:rsidR="007A7B02" w:rsidRPr="003161E6">
        <w:rPr>
          <w:rFonts w:ascii="Arial" w:eastAsia="Lucida Sans Unicode" w:hAnsi="Arial" w:cs="Arial"/>
          <w:kern w:val="1"/>
          <w:sz w:val="24"/>
          <w:szCs w:val="24"/>
          <w:lang w:eastAsia="hi-IN" w:bidi="hi-IN"/>
        </w:rPr>
        <w:t>se vor propune două zone, zona de recepț</w:t>
      </w:r>
      <w:r w:rsidRPr="003161E6">
        <w:rPr>
          <w:rFonts w:ascii="Arial" w:eastAsia="Lucida Sans Unicode" w:hAnsi="Arial" w:cs="Arial"/>
          <w:kern w:val="1"/>
          <w:sz w:val="24"/>
          <w:szCs w:val="24"/>
          <w:lang w:eastAsia="hi-IN" w:bidi="hi-IN"/>
        </w:rPr>
        <w:t xml:space="preserve">ie </w:t>
      </w:r>
      <w:r w:rsidR="007A7B02" w:rsidRPr="003161E6">
        <w:rPr>
          <w:rFonts w:ascii="Arial" w:eastAsia="Lucida Sans Unicode" w:hAnsi="Arial" w:cs="Arial"/>
          <w:kern w:val="1"/>
          <w:sz w:val="24"/>
          <w:szCs w:val="24"/>
          <w:lang w:eastAsia="hi-IN" w:bidi="hi-IN"/>
        </w:rPr>
        <w:t>ș</w:t>
      </w:r>
      <w:r w:rsidRPr="003161E6">
        <w:rPr>
          <w:rFonts w:ascii="Arial" w:eastAsia="Lucida Sans Unicode" w:hAnsi="Arial" w:cs="Arial"/>
          <w:kern w:val="1"/>
          <w:sz w:val="24"/>
          <w:szCs w:val="24"/>
          <w:lang w:eastAsia="hi-IN" w:bidi="hi-IN"/>
        </w:rPr>
        <w:t>i zona de hala de service TIR.</w:t>
      </w:r>
      <w:r w:rsidR="007A7B02" w:rsidRPr="003161E6">
        <w:rPr>
          <w:rFonts w:ascii="Arial" w:eastAsia="Lucida Sans Unicode" w:hAnsi="Arial" w:cs="Arial"/>
          <w:kern w:val="1"/>
          <w:sz w:val="24"/>
          <w:szCs w:val="24"/>
          <w:lang w:eastAsia="hi-IN" w:bidi="hi-IN"/>
        </w:rPr>
        <w:t xml:space="preserve"> Zona de receptie conț</w:t>
      </w:r>
      <w:r w:rsidRPr="003161E6">
        <w:rPr>
          <w:rFonts w:ascii="Arial" w:eastAsia="Lucida Sans Unicode" w:hAnsi="Arial" w:cs="Arial"/>
          <w:kern w:val="1"/>
          <w:sz w:val="24"/>
          <w:szCs w:val="24"/>
          <w:lang w:eastAsia="hi-IN" w:bidi="hi-IN"/>
        </w:rPr>
        <w:t>in</w:t>
      </w:r>
      <w:r w:rsidR="007A7B02" w:rsidRPr="003161E6">
        <w:rPr>
          <w:rFonts w:ascii="Arial" w:eastAsia="Lucida Sans Unicode" w:hAnsi="Arial" w:cs="Arial"/>
          <w:kern w:val="1"/>
          <w:sz w:val="24"/>
          <w:szCs w:val="24"/>
          <w:lang w:eastAsia="hi-IN" w:bidi="hi-IN"/>
        </w:rPr>
        <w:t>e un spatiu de primire cu recepție, 3 birouri de vânzări, spațiu de aș</w:t>
      </w:r>
      <w:r w:rsidRPr="003161E6">
        <w:rPr>
          <w:rFonts w:ascii="Arial" w:eastAsia="Lucida Sans Unicode" w:hAnsi="Arial" w:cs="Arial"/>
          <w:kern w:val="1"/>
          <w:sz w:val="24"/>
          <w:szCs w:val="24"/>
          <w:lang w:eastAsia="hi-IN" w:bidi="hi-IN"/>
        </w:rPr>
        <w:t>teptare, caserie, un bir</w:t>
      </w:r>
      <w:r w:rsidR="007A7B02" w:rsidRPr="003161E6">
        <w:rPr>
          <w:rFonts w:ascii="Arial" w:eastAsia="Lucida Sans Unicode" w:hAnsi="Arial" w:cs="Arial"/>
          <w:kern w:val="1"/>
          <w:sz w:val="24"/>
          <w:szCs w:val="24"/>
          <w:lang w:eastAsia="hi-IN" w:bidi="hi-IN"/>
        </w:rPr>
        <w:t>ou manager, grup sanitar angajați, grup sanitar clienț</w:t>
      </w:r>
      <w:r w:rsidRPr="003161E6">
        <w:rPr>
          <w:rFonts w:ascii="Arial" w:eastAsia="Lucida Sans Unicode" w:hAnsi="Arial" w:cs="Arial"/>
          <w:kern w:val="1"/>
          <w:sz w:val="24"/>
          <w:szCs w:val="24"/>
          <w:lang w:eastAsia="hi-IN" w:bidi="hi-IN"/>
        </w:rPr>
        <w:t>i.Zon</w:t>
      </w:r>
      <w:r w:rsidR="007A7B02" w:rsidRPr="003161E6">
        <w:rPr>
          <w:rFonts w:ascii="Arial" w:eastAsia="Lucida Sans Unicode" w:hAnsi="Arial" w:cs="Arial"/>
          <w:kern w:val="1"/>
          <w:sz w:val="24"/>
          <w:szCs w:val="24"/>
          <w:lang w:eastAsia="hi-IN" w:bidi="hi-IN"/>
        </w:rPr>
        <w:t>a de hala de service T.I.R. conț</w:t>
      </w:r>
      <w:r w:rsidRPr="003161E6">
        <w:rPr>
          <w:rFonts w:ascii="Arial" w:eastAsia="Lucida Sans Unicode" w:hAnsi="Arial" w:cs="Arial"/>
          <w:kern w:val="1"/>
          <w:sz w:val="24"/>
          <w:szCs w:val="24"/>
          <w:lang w:eastAsia="hi-IN" w:bidi="hi-IN"/>
        </w:rPr>
        <w:t>ine un s</w:t>
      </w:r>
      <w:r w:rsidR="007A7B02" w:rsidRPr="003161E6">
        <w:rPr>
          <w:rFonts w:ascii="Arial" w:eastAsia="Lucida Sans Unicode" w:hAnsi="Arial" w:cs="Arial"/>
          <w:kern w:val="1"/>
          <w:sz w:val="24"/>
          <w:szCs w:val="24"/>
          <w:lang w:eastAsia="hi-IN" w:bidi="hi-IN"/>
        </w:rPr>
        <w:t>pațiu de depozitare, spațiu depozitare uleiuri, distribuție piese, 3 spaț</w:t>
      </w:r>
      <w:r w:rsidRPr="003161E6">
        <w:rPr>
          <w:rFonts w:ascii="Arial" w:eastAsia="Lucida Sans Unicode" w:hAnsi="Arial" w:cs="Arial"/>
          <w:kern w:val="1"/>
          <w:sz w:val="24"/>
          <w:szCs w:val="24"/>
          <w:lang w:eastAsia="hi-IN" w:bidi="hi-IN"/>
        </w:rPr>
        <w:t>ii tehn</w:t>
      </w:r>
      <w:r w:rsidR="007A7B02" w:rsidRPr="003161E6">
        <w:rPr>
          <w:rFonts w:ascii="Arial" w:eastAsia="Lucida Sans Unicode" w:hAnsi="Arial" w:cs="Arial"/>
          <w:kern w:val="1"/>
          <w:sz w:val="24"/>
          <w:szCs w:val="24"/>
          <w:lang w:eastAsia="hi-IN" w:bidi="hi-IN"/>
        </w:rPr>
        <w:t>ice, grup sanitar pentru angajaț</w:t>
      </w:r>
      <w:r w:rsidRPr="003161E6">
        <w:rPr>
          <w:rFonts w:ascii="Arial" w:eastAsia="Lucida Sans Unicode" w:hAnsi="Arial" w:cs="Arial"/>
          <w:kern w:val="1"/>
          <w:sz w:val="24"/>
          <w:szCs w:val="24"/>
          <w:lang w:eastAsia="hi-IN" w:bidi="hi-IN"/>
        </w:rPr>
        <w:t xml:space="preserve">, depozit de scule, vestiare cu oficiu </w:t>
      </w:r>
      <w:r w:rsidR="007A7B02" w:rsidRPr="003161E6">
        <w:rPr>
          <w:rFonts w:ascii="Arial" w:eastAsia="Lucida Sans Unicode" w:hAnsi="Arial" w:cs="Arial"/>
          <w:kern w:val="1"/>
          <w:sz w:val="24"/>
          <w:szCs w:val="24"/>
          <w:lang w:eastAsia="hi-IN" w:bidi="hi-IN"/>
        </w:rPr>
        <w:t>și duș</w:t>
      </w:r>
      <w:r w:rsidRPr="003161E6">
        <w:rPr>
          <w:rFonts w:ascii="Arial" w:eastAsia="Lucida Sans Unicode" w:hAnsi="Arial" w:cs="Arial"/>
          <w:kern w:val="1"/>
          <w:sz w:val="24"/>
          <w:szCs w:val="24"/>
          <w:lang w:eastAsia="hi-IN" w:bidi="hi-IN"/>
        </w:rPr>
        <w:t>uri (cana</w:t>
      </w:r>
      <w:r w:rsidR="007A7B02" w:rsidRPr="003161E6">
        <w:rPr>
          <w:rFonts w:ascii="Arial" w:eastAsia="Lucida Sans Unicode" w:hAnsi="Arial" w:cs="Arial"/>
          <w:kern w:val="1"/>
          <w:sz w:val="24"/>
          <w:szCs w:val="24"/>
          <w:lang w:eastAsia="hi-IN" w:bidi="hi-IN"/>
        </w:rPr>
        <w:t xml:space="preserve">l </w:t>
      </w:r>
      <w:r w:rsidR="007A7B02" w:rsidRPr="003161E6">
        <w:rPr>
          <w:rFonts w:ascii="Arial" w:eastAsia="Lucida Sans Unicode" w:hAnsi="Arial" w:cs="Arial"/>
          <w:kern w:val="1"/>
          <w:sz w:val="24"/>
          <w:szCs w:val="24"/>
          <w:lang w:eastAsia="hi-IN" w:bidi="hi-IN"/>
        </w:rPr>
        <w:lastRenderedPageBreak/>
        <w:t>ITP, trei zone de canale, două zone de vulcanizare, o spălă</w:t>
      </w:r>
      <w:r w:rsidRPr="003161E6">
        <w:rPr>
          <w:rFonts w:ascii="Arial" w:eastAsia="Lucida Sans Unicode" w:hAnsi="Arial" w:cs="Arial"/>
          <w:kern w:val="1"/>
          <w:sz w:val="24"/>
          <w:szCs w:val="24"/>
          <w:lang w:eastAsia="hi-IN" w:bidi="hi-IN"/>
        </w:rPr>
        <w:t>torie automat</w:t>
      </w:r>
      <w:r w:rsidR="007A7B02" w:rsidRPr="003161E6">
        <w:rPr>
          <w:rFonts w:ascii="Arial" w:eastAsia="Lucida Sans Unicode" w:hAnsi="Arial" w:cs="Arial"/>
          <w:kern w:val="1"/>
          <w:sz w:val="24"/>
          <w:szCs w:val="24"/>
          <w:lang w:eastAsia="hi-IN" w:bidi="hi-IN"/>
        </w:rPr>
        <w:t>ă</w:t>
      </w:r>
      <w:r w:rsidRPr="003161E6">
        <w:rPr>
          <w:rFonts w:ascii="Arial" w:eastAsia="Lucida Sans Unicode" w:hAnsi="Arial" w:cs="Arial"/>
          <w:kern w:val="1"/>
          <w:sz w:val="24"/>
          <w:szCs w:val="24"/>
          <w:lang w:eastAsia="hi-IN" w:bidi="hi-IN"/>
        </w:rPr>
        <w:t xml:space="preserve">, o zona de tinichigerie </w:t>
      </w:r>
      <w:r w:rsidR="007A7B02" w:rsidRPr="003161E6">
        <w:rPr>
          <w:rFonts w:ascii="Arial" w:eastAsia="Lucida Sans Unicode" w:hAnsi="Arial" w:cs="Arial"/>
          <w:kern w:val="1"/>
          <w:sz w:val="24"/>
          <w:szCs w:val="24"/>
          <w:lang w:eastAsia="hi-IN" w:bidi="hi-IN"/>
        </w:rPr>
        <w:t>ș</w:t>
      </w:r>
      <w:r w:rsidRPr="003161E6">
        <w:rPr>
          <w:rFonts w:ascii="Arial" w:eastAsia="Lucida Sans Unicode" w:hAnsi="Arial" w:cs="Arial"/>
          <w:kern w:val="1"/>
          <w:sz w:val="24"/>
          <w:szCs w:val="24"/>
          <w:lang w:eastAsia="hi-IN" w:bidi="hi-IN"/>
        </w:rPr>
        <w:t>i o zona de vopsitorie.</w:t>
      </w:r>
    </w:p>
    <w:p w:rsidR="008849FA" w:rsidRPr="003161E6" w:rsidRDefault="00A12673" w:rsidP="003161E6">
      <w:pPr>
        <w:widowControl w:val="0"/>
        <w:suppressAutoHyphens/>
        <w:spacing w:after="0" w:line="240" w:lineRule="auto"/>
        <w:jc w:val="both"/>
        <w:rPr>
          <w:rFonts w:ascii="Arial" w:eastAsia="Lucida Sans Unicode" w:hAnsi="Arial" w:cs="Arial"/>
          <w:kern w:val="1"/>
          <w:sz w:val="24"/>
          <w:szCs w:val="24"/>
          <w:lang w:eastAsia="hi-IN" w:bidi="hi-IN"/>
        </w:rPr>
      </w:pPr>
      <w:r w:rsidRPr="003161E6">
        <w:rPr>
          <w:rFonts w:ascii="Arial" w:eastAsia="Lucida Sans Unicode" w:hAnsi="Arial" w:cs="Arial"/>
          <w:color w:val="800000"/>
          <w:kern w:val="1"/>
          <w:sz w:val="24"/>
          <w:szCs w:val="24"/>
          <w:lang w:eastAsia="hi-IN" w:bidi="hi-IN"/>
        </w:rPr>
        <w:tab/>
      </w:r>
      <w:r w:rsidRPr="003161E6">
        <w:rPr>
          <w:rFonts w:ascii="Arial" w:eastAsia="Lucida Sans Unicode" w:hAnsi="Arial" w:cs="Arial"/>
          <w:b/>
          <w:bCs/>
          <w:kern w:val="1"/>
          <w:sz w:val="24"/>
          <w:szCs w:val="24"/>
          <w:lang w:eastAsia="hi-IN" w:bidi="hi-IN"/>
        </w:rPr>
        <w:t>Etaj 1</w:t>
      </w:r>
      <w:r w:rsidRPr="003161E6">
        <w:rPr>
          <w:rFonts w:ascii="Arial" w:eastAsia="Lucida Sans Unicode" w:hAnsi="Arial" w:cs="Arial"/>
          <w:kern w:val="1"/>
          <w:sz w:val="24"/>
          <w:szCs w:val="24"/>
          <w:lang w:eastAsia="hi-IN" w:bidi="hi-IN"/>
        </w:rPr>
        <w:t xml:space="preserve"> </w:t>
      </w:r>
      <w:proofErr w:type="gramStart"/>
      <w:r w:rsidRPr="003161E6">
        <w:rPr>
          <w:rFonts w:ascii="Arial" w:eastAsia="Lucida Sans Unicode" w:hAnsi="Arial" w:cs="Arial"/>
          <w:kern w:val="1"/>
          <w:sz w:val="24"/>
          <w:szCs w:val="24"/>
          <w:lang w:eastAsia="hi-IN" w:bidi="hi-IN"/>
        </w:rPr>
        <w:t>este</w:t>
      </w:r>
      <w:proofErr w:type="gramEnd"/>
      <w:r w:rsidRPr="003161E6">
        <w:rPr>
          <w:rFonts w:ascii="Arial" w:eastAsia="Lucida Sans Unicode" w:hAnsi="Arial" w:cs="Arial"/>
          <w:kern w:val="1"/>
          <w:sz w:val="24"/>
          <w:szCs w:val="24"/>
          <w:lang w:eastAsia="hi-IN" w:bidi="hi-IN"/>
        </w:rPr>
        <w:t xml:space="preserve"> destinat</w:t>
      </w:r>
      <w:r w:rsidR="00451194" w:rsidRPr="003161E6">
        <w:rPr>
          <w:rFonts w:ascii="Arial" w:eastAsia="Lucida Sans Unicode" w:hAnsi="Arial" w:cs="Arial"/>
          <w:kern w:val="1"/>
          <w:sz w:val="24"/>
          <w:szCs w:val="24"/>
          <w:lang w:eastAsia="hi-IN" w:bidi="hi-IN"/>
        </w:rPr>
        <w:t>ă</w:t>
      </w:r>
      <w:r w:rsidRPr="003161E6">
        <w:rPr>
          <w:rFonts w:ascii="Arial" w:eastAsia="Lucida Sans Unicode" w:hAnsi="Arial" w:cs="Arial"/>
          <w:kern w:val="1"/>
          <w:sz w:val="24"/>
          <w:szCs w:val="24"/>
          <w:lang w:eastAsia="hi-IN" w:bidi="hi-IN"/>
        </w:rPr>
        <w:t xml:space="preserve"> birourilor, accesu</w:t>
      </w:r>
      <w:r w:rsidR="008849FA" w:rsidRPr="003161E6">
        <w:rPr>
          <w:rFonts w:ascii="Arial" w:eastAsia="Lucida Sans Unicode" w:hAnsi="Arial" w:cs="Arial"/>
          <w:kern w:val="1"/>
          <w:sz w:val="24"/>
          <w:szCs w:val="24"/>
          <w:lang w:eastAsia="hi-IN" w:bidi="hi-IN"/>
        </w:rPr>
        <w:t>l principal se face de la recepț</w:t>
      </w:r>
      <w:r w:rsidRPr="003161E6">
        <w:rPr>
          <w:rFonts w:ascii="Arial" w:eastAsia="Lucida Sans Unicode" w:hAnsi="Arial" w:cs="Arial"/>
          <w:kern w:val="1"/>
          <w:sz w:val="24"/>
          <w:szCs w:val="24"/>
          <w:lang w:eastAsia="hi-IN" w:bidi="hi-IN"/>
        </w:rPr>
        <w:t>ie aflat la parter, iar accesul secundar se</w:t>
      </w:r>
      <w:r w:rsidR="008849FA" w:rsidRPr="003161E6">
        <w:rPr>
          <w:rFonts w:ascii="Arial" w:eastAsia="Lucida Sans Unicode" w:hAnsi="Arial" w:cs="Arial"/>
          <w:kern w:val="1"/>
          <w:sz w:val="24"/>
          <w:szCs w:val="24"/>
          <w:lang w:eastAsia="hi-IN" w:bidi="hi-IN"/>
        </w:rPr>
        <w:t xml:space="preserve"> face din exterior print-o scară metalică.</w:t>
      </w:r>
    </w:p>
    <w:p w:rsidR="00A12673" w:rsidRPr="003161E6" w:rsidRDefault="00A12673" w:rsidP="003161E6">
      <w:pPr>
        <w:widowControl w:val="0"/>
        <w:suppressAutoHyphens/>
        <w:spacing w:after="0" w:line="240" w:lineRule="auto"/>
        <w:ind w:firstLine="720"/>
        <w:jc w:val="both"/>
        <w:rPr>
          <w:rFonts w:ascii="Arial" w:eastAsia="Lucida Sans Unicode" w:hAnsi="Arial" w:cs="Arial"/>
          <w:kern w:val="1"/>
          <w:sz w:val="24"/>
          <w:szCs w:val="24"/>
          <w:lang w:eastAsia="hi-IN" w:bidi="hi-IN"/>
        </w:rPr>
      </w:pPr>
      <w:r w:rsidRPr="003161E6">
        <w:rPr>
          <w:rFonts w:ascii="Arial" w:eastAsia="Lucida Sans Unicode" w:hAnsi="Arial" w:cs="Arial"/>
          <w:b/>
          <w:bCs/>
          <w:kern w:val="1"/>
          <w:sz w:val="24"/>
          <w:szCs w:val="24"/>
          <w:lang w:eastAsia="hi-IN" w:bidi="hi-IN"/>
        </w:rPr>
        <w:t>Etaj 2</w:t>
      </w:r>
      <w:r w:rsidRPr="003161E6">
        <w:rPr>
          <w:rFonts w:ascii="Arial" w:eastAsia="Lucida Sans Unicode" w:hAnsi="Arial" w:cs="Arial"/>
          <w:kern w:val="1"/>
          <w:sz w:val="24"/>
          <w:szCs w:val="24"/>
          <w:lang w:eastAsia="hi-IN" w:bidi="hi-IN"/>
        </w:rPr>
        <w:t xml:space="preserve"> este</w:t>
      </w:r>
      <w:r w:rsidR="008849FA" w:rsidRPr="003161E6">
        <w:rPr>
          <w:rFonts w:ascii="Arial" w:eastAsia="Lucida Sans Unicode" w:hAnsi="Arial" w:cs="Arial"/>
          <w:kern w:val="1"/>
          <w:sz w:val="24"/>
          <w:szCs w:val="24"/>
          <w:lang w:eastAsia="hi-IN" w:bidi="hi-IN"/>
        </w:rPr>
        <w:t xml:space="preserve"> destinat birourilor, conținând un coridor de primire, două birouri, sală</w:t>
      </w:r>
      <w:r w:rsidRPr="003161E6">
        <w:rPr>
          <w:rFonts w:ascii="Arial" w:eastAsia="Lucida Sans Unicode" w:hAnsi="Arial" w:cs="Arial"/>
          <w:kern w:val="1"/>
          <w:sz w:val="24"/>
          <w:szCs w:val="24"/>
          <w:lang w:eastAsia="hi-IN" w:bidi="hi-IN"/>
        </w:rPr>
        <w:t xml:space="preserve"> de sedinta, birou directo</w:t>
      </w:r>
      <w:r w:rsidR="008849FA" w:rsidRPr="003161E6">
        <w:rPr>
          <w:rFonts w:ascii="Arial" w:eastAsia="Lucida Sans Unicode" w:hAnsi="Arial" w:cs="Arial"/>
          <w:kern w:val="1"/>
          <w:sz w:val="24"/>
          <w:szCs w:val="24"/>
          <w:lang w:eastAsia="hi-IN" w:bidi="hi-IN"/>
        </w:rPr>
        <w:t>r cu grup sanitar personal, două birouri dispecerat, două birouri de sef dispecer, spațiu de copiere/printare, spațiu de relaxare, arhivă</w:t>
      </w:r>
      <w:r w:rsidRPr="003161E6">
        <w:rPr>
          <w:rFonts w:ascii="Arial" w:eastAsia="Lucida Sans Unicode" w:hAnsi="Arial" w:cs="Arial"/>
          <w:kern w:val="1"/>
          <w:sz w:val="24"/>
          <w:szCs w:val="24"/>
          <w:lang w:eastAsia="hi-IN" w:bidi="hi-IN"/>
        </w:rPr>
        <w:t xml:space="preserve">, oficiu, grupuri sanitare </w:t>
      </w:r>
      <w:r w:rsidR="008849FA" w:rsidRPr="003161E6">
        <w:rPr>
          <w:rFonts w:ascii="Arial" w:eastAsia="Lucida Sans Unicode" w:hAnsi="Arial" w:cs="Arial"/>
          <w:kern w:val="1"/>
          <w:sz w:val="24"/>
          <w:szCs w:val="24"/>
          <w:lang w:eastAsia="hi-IN" w:bidi="hi-IN"/>
        </w:rPr>
        <w:t>Regimul de î</w:t>
      </w:r>
      <w:r w:rsidRPr="003161E6">
        <w:rPr>
          <w:rFonts w:ascii="Arial" w:eastAsia="Lucida Sans Unicode" w:hAnsi="Arial" w:cs="Arial"/>
          <w:kern w:val="1"/>
          <w:sz w:val="24"/>
          <w:szCs w:val="24"/>
          <w:lang w:eastAsia="hi-IN" w:bidi="hi-IN"/>
        </w:rPr>
        <w:t>naltime propus pent</w:t>
      </w:r>
      <w:r w:rsidR="00284232" w:rsidRPr="003161E6">
        <w:rPr>
          <w:rFonts w:ascii="Arial" w:eastAsia="Lucida Sans Unicode" w:hAnsi="Arial" w:cs="Arial"/>
          <w:kern w:val="1"/>
          <w:sz w:val="24"/>
          <w:szCs w:val="24"/>
          <w:lang w:eastAsia="hi-IN" w:bidi="hi-IN"/>
        </w:rPr>
        <w:t>ru hala de service este P</w:t>
      </w:r>
      <w:r w:rsidRPr="003161E6">
        <w:rPr>
          <w:rFonts w:ascii="Arial" w:eastAsia="Lucida Sans Unicode" w:hAnsi="Arial" w:cs="Arial"/>
          <w:kern w:val="1"/>
          <w:sz w:val="24"/>
          <w:szCs w:val="24"/>
          <w:lang w:eastAsia="hi-IN" w:bidi="hi-IN"/>
        </w:rPr>
        <w:t xml:space="preserve"> iar pentru birouri este P+2E.</w:t>
      </w:r>
    </w:p>
    <w:p w:rsidR="00A12673" w:rsidRPr="003161E6" w:rsidRDefault="008849FA" w:rsidP="003161E6">
      <w:pPr>
        <w:widowControl w:val="0"/>
        <w:tabs>
          <w:tab w:val="right" w:pos="0"/>
        </w:tabs>
        <w:suppressAutoHyphens/>
        <w:spacing w:after="0" w:line="240" w:lineRule="auto"/>
        <w:jc w:val="both"/>
        <w:rPr>
          <w:rFonts w:ascii="Arial" w:hAnsi="Arial" w:cs="Arial"/>
          <w:kern w:val="1"/>
          <w:sz w:val="24"/>
          <w:szCs w:val="24"/>
          <w:u w:val="single"/>
          <w:lang w:eastAsia="hi-IN" w:bidi="hi-IN"/>
        </w:rPr>
      </w:pPr>
      <w:proofErr w:type="gramStart"/>
      <w:r w:rsidRPr="003161E6">
        <w:rPr>
          <w:rFonts w:ascii="Arial" w:hAnsi="Arial" w:cs="Arial"/>
          <w:b/>
          <w:kern w:val="1"/>
          <w:sz w:val="24"/>
          <w:szCs w:val="24"/>
          <w:u w:val="single"/>
          <w:lang w:eastAsia="hi-IN" w:bidi="hi-IN"/>
        </w:rPr>
        <w:t>2.</w:t>
      </w:r>
      <w:r w:rsidRPr="003161E6">
        <w:rPr>
          <w:rFonts w:ascii="Arial" w:hAnsi="Arial" w:cs="Arial"/>
          <w:b/>
          <w:kern w:val="1"/>
          <w:sz w:val="24"/>
          <w:szCs w:val="24"/>
          <w:lang w:eastAsia="hi-IN" w:bidi="hi-IN"/>
        </w:rPr>
        <w:t>Spa</w:t>
      </w:r>
      <w:proofErr w:type="gramEnd"/>
      <w:r w:rsidRPr="003161E6">
        <w:rPr>
          <w:rFonts w:ascii="Arial" w:hAnsi="Arial" w:cs="Arial"/>
          <w:b/>
          <w:kern w:val="1"/>
          <w:sz w:val="24"/>
          <w:szCs w:val="24"/>
          <w:lang w:eastAsia="hi-IN" w:bidi="hi-IN"/>
        </w:rPr>
        <w:t>ț</w:t>
      </w:r>
      <w:r w:rsidR="00A12673" w:rsidRPr="003161E6">
        <w:rPr>
          <w:rFonts w:ascii="Arial" w:hAnsi="Arial" w:cs="Arial"/>
          <w:b/>
          <w:kern w:val="1"/>
          <w:sz w:val="24"/>
          <w:szCs w:val="24"/>
          <w:lang w:eastAsia="hi-IN" w:bidi="hi-IN"/>
        </w:rPr>
        <w:t xml:space="preserve">iile de cazare de tranzit </w:t>
      </w:r>
      <w:r w:rsidR="00F11268" w:rsidRPr="003161E6">
        <w:rPr>
          <w:rFonts w:ascii="Arial" w:hAnsi="Arial" w:cs="Arial"/>
          <w:b/>
          <w:kern w:val="1"/>
          <w:sz w:val="24"/>
          <w:szCs w:val="24"/>
          <w:lang w:eastAsia="hi-IN" w:bidi="hi-IN"/>
        </w:rPr>
        <w:t xml:space="preserve">(374,36 mp) </w:t>
      </w:r>
      <w:r w:rsidRPr="003161E6">
        <w:rPr>
          <w:rFonts w:ascii="Arial" w:hAnsi="Arial" w:cs="Arial"/>
          <w:b/>
          <w:kern w:val="1"/>
          <w:sz w:val="24"/>
          <w:szCs w:val="24"/>
          <w:lang w:eastAsia="hi-IN" w:bidi="hi-IN"/>
        </w:rPr>
        <w:t>și staț</w:t>
      </w:r>
      <w:r w:rsidR="00A12673" w:rsidRPr="003161E6">
        <w:rPr>
          <w:rFonts w:ascii="Arial" w:hAnsi="Arial" w:cs="Arial"/>
          <w:b/>
          <w:kern w:val="1"/>
          <w:sz w:val="24"/>
          <w:szCs w:val="24"/>
          <w:lang w:eastAsia="hi-IN" w:bidi="hi-IN"/>
        </w:rPr>
        <w:t>ia de ca</w:t>
      </w:r>
      <w:r w:rsidRPr="003161E6">
        <w:rPr>
          <w:rFonts w:ascii="Arial" w:hAnsi="Arial" w:cs="Arial"/>
          <w:b/>
          <w:kern w:val="1"/>
          <w:sz w:val="24"/>
          <w:szCs w:val="24"/>
          <w:lang w:eastAsia="hi-IN" w:bidi="hi-IN"/>
        </w:rPr>
        <w:t>rburanț</w:t>
      </w:r>
      <w:r w:rsidR="00A12673" w:rsidRPr="003161E6">
        <w:rPr>
          <w:rFonts w:ascii="Arial" w:hAnsi="Arial" w:cs="Arial"/>
          <w:b/>
          <w:kern w:val="1"/>
          <w:sz w:val="24"/>
          <w:szCs w:val="24"/>
          <w:lang w:eastAsia="hi-IN" w:bidi="hi-IN"/>
        </w:rPr>
        <w:t>i</w:t>
      </w:r>
      <w:r w:rsidR="00F11268" w:rsidRPr="003161E6">
        <w:rPr>
          <w:rFonts w:ascii="Arial" w:hAnsi="Arial" w:cs="Arial"/>
          <w:b/>
          <w:kern w:val="1"/>
          <w:sz w:val="24"/>
          <w:szCs w:val="24"/>
          <w:lang w:eastAsia="hi-IN" w:bidi="hi-IN"/>
        </w:rPr>
        <w:t xml:space="preserve"> (664 mp)</w:t>
      </w:r>
    </w:p>
    <w:p w:rsidR="00A12673" w:rsidRPr="003161E6" w:rsidRDefault="00A12673" w:rsidP="003161E6">
      <w:pPr>
        <w:widowControl w:val="0"/>
        <w:tabs>
          <w:tab w:val="right" w:pos="0"/>
        </w:tabs>
        <w:suppressAutoHyphens/>
        <w:spacing w:after="0" w:line="240" w:lineRule="auto"/>
        <w:jc w:val="both"/>
        <w:rPr>
          <w:rFonts w:ascii="Arial" w:hAnsi="Arial" w:cs="Arial"/>
          <w:kern w:val="1"/>
          <w:sz w:val="24"/>
          <w:szCs w:val="24"/>
          <w:lang w:eastAsia="hi-IN" w:bidi="hi-IN"/>
        </w:rPr>
      </w:pPr>
      <w:r w:rsidRPr="003161E6">
        <w:rPr>
          <w:rFonts w:ascii="Arial" w:hAnsi="Arial" w:cs="Arial"/>
          <w:bCs/>
          <w:kern w:val="1"/>
          <w:sz w:val="24"/>
          <w:szCs w:val="24"/>
          <w:u w:val="single"/>
          <w:lang w:eastAsia="hi-IN" w:bidi="hi-IN"/>
        </w:rPr>
        <w:t>Benzinarie</w:t>
      </w:r>
    </w:p>
    <w:p w:rsidR="00A12673" w:rsidRPr="003161E6" w:rsidRDefault="00A12673" w:rsidP="003161E6">
      <w:pPr>
        <w:widowControl w:val="0"/>
        <w:tabs>
          <w:tab w:val="right" w:pos="0"/>
        </w:tabs>
        <w:suppressAutoHyphens/>
        <w:spacing w:after="0" w:line="240" w:lineRule="auto"/>
        <w:jc w:val="both"/>
        <w:rPr>
          <w:rFonts w:ascii="Arial" w:hAnsi="Arial" w:cs="Arial"/>
          <w:kern w:val="1"/>
          <w:sz w:val="24"/>
          <w:szCs w:val="24"/>
          <w:lang w:eastAsia="hi-IN" w:bidi="hi-IN"/>
        </w:rPr>
      </w:pPr>
      <w:r w:rsidRPr="003161E6">
        <w:rPr>
          <w:rFonts w:ascii="Arial" w:hAnsi="Arial" w:cs="Arial"/>
          <w:kern w:val="1"/>
          <w:sz w:val="24"/>
          <w:szCs w:val="24"/>
          <w:lang w:eastAsia="hi-IN" w:bidi="hi-IN"/>
        </w:rPr>
        <w:tab/>
      </w:r>
      <w:r w:rsidRPr="003161E6">
        <w:rPr>
          <w:rFonts w:ascii="Arial" w:hAnsi="Arial" w:cs="Arial"/>
          <w:b/>
          <w:bCs/>
          <w:kern w:val="1"/>
          <w:sz w:val="24"/>
          <w:szCs w:val="24"/>
          <w:lang w:eastAsia="hi-IN" w:bidi="hi-IN"/>
        </w:rPr>
        <w:t>La parterul</w:t>
      </w:r>
      <w:r w:rsidR="008849FA" w:rsidRPr="003161E6">
        <w:rPr>
          <w:rFonts w:ascii="Arial" w:hAnsi="Arial" w:cs="Arial"/>
          <w:kern w:val="1"/>
          <w:sz w:val="24"/>
          <w:szCs w:val="24"/>
          <w:lang w:eastAsia="hi-IN" w:bidi="hi-IN"/>
        </w:rPr>
        <w:t xml:space="preserve"> benzinariei se propune două zone (zona de benzinărie propriu-zisă</w:t>
      </w:r>
      <w:r w:rsidRPr="003161E6">
        <w:rPr>
          <w:rFonts w:ascii="Arial" w:hAnsi="Arial" w:cs="Arial"/>
          <w:kern w:val="1"/>
          <w:sz w:val="24"/>
          <w:szCs w:val="24"/>
          <w:lang w:eastAsia="hi-IN" w:bidi="hi-IN"/>
        </w:rPr>
        <w:t xml:space="preserve"> cu </w:t>
      </w:r>
      <w:r w:rsidR="008849FA" w:rsidRPr="003161E6">
        <w:rPr>
          <w:rFonts w:ascii="Arial" w:hAnsi="Arial" w:cs="Arial"/>
          <w:kern w:val="1"/>
          <w:sz w:val="24"/>
          <w:szCs w:val="24"/>
          <w:lang w:eastAsia="hi-IN" w:bidi="hi-IN"/>
        </w:rPr>
        <w:t>spatiul de servire</w:t>
      </w:r>
      <w:r w:rsidRPr="003161E6">
        <w:rPr>
          <w:rFonts w:ascii="Arial" w:hAnsi="Arial" w:cs="Arial"/>
          <w:kern w:val="1"/>
          <w:sz w:val="24"/>
          <w:szCs w:val="24"/>
          <w:lang w:eastAsia="hi-IN" w:bidi="hi-IN"/>
        </w:rPr>
        <w:t>, grupuri</w:t>
      </w:r>
      <w:r w:rsidR="008849FA" w:rsidRPr="003161E6">
        <w:rPr>
          <w:rFonts w:ascii="Arial" w:hAnsi="Arial" w:cs="Arial"/>
          <w:kern w:val="1"/>
          <w:sz w:val="24"/>
          <w:szCs w:val="24"/>
          <w:lang w:eastAsia="hi-IN" w:bidi="hi-IN"/>
        </w:rPr>
        <w:t xml:space="preserve"> sanitare</w:t>
      </w:r>
      <w:r w:rsidRPr="003161E6">
        <w:rPr>
          <w:rFonts w:ascii="Arial" w:hAnsi="Arial" w:cs="Arial"/>
          <w:kern w:val="1"/>
          <w:sz w:val="24"/>
          <w:szCs w:val="24"/>
          <w:lang w:eastAsia="hi-IN" w:bidi="hi-IN"/>
        </w:rPr>
        <w:t xml:space="preserve">, vestiar si grup sanitar pentru angajati, </w:t>
      </w:r>
      <w:proofErr w:type="gramStart"/>
      <w:r w:rsidRPr="003161E6">
        <w:rPr>
          <w:rFonts w:ascii="Arial" w:hAnsi="Arial" w:cs="Arial"/>
          <w:kern w:val="1"/>
          <w:sz w:val="24"/>
          <w:szCs w:val="24"/>
          <w:lang w:eastAsia="hi-IN" w:bidi="hi-IN"/>
        </w:rPr>
        <w:t>depozitare ,</w:t>
      </w:r>
      <w:proofErr w:type="gramEnd"/>
      <w:r w:rsidRPr="003161E6">
        <w:rPr>
          <w:rFonts w:ascii="Arial" w:hAnsi="Arial" w:cs="Arial"/>
          <w:kern w:val="1"/>
          <w:sz w:val="24"/>
          <w:szCs w:val="24"/>
          <w:lang w:eastAsia="hi-IN" w:bidi="hi-IN"/>
        </w:rPr>
        <w:t xml:space="preserve"> un bi</w:t>
      </w:r>
      <w:r w:rsidR="008849FA" w:rsidRPr="003161E6">
        <w:rPr>
          <w:rFonts w:ascii="Arial" w:hAnsi="Arial" w:cs="Arial"/>
          <w:kern w:val="1"/>
          <w:sz w:val="24"/>
          <w:szCs w:val="24"/>
          <w:lang w:eastAsia="hi-IN" w:bidi="hi-IN"/>
        </w:rPr>
        <w:t>rou, iar cea dea doua zonă este spațiu alimentație</w:t>
      </w:r>
      <w:r w:rsidRPr="003161E6">
        <w:rPr>
          <w:rFonts w:ascii="Arial" w:hAnsi="Arial" w:cs="Arial"/>
          <w:kern w:val="1"/>
          <w:sz w:val="24"/>
          <w:szCs w:val="24"/>
          <w:lang w:eastAsia="hi-IN" w:bidi="hi-IN"/>
        </w:rPr>
        <w:t xml:space="preserve"> publica tip fast food)</w:t>
      </w:r>
    </w:p>
    <w:p w:rsidR="008D4F39" w:rsidRPr="003161E6" w:rsidRDefault="00A12673" w:rsidP="003161E6">
      <w:pPr>
        <w:widowControl w:val="0"/>
        <w:tabs>
          <w:tab w:val="right" w:pos="0"/>
        </w:tabs>
        <w:suppressAutoHyphens/>
        <w:spacing w:after="0" w:line="240" w:lineRule="auto"/>
        <w:jc w:val="both"/>
        <w:rPr>
          <w:rFonts w:ascii="Arial" w:hAnsi="Arial" w:cs="Arial"/>
          <w:kern w:val="1"/>
          <w:sz w:val="24"/>
          <w:szCs w:val="24"/>
          <w:lang w:eastAsia="hi-IN" w:bidi="hi-IN"/>
        </w:rPr>
      </w:pPr>
      <w:r w:rsidRPr="003161E6">
        <w:rPr>
          <w:rFonts w:ascii="Arial" w:hAnsi="Arial" w:cs="Arial"/>
          <w:kern w:val="1"/>
          <w:sz w:val="24"/>
          <w:szCs w:val="24"/>
          <w:lang w:eastAsia="hi-IN" w:bidi="hi-IN"/>
        </w:rPr>
        <w:tab/>
      </w:r>
      <w:r w:rsidRPr="003161E6">
        <w:rPr>
          <w:rFonts w:ascii="Arial" w:hAnsi="Arial" w:cs="Arial"/>
          <w:b/>
          <w:bCs/>
          <w:kern w:val="1"/>
          <w:sz w:val="24"/>
          <w:szCs w:val="24"/>
          <w:lang w:eastAsia="hi-IN" w:bidi="hi-IN"/>
        </w:rPr>
        <w:t>Benzinaria</w:t>
      </w:r>
      <w:r w:rsidRPr="003161E6">
        <w:rPr>
          <w:rFonts w:ascii="Arial" w:hAnsi="Arial" w:cs="Arial"/>
          <w:kern w:val="1"/>
          <w:sz w:val="24"/>
          <w:szCs w:val="24"/>
          <w:lang w:eastAsia="hi-IN" w:bidi="hi-IN"/>
        </w:rPr>
        <w:t xml:space="preserve"> </w:t>
      </w:r>
      <w:r w:rsidR="0087757D" w:rsidRPr="003161E6">
        <w:rPr>
          <w:rFonts w:ascii="Arial" w:hAnsi="Arial" w:cs="Arial"/>
          <w:sz w:val="24"/>
          <w:szCs w:val="24"/>
        </w:rPr>
        <w:t>este propusă cu 3 distribuitoare / pompe cu câte 4 pistoale de distribuție pe fiecare parte</w:t>
      </w:r>
      <w:r w:rsidRPr="003161E6">
        <w:rPr>
          <w:rFonts w:ascii="Arial" w:hAnsi="Arial" w:cs="Arial"/>
          <w:kern w:val="1"/>
          <w:sz w:val="24"/>
          <w:szCs w:val="24"/>
          <w:lang w:eastAsia="hi-IN" w:bidi="hi-IN"/>
        </w:rPr>
        <w:t>.</w:t>
      </w:r>
      <w:r w:rsidR="00842921" w:rsidRPr="003161E6">
        <w:rPr>
          <w:rFonts w:ascii="Arial" w:hAnsi="Arial" w:cs="Arial"/>
          <w:kern w:val="1"/>
          <w:sz w:val="24"/>
          <w:szCs w:val="24"/>
          <w:lang w:eastAsia="hi-IN" w:bidi="hi-IN"/>
        </w:rPr>
        <w:t xml:space="preserve">Depozitarea carburanților auto se fa realiza în 3 rezervoare cilindrice cu pereți dublii (1x80 mc, 1x40 mc, 1x40 mc bicompartimentați) amplasate subteran. </w:t>
      </w:r>
      <w:proofErr w:type="gramStart"/>
      <w:r w:rsidR="00842921" w:rsidRPr="003161E6">
        <w:rPr>
          <w:rFonts w:ascii="Arial" w:hAnsi="Arial" w:cs="Arial"/>
          <w:kern w:val="1"/>
          <w:sz w:val="24"/>
          <w:szCs w:val="24"/>
          <w:lang w:eastAsia="hi-IN" w:bidi="hi-IN"/>
        </w:rPr>
        <w:t>Atât pompele cât și rezervoarele vor fi dotate cu sisteme de recuperare vapori (cov – pt benzene).</w:t>
      </w:r>
      <w:proofErr w:type="gramEnd"/>
    </w:p>
    <w:p w:rsidR="00A12673" w:rsidRPr="003161E6" w:rsidRDefault="00A12673" w:rsidP="003161E6">
      <w:pPr>
        <w:widowControl w:val="0"/>
        <w:tabs>
          <w:tab w:val="right" w:pos="0"/>
        </w:tabs>
        <w:suppressAutoHyphens/>
        <w:spacing w:after="0" w:line="240" w:lineRule="auto"/>
        <w:jc w:val="both"/>
        <w:rPr>
          <w:rFonts w:ascii="Arial" w:eastAsia="Lucida Sans Unicode" w:hAnsi="Arial" w:cs="Arial"/>
          <w:kern w:val="1"/>
          <w:sz w:val="24"/>
          <w:szCs w:val="24"/>
          <w:lang w:eastAsia="hi-IN" w:bidi="hi-IN"/>
        </w:rPr>
      </w:pPr>
      <w:r w:rsidRPr="003161E6">
        <w:rPr>
          <w:rFonts w:ascii="Arial" w:hAnsi="Arial" w:cs="Arial"/>
          <w:kern w:val="1"/>
          <w:sz w:val="24"/>
          <w:szCs w:val="24"/>
          <w:lang w:eastAsia="hi-IN" w:bidi="hi-IN"/>
        </w:rPr>
        <w:tab/>
      </w:r>
      <w:r w:rsidR="008D4F39" w:rsidRPr="003161E6">
        <w:rPr>
          <w:rFonts w:ascii="Arial" w:hAnsi="Arial" w:cs="Arial"/>
          <w:b/>
          <w:bCs/>
          <w:kern w:val="1"/>
          <w:sz w:val="24"/>
          <w:szCs w:val="24"/>
          <w:lang w:eastAsia="hi-IN" w:bidi="hi-IN"/>
        </w:rPr>
        <w:t>Alimentația publică</w:t>
      </w:r>
      <w:r w:rsidRPr="003161E6">
        <w:rPr>
          <w:rFonts w:ascii="Arial" w:hAnsi="Arial" w:cs="Arial"/>
          <w:b/>
          <w:bCs/>
          <w:kern w:val="1"/>
          <w:sz w:val="24"/>
          <w:szCs w:val="24"/>
          <w:lang w:eastAsia="hi-IN" w:bidi="hi-IN"/>
        </w:rPr>
        <w:t xml:space="preserve"> tip ''Fast Food” </w:t>
      </w:r>
      <w:proofErr w:type="gramStart"/>
      <w:r w:rsidR="008D4F39" w:rsidRPr="003161E6">
        <w:rPr>
          <w:rFonts w:ascii="Arial" w:hAnsi="Arial" w:cs="Arial"/>
          <w:kern w:val="1"/>
          <w:sz w:val="24"/>
          <w:szCs w:val="24"/>
          <w:lang w:eastAsia="hi-IN" w:bidi="hi-IN"/>
        </w:rPr>
        <w:t>este</w:t>
      </w:r>
      <w:proofErr w:type="gramEnd"/>
      <w:r w:rsidR="008D4F39" w:rsidRPr="003161E6">
        <w:rPr>
          <w:rFonts w:ascii="Arial" w:hAnsi="Arial" w:cs="Arial"/>
          <w:kern w:val="1"/>
          <w:sz w:val="24"/>
          <w:szCs w:val="24"/>
          <w:lang w:eastAsia="hi-IN" w:bidi="hi-IN"/>
        </w:rPr>
        <w:t xml:space="preserve"> propusă în două</w:t>
      </w:r>
      <w:r w:rsidRPr="003161E6">
        <w:rPr>
          <w:rFonts w:ascii="Arial" w:hAnsi="Arial" w:cs="Arial"/>
          <w:kern w:val="1"/>
          <w:sz w:val="24"/>
          <w:szCs w:val="24"/>
          <w:lang w:eastAsia="hi-IN" w:bidi="hi-IN"/>
        </w:rPr>
        <w:t xml:space="preserve"> </w:t>
      </w:r>
      <w:r w:rsidR="008D4F39" w:rsidRPr="003161E6">
        <w:rPr>
          <w:rFonts w:ascii="Arial" w:hAnsi="Arial" w:cs="Arial"/>
          <w:kern w:val="1"/>
          <w:sz w:val="24"/>
          <w:szCs w:val="24"/>
          <w:lang w:eastAsia="hi-IN" w:bidi="hi-IN"/>
        </w:rPr>
        <w:t>zone (zona de mese pentru clienți ș</w:t>
      </w:r>
      <w:r w:rsidRPr="003161E6">
        <w:rPr>
          <w:rFonts w:ascii="Arial" w:hAnsi="Arial" w:cs="Arial"/>
          <w:kern w:val="1"/>
          <w:sz w:val="24"/>
          <w:szCs w:val="24"/>
          <w:lang w:eastAsia="hi-IN" w:bidi="hi-IN"/>
        </w:rPr>
        <w:t xml:space="preserve">i grup sanitar </w:t>
      </w:r>
      <w:r w:rsidR="008D4F39" w:rsidRPr="003161E6">
        <w:rPr>
          <w:rFonts w:ascii="Arial" w:hAnsi="Arial" w:cs="Arial"/>
          <w:kern w:val="1"/>
          <w:sz w:val="24"/>
          <w:szCs w:val="24"/>
          <w:lang w:eastAsia="hi-IN" w:bidi="hi-IN"/>
        </w:rPr>
        <w:t>și o zonă a angajaț</w:t>
      </w:r>
      <w:r w:rsidRPr="003161E6">
        <w:rPr>
          <w:rFonts w:ascii="Arial" w:hAnsi="Arial" w:cs="Arial"/>
          <w:kern w:val="1"/>
          <w:sz w:val="24"/>
          <w:szCs w:val="24"/>
          <w:lang w:eastAsia="hi-IN" w:bidi="hi-IN"/>
        </w:rPr>
        <w:t>ilor).</w:t>
      </w:r>
      <w:r w:rsidR="008D4F39" w:rsidRPr="003161E6">
        <w:rPr>
          <w:rFonts w:ascii="Arial" w:hAnsi="Arial" w:cs="Arial"/>
          <w:kern w:val="1"/>
          <w:sz w:val="24"/>
          <w:szCs w:val="24"/>
          <w:lang w:eastAsia="hi-IN" w:bidi="hi-IN"/>
        </w:rPr>
        <w:t xml:space="preserve"> </w:t>
      </w:r>
      <w:r w:rsidR="008D4F39" w:rsidRPr="003161E6">
        <w:rPr>
          <w:rFonts w:ascii="Arial" w:eastAsia="Lucida Sans Unicode" w:hAnsi="Arial" w:cs="Arial"/>
          <w:kern w:val="1"/>
          <w:sz w:val="24"/>
          <w:szCs w:val="24"/>
          <w:lang w:eastAsia="hi-IN" w:bidi="hi-IN"/>
        </w:rPr>
        <w:t>Regimul de î</w:t>
      </w:r>
      <w:r w:rsidRPr="003161E6">
        <w:rPr>
          <w:rFonts w:ascii="Arial" w:eastAsia="Lucida Sans Unicode" w:hAnsi="Arial" w:cs="Arial"/>
          <w:kern w:val="1"/>
          <w:sz w:val="24"/>
          <w:szCs w:val="24"/>
          <w:lang w:eastAsia="hi-IN" w:bidi="hi-IN"/>
        </w:rPr>
        <w:t>naltime propus pentru bezinari</w:t>
      </w:r>
      <w:r w:rsidR="008D4F39" w:rsidRPr="003161E6">
        <w:rPr>
          <w:rFonts w:ascii="Arial" w:eastAsia="Lucida Sans Unicode" w:hAnsi="Arial" w:cs="Arial"/>
          <w:kern w:val="1"/>
          <w:sz w:val="24"/>
          <w:szCs w:val="24"/>
          <w:lang w:eastAsia="hi-IN" w:bidi="hi-IN"/>
        </w:rPr>
        <w:t xml:space="preserve">e si alimentatie publica </w:t>
      </w:r>
      <w:proofErr w:type="gramStart"/>
      <w:r w:rsidR="008D4F39" w:rsidRPr="003161E6">
        <w:rPr>
          <w:rFonts w:ascii="Arial" w:eastAsia="Lucida Sans Unicode" w:hAnsi="Arial" w:cs="Arial"/>
          <w:kern w:val="1"/>
          <w:sz w:val="24"/>
          <w:szCs w:val="24"/>
          <w:lang w:eastAsia="hi-IN" w:bidi="hi-IN"/>
        </w:rPr>
        <w:t>este</w:t>
      </w:r>
      <w:proofErr w:type="gramEnd"/>
      <w:r w:rsidRPr="003161E6">
        <w:rPr>
          <w:rFonts w:ascii="Arial" w:eastAsia="Lucida Sans Unicode" w:hAnsi="Arial" w:cs="Arial"/>
          <w:kern w:val="1"/>
          <w:sz w:val="24"/>
          <w:szCs w:val="24"/>
          <w:lang w:eastAsia="hi-IN" w:bidi="hi-IN"/>
        </w:rPr>
        <w:t xml:space="preserve"> parter.</w:t>
      </w:r>
    </w:p>
    <w:p w:rsidR="00A12673" w:rsidRPr="003161E6" w:rsidRDefault="00A12673" w:rsidP="003161E6">
      <w:pPr>
        <w:widowControl w:val="0"/>
        <w:tabs>
          <w:tab w:val="right" w:pos="0"/>
        </w:tabs>
        <w:suppressAutoHyphens/>
        <w:spacing w:after="0" w:line="240" w:lineRule="auto"/>
        <w:jc w:val="both"/>
        <w:rPr>
          <w:rFonts w:ascii="Arial" w:eastAsia="Lucida Sans Unicode" w:hAnsi="Arial" w:cs="Arial"/>
          <w:color w:val="FF3333"/>
          <w:kern w:val="1"/>
          <w:sz w:val="24"/>
          <w:szCs w:val="24"/>
          <w:lang w:eastAsia="hi-IN" w:bidi="hi-IN"/>
        </w:rPr>
      </w:pPr>
      <w:r w:rsidRPr="003161E6">
        <w:rPr>
          <w:rFonts w:ascii="Arial" w:hAnsi="Arial" w:cs="Arial"/>
          <w:color w:val="800000"/>
          <w:kern w:val="1"/>
          <w:sz w:val="24"/>
          <w:szCs w:val="24"/>
          <w:lang w:eastAsia="hi-IN" w:bidi="hi-IN"/>
        </w:rPr>
        <w:tab/>
      </w:r>
      <w:r w:rsidRPr="003161E6">
        <w:rPr>
          <w:rFonts w:ascii="Arial" w:hAnsi="Arial" w:cs="Arial"/>
          <w:kern w:val="1"/>
          <w:sz w:val="24"/>
          <w:szCs w:val="24"/>
          <w:lang w:eastAsia="hi-IN" w:bidi="hi-IN"/>
        </w:rPr>
        <w:t>Inaltimea maxima propusa pentru hala de service este de 7,00m, respectiv 12</w:t>
      </w:r>
      <w:proofErr w:type="gramStart"/>
      <w:r w:rsidRPr="003161E6">
        <w:rPr>
          <w:rFonts w:ascii="Arial" w:hAnsi="Arial" w:cs="Arial"/>
          <w:kern w:val="1"/>
          <w:sz w:val="24"/>
          <w:szCs w:val="24"/>
          <w:lang w:eastAsia="hi-IN" w:bidi="hi-IN"/>
        </w:rPr>
        <w:t>,00</w:t>
      </w:r>
      <w:proofErr w:type="gramEnd"/>
      <w:r w:rsidRPr="003161E6">
        <w:rPr>
          <w:rFonts w:ascii="Arial" w:hAnsi="Arial" w:cs="Arial"/>
          <w:kern w:val="1"/>
          <w:sz w:val="24"/>
          <w:szCs w:val="24"/>
          <w:lang w:eastAsia="hi-IN" w:bidi="hi-IN"/>
        </w:rPr>
        <w:t xml:space="preserve"> m pentru birouri.</w:t>
      </w:r>
    </w:p>
    <w:p w:rsidR="00A12673" w:rsidRPr="003161E6" w:rsidRDefault="00CD4D3F" w:rsidP="003161E6">
      <w:pPr>
        <w:widowControl w:val="0"/>
        <w:tabs>
          <w:tab w:val="right" w:pos="0"/>
        </w:tabs>
        <w:suppressAutoHyphens/>
        <w:spacing w:after="0" w:line="240" w:lineRule="auto"/>
        <w:jc w:val="both"/>
        <w:rPr>
          <w:rFonts w:ascii="Arial" w:hAnsi="Arial" w:cs="Arial"/>
          <w:kern w:val="1"/>
          <w:sz w:val="24"/>
          <w:szCs w:val="24"/>
          <w:lang w:eastAsia="hi-IN" w:bidi="hi-IN"/>
        </w:rPr>
      </w:pPr>
      <w:r w:rsidRPr="003161E6">
        <w:rPr>
          <w:rFonts w:ascii="Arial" w:hAnsi="Arial" w:cs="Arial"/>
          <w:bCs/>
          <w:kern w:val="1"/>
          <w:sz w:val="24"/>
          <w:szCs w:val="24"/>
          <w:u w:val="single"/>
          <w:lang w:eastAsia="hi-IN" w:bidi="hi-IN"/>
        </w:rPr>
        <w:t>Spaț</w:t>
      </w:r>
      <w:r w:rsidR="00A12673" w:rsidRPr="003161E6">
        <w:rPr>
          <w:rFonts w:ascii="Arial" w:hAnsi="Arial" w:cs="Arial"/>
          <w:bCs/>
          <w:kern w:val="1"/>
          <w:sz w:val="24"/>
          <w:szCs w:val="24"/>
          <w:u w:val="single"/>
          <w:lang w:eastAsia="hi-IN" w:bidi="hi-IN"/>
        </w:rPr>
        <w:t>ii de cazare de tranzit</w:t>
      </w:r>
    </w:p>
    <w:p w:rsidR="00A12673" w:rsidRPr="003161E6" w:rsidRDefault="00A12673" w:rsidP="003161E6">
      <w:pPr>
        <w:widowControl w:val="0"/>
        <w:tabs>
          <w:tab w:val="right" w:pos="0"/>
        </w:tabs>
        <w:suppressAutoHyphens/>
        <w:spacing w:after="0" w:line="240" w:lineRule="auto"/>
        <w:jc w:val="both"/>
        <w:rPr>
          <w:rFonts w:ascii="Arial" w:hAnsi="Arial" w:cs="Arial"/>
          <w:kern w:val="1"/>
          <w:sz w:val="24"/>
          <w:szCs w:val="24"/>
          <w:lang w:eastAsia="hi-IN" w:bidi="hi-IN"/>
        </w:rPr>
      </w:pPr>
      <w:r w:rsidRPr="003161E6">
        <w:rPr>
          <w:rFonts w:ascii="Arial" w:hAnsi="Arial" w:cs="Arial"/>
          <w:kern w:val="1"/>
          <w:sz w:val="24"/>
          <w:szCs w:val="24"/>
          <w:lang w:eastAsia="hi-IN" w:bidi="hi-IN"/>
        </w:rPr>
        <w:tab/>
      </w:r>
      <w:r w:rsidRPr="003161E6">
        <w:rPr>
          <w:rFonts w:ascii="Arial" w:hAnsi="Arial" w:cs="Arial"/>
          <w:b/>
          <w:bCs/>
          <w:kern w:val="1"/>
          <w:sz w:val="24"/>
          <w:szCs w:val="24"/>
          <w:lang w:eastAsia="hi-IN" w:bidi="hi-IN"/>
        </w:rPr>
        <w:t xml:space="preserve">La parter </w:t>
      </w:r>
      <w:r w:rsidR="00CD4D3F" w:rsidRPr="003161E6">
        <w:rPr>
          <w:rFonts w:ascii="Arial" w:hAnsi="Arial" w:cs="Arial"/>
          <w:kern w:val="1"/>
          <w:sz w:val="24"/>
          <w:szCs w:val="24"/>
          <w:lang w:eastAsia="hi-IN" w:bidi="hi-IN"/>
        </w:rPr>
        <w:t>se propune o zonă de recepție, o zonă</w:t>
      </w:r>
      <w:r w:rsidRPr="003161E6">
        <w:rPr>
          <w:rFonts w:ascii="Arial" w:hAnsi="Arial" w:cs="Arial"/>
          <w:kern w:val="1"/>
          <w:sz w:val="24"/>
          <w:szCs w:val="24"/>
          <w:lang w:eastAsia="hi-IN" w:bidi="hi-IN"/>
        </w:rPr>
        <w:t xml:space="preserve"> de restaura</w:t>
      </w:r>
      <w:r w:rsidR="00CD4D3F" w:rsidRPr="003161E6">
        <w:rPr>
          <w:rFonts w:ascii="Arial" w:hAnsi="Arial" w:cs="Arial"/>
          <w:kern w:val="1"/>
          <w:sz w:val="24"/>
          <w:szCs w:val="24"/>
          <w:lang w:eastAsia="hi-IN" w:bidi="hi-IN"/>
        </w:rPr>
        <w:t>nt mic dejun si zona administraț</w:t>
      </w:r>
      <w:r w:rsidRPr="003161E6">
        <w:rPr>
          <w:rFonts w:ascii="Arial" w:hAnsi="Arial" w:cs="Arial"/>
          <w:kern w:val="1"/>
          <w:sz w:val="24"/>
          <w:szCs w:val="24"/>
          <w:lang w:eastAsia="hi-IN" w:bidi="hi-IN"/>
        </w:rPr>
        <w:t>i</w:t>
      </w:r>
      <w:r w:rsidR="00CD4D3F" w:rsidRPr="003161E6">
        <w:rPr>
          <w:rFonts w:ascii="Arial" w:hAnsi="Arial" w:cs="Arial"/>
          <w:kern w:val="1"/>
          <w:sz w:val="24"/>
          <w:szCs w:val="24"/>
          <w:lang w:eastAsia="hi-IN" w:bidi="hi-IN"/>
        </w:rPr>
        <w:t xml:space="preserve">e. Zona de receptie </w:t>
      </w:r>
      <w:proofErr w:type="gramStart"/>
      <w:r w:rsidR="00CD4D3F" w:rsidRPr="003161E6">
        <w:rPr>
          <w:rFonts w:ascii="Arial" w:hAnsi="Arial" w:cs="Arial"/>
          <w:kern w:val="1"/>
          <w:sz w:val="24"/>
          <w:szCs w:val="24"/>
          <w:lang w:eastAsia="hi-IN" w:bidi="hi-IN"/>
        </w:rPr>
        <w:t>este</w:t>
      </w:r>
      <w:proofErr w:type="gramEnd"/>
      <w:r w:rsidR="00CD4D3F" w:rsidRPr="003161E6">
        <w:rPr>
          <w:rFonts w:ascii="Arial" w:hAnsi="Arial" w:cs="Arial"/>
          <w:kern w:val="1"/>
          <w:sz w:val="24"/>
          <w:szCs w:val="24"/>
          <w:lang w:eastAsia="hi-IN" w:bidi="hi-IN"/>
        </w:rPr>
        <w:t xml:space="preserve"> propusă</w:t>
      </w:r>
      <w:r w:rsidRPr="003161E6">
        <w:rPr>
          <w:rFonts w:ascii="Arial" w:hAnsi="Arial" w:cs="Arial"/>
          <w:kern w:val="1"/>
          <w:sz w:val="24"/>
          <w:szCs w:val="24"/>
          <w:lang w:eastAsia="hi-IN" w:bidi="hi-IN"/>
        </w:rPr>
        <w:t xml:space="preserve"> dintr-o receptie, grupuri sanitare </w:t>
      </w:r>
      <w:r w:rsidR="00CD4D3F" w:rsidRPr="003161E6">
        <w:rPr>
          <w:rFonts w:ascii="Arial" w:hAnsi="Arial" w:cs="Arial"/>
          <w:kern w:val="1"/>
          <w:sz w:val="24"/>
          <w:szCs w:val="24"/>
          <w:lang w:eastAsia="hi-IN" w:bidi="hi-IN"/>
        </w:rPr>
        <w:t>pentru clienț si spațiu de aș</w:t>
      </w:r>
      <w:r w:rsidRPr="003161E6">
        <w:rPr>
          <w:rFonts w:ascii="Arial" w:hAnsi="Arial" w:cs="Arial"/>
          <w:kern w:val="1"/>
          <w:sz w:val="24"/>
          <w:szCs w:val="24"/>
          <w:lang w:eastAsia="hi-IN" w:bidi="hi-IN"/>
        </w:rPr>
        <w:t>teptare.</w:t>
      </w:r>
      <w:r w:rsidR="00CD4D3F" w:rsidRPr="003161E6">
        <w:rPr>
          <w:rFonts w:ascii="Arial" w:hAnsi="Arial" w:cs="Arial"/>
          <w:kern w:val="1"/>
          <w:sz w:val="24"/>
          <w:szCs w:val="24"/>
          <w:lang w:eastAsia="hi-IN" w:bidi="hi-IN"/>
        </w:rPr>
        <w:t xml:space="preserve"> Zona de restaurant </w:t>
      </w:r>
      <w:proofErr w:type="gramStart"/>
      <w:r w:rsidR="00CD4D3F" w:rsidRPr="003161E6">
        <w:rPr>
          <w:rFonts w:ascii="Arial" w:hAnsi="Arial" w:cs="Arial"/>
          <w:kern w:val="1"/>
          <w:sz w:val="24"/>
          <w:szCs w:val="24"/>
          <w:lang w:eastAsia="hi-IN" w:bidi="hi-IN"/>
        </w:rPr>
        <w:t>este</w:t>
      </w:r>
      <w:proofErr w:type="gramEnd"/>
      <w:r w:rsidR="00CD4D3F" w:rsidRPr="003161E6">
        <w:rPr>
          <w:rFonts w:ascii="Arial" w:hAnsi="Arial" w:cs="Arial"/>
          <w:kern w:val="1"/>
          <w:sz w:val="24"/>
          <w:szCs w:val="24"/>
          <w:lang w:eastAsia="hi-IN" w:bidi="hi-IN"/>
        </w:rPr>
        <w:t xml:space="preserve"> compusă</w:t>
      </w:r>
      <w:r w:rsidRPr="003161E6">
        <w:rPr>
          <w:rFonts w:ascii="Arial" w:hAnsi="Arial" w:cs="Arial"/>
          <w:kern w:val="1"/>
          <w:sz w:val="24"/>
          <w:szCs w:val="24"/>
          <w:lang w:eastAsia="hi-IN" w:bidi="hi-IN"/>
        </w:rPr>
        <w:t xml:space="preserve"> di</w:t>
      </w:r>
      <w:r w:rsidR="00CD4D3F" w:rsidRPr="003161E6">
        <w:rPr>
          <w:rFonts w:ascii="Arial" w:hAnsi="Arial" w:cs="Arial"/>
          <w:kern w:val="1"/>
          <w:sz w:val="24"/>
          <w:szCs w:val="24"/>
          <w:lang w:eastAsia="hi-IN" w:bidi="hi-IN"/>
        </w:rPr>
        <w:t>ntr-un bar, sală</w:t>
      </w:r>
      <w:r w:rsidRPr="003161E6">
        <w:rPr>
          <w:rFonts w:ascii="Arial" w:hAnsi="Arial" w:cs="Arial"/>
          <w:kern w:val="1"/>
          <w:sz w:val="24"/>
          <w:szCs w:val="24"/>
          <w:lang w:eastAsia="hi-IN" w:bidi="hi-IN"/>
        </w:rPr>
        <w:t xml:space="preserve"> de mese, bucataria </w:t>
      </w:r>
      <w:r w:rsidR="00CD4D3F" w:rsidRPr="003161E6">
        <w:rPr>
          <w:rFonts w:ascii="Arial" w:hAnsi="Arial" w:cs="Arial"/>
          <w:kern w:val="1"/>
          <w:sz w:val="24"/>
          <w:szCs w:val="24"/>
          <w:lang w:eastAsia="hi-IN" w:bidi="hi-IN"/>
        </w:rPr>
        <w:t>și spaț</w:t>
      </w:r>
      <w:r w:rsidRPr="003161E6">
        <w:rPr>
          <w:rFonts w:ascii="Arial" w:hAnsi="Arial" w:cs="Arial"/>
          <w:kern w:val="1"/>
          <w:sz w:val="24"/>
          <w:szCs w:val="24"/>
          <w:lang w:eastAsia="hi-IN" w:bidi="hi-IN"/>
        </w:rPr>
        <w:t>ile de depozitare. Buc</w:t>
      </w:r>
      <w:r w:rsidR="00CD4D3F" w:rsidRPr="003161E6">
        <w:rPr>
          <w:rFonts w:ascii="Arial" w:hAnsi="Arial" w:cs="Arial"/>
          <w:kern w:val="1"/>
          <w:sz w:val="24"/>
          <w:szCs w:val="24"/>
          <w:lang w:eastAsia="hi-IN" w:bidi="hi-IN"/>
        </w:rPr>
        <w:t xml:space="preserve">ătaria </w:t>
      </w:r>
      <w:proofErr w:type="gramStart"/>
      <w:r w:rsidR="00CD4D3F" w:rsidRPr="003161E6">
        <w:rPr>
          <w:rFonts w:ascii="Arial" w:hAnsi="Arial" w:cs="Arial"/>
          <w:kern w:val="1"/>
          <w:sz w:val="24"/>
          <w:szCs w:val="24"/>
          <w:lang w:eastAsia="hi-IN" w:bidi="hi-IN"/>
        </w:rPr>
        <w:t>este</w:t>
      </w:r>
      <w:proofErr w:type="gramEnd"/>
      <w:r w:rsidR="00CD4D3F" w:rsidRPr="003161E6">
        <w:rPr>
          <w:rFonts w:ascii="Arial" w:hAnsi="Arial" w:cs="Arial"/>
          <w:kern w:val="1"/>
          <w:sz w:val="24"/>
          <w:szCs w:val="24"/>
          <w:lang w:eastAsia="hi-IN" w:bidi="hi-IN"/>
        </w:rPr>
        <w:t xml:space="preserve"> propusa pentru a gă</w:t>
      </w:r>
      <w:r w:rsidRPr="003161E6">
        <w:rPr>
          <w:rFonts w:ascii="Arial" w:hAnsi="Arial" w:cs="Arial"/>
          <w:kern w:val="1"/>
          <w:sz w:val="24"/>
          <w:szCs w:val="24"/>
          <w:lang w:eastAsia="hi-IN" w:bidi="hi-IN"/>
        </w:rPr>
        <w:t>ti micul d</w:t>
      </w:r>
      <w:r w:rsidR="00CD4D3F" w:rsidRPr="003161E6">
        <w:rPr>
          <w:rFonts w:ascii="Arial" w:hAnsi="Arial" w:cs="Arial"/>
          <w:kern w:val="1"/>
          <w:sz w:val="24"/>
          <w:szCs w:val="24"/>
          <w:lang w:eastAsia="hi-IN" w:bidi="hi-IN"/>
        </w:rPr>
        <w:t>ejun pentru clientii hotelului</w:t>
      </w:r>
    </w:p>
    <w:p w:rsidR="00A12673" w:rsidRPr="003161E6" w:rsidRDefault="00A12673" w:rsidP="003161E6">
      <w:pPr>
        <w:widowControl w:val="0"/>
        <w:tabs>
          <w:tab w:val="right" w:pos="0"/>
        </w:tabs>
        <w:suppressAutoHyphens/>
        <w:spacing w:after="0" w:line="240" w:lineRule="auto"/>
        <w:jc w:val="both"/>
        <w:rPr>
          <w:rFonts w:ascii="Arial" w:hAnsi="Arial" w:cs="Arial"/>
          <w:kern w:val="1"/>
          <w:sz w:val="24"/>
          <w:szCs w:val="24"/>
          <w:lang w:eastAsia="hi-IN" w:bidi="hi-IN"/>
        </w:rPr>
      </w:pPr>
      <w:r w:rsidRPr="003161E6">
        <w:rPr>
          <w:rFonts w:ascii="Arial" w:hAnsi="Arial" w:cs="Arial"/>
          <w:kern w:val="1"/>
          <w:sz w:val="24"/>
          <w:szCs w:val="24"/>
          <w:lang w:eastAsia="hi-IN" w:bidi="hi-IN"/>
        </w:rPr>
        <w:tab/>
      </w:r>
      <w:r w:rsidRPr="003161E6">
        <w:rPr>
          <w:rFonts w:ascii="Arial" w:hAnsi="Arial" w:cs="Arial"/>
          <w:b/>
          <w:bCs/>
          <w:kern w:val="1"/>
          <w:sz w:val="24"/>
          <w:szCs w:val="24"/>
          <w:lang w:eastAsia="hi-IN" w:bidi="hi-IN"/>
        </w:rPr>
        <w:t xml:space="preserve">La subsol </w:t>
      </w:r>
      <w:r w:rsidR="00CD4D3F" w:rsidRPr="003161E6">
        <w:rPr>
          <w:rFonts w:ascii="Arial" w:hAnsi="Arial" w:cs="Arial"/>
          <w:kern w:val="1"/>
          <w:sz w:val="24"/>
          <w:szCs w:val="24"/>
          <w:lang w:eastAsia="hi-IN" w:bidi="hi-IN"/>
        </w:rPr>
        <w:t>se propune o zonă de vestiare cu duș</w:t>
      </w:r>
      <w:r w:rsidRPr="003161E6">
        <w:rPr>
          <w:rFonts w:ascii="Arial" w:hAnsi="Arial" w:cs="Arial"/>
          <w:kern w:val="1"/>
          <w:sz w:val="24"/>
          <w:szCs w:val="24"/>
          <w:lang w:eastAsia="hi-IN" w:bidi="hi-IN"/>
        </w:rPr>
        <w:t xml:space="preserve">uri </w:t>
      </w:r>
      <w:r w:rsidR="00CD4D3F" w:rsidRPr="003161E6">
        <w:rPr>
          <w:rFonts w:ascii="Arial" w:hAnsi="Arial" w:cs="Arial"/>
          <w:kern w:val="1"/>
          <w:sz w:val="24"/>
          <w:szCs w:val="24"/>
          <w:lang w:eastAsia="hi-IN" w:bidi="hi-IN"/>
        </w:rPr>
        <w:t>ș</w:t>
      </w:r>
      <w:r w:rsidRPr="003161E6">
        <w:rPr>
          <w:rFonts w:ascii="Arial" w:hAnsi="Arial" w:cs="Arial"/>
          <w:kern w:val="1"/>
          <w:sz w:val="24"/>
          <w:szCs w:val="24"/>
          <w:lang w:eastAsia="hi-IN" w:bidi="hi-IN"/>
        </w:rPr>
        <w:t>i grupuri sanitare</w:t>
      </w:r>
      <w:r w:rsidR="00CD4D3F" w:rsidRPr="003161E6">
        <w:rPr>
          <w:rFonts w:ascii="Arial" w:hAnsi="Arial" w:cs="Arial"/>
          <w:kern w:val="1"/>
          <w:sz w:val="24"/>
          <w:szCs w:val="24"/>
          <w:lang w:eastAsia="hi-IN" w:bidi="hi-IN"/>
        </w:rPr>
        <w:t>, o zonă de spălătorie, o zonă să</w:t>
      </w:r>
      <w:r w:rsidRPr="003161E6">
        <w:rPr>
          <w:rFonts w:ascii="Arial" w:hAnsi="Arial" w:cs="Arial"/>
          <w:kern w:val="1"/>
          <w:sz w:val="24"/>
          <w:szCs w:val="24"/>
          <w:lang w:eastAsia="hi-IN" w:bidi="hi-IN"/>
        </w:rPr>
        <w:t>li de conferi</w:t>
      </w:r>
      <w:r w:rsidR="00CD4D3F" w:rsidRPr="003161E6">
        <w:rPr>
          <w:rFonts w:ascii="Arial" w:hAnsi="Arial" w:cs="Arial"/>
          <w:kern w:val="1"/>
          <w:sz w:val="24"/>
          <w:szCs w:val="24"/>
          <w:lang w:eastAsia="hi-IN" w:bidi="hi-IN"/>
        </w:rPr>
        <w:t xml:space="preserve">nță cu grupuri sanitare, </w:t>
      </w:r>
      <w:r w:rsidRPr="003161E6">
        <w:rPr>
          <w:rFonts w:ascii="Arial" w:hAnsi="Arial" w:cs="Arial"/>
          <w:kern w:val="1"/>
          <w:sz w:val="24"/>
          <w:szCs w:val="24"/>
          <w:lang w:eastAsia="hi-IN" w:bidi="hi-IN"/>
        </w:rPr>
        <w:t xml:space="preserve">o zona cu spatii </w:t>
      </w:r>
      <w:proofErr w:type="gramStart"/>
      <w:r w:rsidRPr="003161E6">
        <w:rPr>
          <w:rFonts w:ascii="Arial" w:hAnsi="Arial" w:cs="Arial"/>
          <w:kern w:val="1"/>
          <w:sz w:val="24"/>
          <w:szCs w:val="24"/>
          <w:lang w:eastAsia="hi-IN" w:bidi="hi-IN"/>
        </w:rPr>
        <w:t>de  depozitare</w:t>
      </w:r>
      <w:proofErr w:type="gramEnd"/>
      <w:r w:rsidRPr="003161E6">
        <w:rPr>
          <w:rFonts w:ascii="Arial" w:hAnsi="Arial" w:cs="Arial"/>
          <w:kern w:val="1"/>
          <w:sz w:val="24"/>
          <w:szCs w:val="24"/>
          <w:lang w:eastAsia="hi-IN" w:bidi="hi-IN"/>
        </w:rPr>
        <w:t xml:space="preserve">/spatii tehnice. </w:t>
      </w:r>
    </w:p>
    <w:p w:rsidR="00A12673" w:rsidRPr="003161E6" w:rsidRDefault="00A12673" w:rsidP="003161E6">
      <w:pPr>
        <w:widowControl w:val="0"/>
        <w:tabs>
          <w:tab w:val="right" w:pos="0"/>
        </w:tabs>
        <w:suppressAutoHyphens/>
        <w:spacing w:after="0" w:line="240" w:lineRule="auto"/>
        <w:jc w:val="both"/>
        <w:rPr>
          <w:rFonts w:ascii="Arial" w:eastAsia="Lucida Sans Unicode" w:hAnsi="Arial" w:cs="Arial"/>
          <w:color w:val="FF3333"/>
          <w:kern w:val="1"/>
          <w:sz w:val="24"/>
          <w:szCs w:val="24"/>
          <w:lang w:eastAsia="hi-IN" w:bidi="hi-IN"/>
        </w:rPr>
      </w:pPr>
      <w:r w:rsidRPr="003161E6">
        <w:rPr>
          <w:rFonts w:ascii="Arial" w:hAnsi="Arial" w:cs="Arial"/>
          <w:kern w:val="1"/>
          <w:sz w:val="24"/>
          <w:szCs w:val="24"/>
          <w:lang w:eastAsia="hi-IN" w:bidi="hi-IN"/>
        </w:rPr>
        <w:tab/>
      </w:r>
      <w:r w:rsidRPr="003161E6">
        <w:rPr>
          <w:rFonts w:ascii="Arial" w:hAnsi="Arial" w:cs="Arial"/>
          <w:b/>
          <w:bCs/>
          <w:kern w:val="1"/>
          <w:sz w:val="24"/>
          <w:szCs w:val="24"/>
          <w:lang w:eastAsia="hi-IN" w:bidi="hi-IN"/>
        </w:rPr>
        <w:t>La etajul 1 si 2</w:t>
      </w:r>
      <w:r w:rsidRPr="003161E6">
        <w:rPr>
          <w:rFonts w:ascii="Arial" w:hAnsi="Arial" w:cs="Arial"/>
          <w:kern w:val="1"/>
          <w:sz w:val="24"/>
          <w:szCs w:val="24"/>
          <w:lang w:eastAsia="hi-IN" w:bidi="hi-IN"/>
        </w:rPr>
        <w:t xml:space="preserve"> se propun camere de cazare cu </w:t>
      </w:r>
      <w:proofErr w:type="gramStart"/>
      <w:r w:rsidRPr="003161E6">
        <w:rPr>
          <w:rFonts w:ascii="Arial" w:hAnsi="Arial" w:cs="Arial"/>
          <w:kern w:val="1"/>
          <w:sz w:val="24"/>
          <w:szCs w:val="24"/>
          <w:lang w:eastAsia="hi-IN" w:bidi="hi-IN"/>
        </w:rPr>
        <w:t>un</w:t>
      </w:r>
      <w:proofErr w:type="gramEnd"/>
      <w:r w:rsidR="00CD4D3F" w:rsidRPr="003161E6">
        <w:rPr>
          <w:rFonts w:ascii="Arial" w:hAnsi="Arial" w:cs="Arial"/>
          <w:kern w:val="1"/>
          <w:sz w:val="24"/>
          <w:szCs w:val="24"/>
          <w:lang w:eastAsia="hi-IN" w:bidi="hi-IN"/>
        </w:rPr>
        <w:t xml:space="preserve"> oficiu pe nivel. Fiecare etaj î</w:t>
      </w:r>
      <w:r w:rsidRPr="003161E6">
        <w:rPr>
          <w:rFonts w:ascii="Arial" w:hAnsi="Arial" w:cs="Arial"/>
          <w:kern w:val="1"/>
          <w:sz w:val="24"/>
          <w:szCs w:val="24"/>
          <w:lang w:eastAsia="hi-IN" w:bidi="hi-IN"/>
        </w:rPr>
        <w:t xml:space="preserve">n parte </w:t>
      </w:r>
      <w:proofErr w:type="gramStart"/>
      <w:r w:rsidRPr="003161E6">
        <w:rPr>
          <w:rFonts w:ascii="Arial" w:hAnsi="Arial" w:cs="Arial"/>
          <w:kern w:val="1"/>
          <w:sz w:val="24"/>
          <w:szCs w:val="24"/>
          <w:lang w:eastAsia="hi-IN" w:bidi="hi-IN"/>
        </w:rPr>
        <w:t>este</w:t>
      </w:r>
      <w:proofErr w:type="gramEnd"/>
      <w:r w:rsidRPr="003161E6">
        <w:rPr>
          <w:rFonts w:ascii="Arial" w:hAnsi="Arial" w:cs="Arial"/>
          <w:kern w:val="1"/>
          <w:sz w:val="24"/>
          <w:szCs w:val="24"/>
          <w:lang w:eastAsia="hi-IN" w:bidi="hi-IN"/>
        </w:rPr>
        <w:t xml:space="preserve"> compus din 16 camere </w:t>
      </w:r>
      <w:r w:rsidR="00CD4D3F" w:rsidRPr="003161E6">
        <w:rPr>
          <w:rFonts w:ascii="Arial" w:hAnsi="Arial" w:cs="Arial"/>
          <w:kern w:val="1"/>
          <w:sz w:val="24"/>
          <w:szCs w:val="24"/>
          <w:lang w:eastAsia="hi-IN" w:bidi="hi-IN"/>
        </w:rPr>
        <w:t>ș</w:t>
      </w:r>
      <w:r w:rsidRPr="003161E6">
        <w:rPr>
          <w:rFonts w:ascii="Arial" w:hAnsi="Arial" w:cs="Arial"/>
          <w:kern w:val="1"/>
          <w:sz w:val="24"/>
          <w:szCs w:val="24"/>
          <w:lang w:eastAsia="hi-IN" w:bidi="hi-IN"/>
        </w:rPr>
        <w:t>i un apartament, camere se pot mobila cu pat dublu, simplu sau t</w:t>
      </w:r>
      <w:r w:rsidR="00CD4D3F" w:rsidRPr="003161E6">
        <w:rPr>
          <w:rFonts w:ascii="Arial" w:hAnsi="Arial" w:cs="Arial"/>
          <w:kern w:val="1"/>
          <w:sz w:val="24"/>
          <w:szCs w:val="24"/>
          <w:lang w:eastAsia="hi-IN" w:bidi="hi-IN"/>
        </w:rPr>
        <w:t xml:space="preserve">win. </w:t>
      </w:r>
      <w:proofErr w:type="gramStart"/>
      <w:r w:rsidR="00CD4D3F" w:rsidRPr="003161E6">
        <w:rPr>
          <w:rFonts w:ascii="Arial" w:hAnsi="Arial" w:cs="Arial"/>
          <w:kern w:val="1"/>
          <w:sz w:val="24"/>
          <w:szCs w:val="24"/>
          <w:lang w:eastAsia="hi-IN" w:bidi="hi-IN"/>
        </w:rPr>
        <w:t>Camerele sunt propuse cu bă</w:t>
      </w:r>
      <w:r w:rsidRPr="003161E6">
        <w:rPr>
          <w:rFonts w:ascii="Arial" w:hAnsi="Arial" w:cs="Arial"/>
          <w:kern w:val="1"/>
          <w:sz w:val="24"/>
          <w:szCs w:val="24"/>
          <w:lang w:eastAsia="hi-IN" w:bidi="hi-IN"/>
        </w:rPr>
        <w:t>i proprii.</w:t>
      </w:r>
      <w:proofErr w:type="gramEnd"/>
    </w:p>
    <w:p w:rsidR="00766F59" w:rsidRPr="003161E6" w:rsidRDefault="0037298F" w:rsidP="003161E6">
      <w:pPr>
        <w:spacing w:after="0" w:line="240" w:lineRule="auto"/>
        <w:jc w:val="both"/>
        <w:rPr>
          <w:rFonts w:ascii="Arial" w:hAnsi="Arial" w:cs="Arial"/>
          <w:b/>
          <w:sz w:val="24"/>
          <w:szCs w:val="24"/>
          <w:lang w:val="ro-RO"/>
        </w:rPr>
      </w:pPr>
      <w:r w:rsidRPr="003161E6">
        <w:rPr>
          <w:rFonts w:ascii="Arial" w:hAnsi="Arial" w:cs="Arial"/>
          <w:b/>
          <w:sz w:val="24"/>
          <w:szCs w:val="24"/>
          <w:lang w:val="ro-RO"/>
        </w:rPr>
        <w:t>Căi de acces, p</w:t>
      </w:r>
      <w:r w:rsidR="00766F59" w:rsidRPr="003161E6">
        <w:rPr>
          <w:rFonts w:ascii="Arial" w:hAnsi="Arial" w:cs="Arial"/>
          <w:b/>
          <w:sz w:val="24"/>
          <w:szCs w:val="24"/>
          <w:lang w:val="ro-RO"/>
        </w:rPr>
        <w:t>arcare autocamioane</w:t>
      </w:r>
      <w:r w:rsidR="00F11268" w:rsidRPr="003161E6">
        <w:rPr>
          <w:rFonts w:ascii="Arial" w:hAnsi="Arial" w:cs="Arial"/>
          <w:b/>
          <w:sz w:val="24"/>
          <w:szCs w:val="24"/>
          <w:lang w:val="ro-RO"/>
        </w:rPr>
        <w:t xml:space="preserve">  </w:t>
      </w:r>
      <w:r w:rsidRPr="003161E6">
        <w:rPr>
          <w:rFonts w:ascii="Arial" w:hAnsi="Arial" w:cs="Arial"/>
          <w:b/>
          <w:sz w:val="24"/>
          <w:szCs w:val="24"/>
          <w:lang w:val="ro-RO"/>
        </w:rPr>
        <w:t>(10000 mp)</w:t>
      </w:r>
    </w:p>
    <w:p w:rsidR="0037298F" w:rsidRPr="003161E6" w:rsidRDefault="0037298F" w:rsidP="003161E6">
      <w:pPr>
        <w:spacing w:after="0" w:line="240" w:lineRule="auto"/>
        <w:jc w:val="both"/>
        <w:rPr>
          <w:rFonts w:ascii="Arial" w:hAnsi="Arial" w:cs="Arial"/>
          <w:b/>
          <w:sz w:val="24"/>
          <w:szCs w:val="24"/>
          <w:lang w:val="ro-RO"/>
        </w:rPr>
      </w:pPr>
      <w:r w:rsidRPr="003161E6">
        <w:rPr>
          <w:rFonts w:ascii="Arial" w:hAnsi="Arial" w:cs="Arial"/>
          <w:b/>
          <w:sz w:val="24"/>
          <w:szCs w:val="24"/>
          <w:lang w:val="ro-RO"/>
        </w:rPr>
        <w:t>Spații verzi amenajate (6400 mp)</w:t>
      </w:r>
    </w:p>
    <w:p w:rsidR="00D92E1C" w:rsidRPr="003161E6" w:rsidRDefault="00D92E1C" w:rsidP="003161E6">
      <w:pPr>
        <w:spacing w:after="0" w:line="240" w:lineRule="auto"/>
        <w:jc w:val="both"/>
        <w:rPr>
          <w:rFonts w:ascii="Arial" w:hAnsi="Arial" w:cs="Arial"/>
          <w:sz w:val="24"/>
          <w:szCs w:val="24"/>
          <w:lang w:val="ro-RO"/>
        </w:rPr>
      </w:pPr>
      <w:r w:rsidRPr="003161E6">
        <w:rPr>
          <w:rFonts w:ascii="Arial" w:hAnsi="Arial" w:cs="Arial"/>
          <w:b/>
          <w:sz w:val="24"/>
          <w:szCs w:val="24"/>
          <w:lang w:val="ro-RO"/>
        </w:rPr>
        <w:t xml:space="preserve">c) </w:t>
      </w:r>
      <w:r w:rsidR="007A3867" w:rsidRPr="003161E6">
        <w:rPr>
          <w:rFonts w:ascii="Arial" w:hAnsi="Arial" w:cs="Arial"/>
          <w:b/>
          <w:sz w:val="24"/>
          <w:szCs w:val="24"/>
          <w:lang w:val="ro-RO"/>
        </w:rPr>
        <w:t>cumularea cu alte proiecte</w:t>
      </w:r>
      <w:r w:rsidR="007A3867" w:rsidRPr="003161E6">
        <w:rPr>
          <w:rFonts w:ascii="Arial" w:hAnsi="Arial" w:cs="Arial"/>
          <w:sz w:val="24"/>
          <w:szCs w:val="24"/>
          <w:lang w:val="ro-RO"/>
        </w:rPr>
        <w:t xml:space="preserve"> </w:t>
      </w:r>
      <w:r w:rsidR="00DE4B91" w:rsidRPr="003161E6">
        <w:rPr>
          <w:rFonts w:ascii="Arial" w:hAnsi="Arial" w:cs="Arial"/>
          <w:sz w:val="24"/>
          <w:szCs w:val="24"/>
          <w:lang w:val="ro-RO"/>
        </w:rPr>
        <w:t>- n</w:t>
      </w:r>
      <w:r w:rsidRPr="003161E6">
        <w:rPr>
          <w:rFonts w:ascii="Arial" w:hAnsi="Arial" w:cs="Arial"/>
          <w:sz w:val="24"/>
          <w:szCs w:val="24"/>
          <w:lang w:val="ro-RO"/>
        </w:rPr>
        <w:t xml:space="preserve">u sunt alte proiecte în derulare în zona amplasamentului. </w:t>
      </w:r>
    </w:p>
    <w:p w:rsidR="00DB04CC" w:rsidRPr="003161E6" w:rsidRDefault="00DB04CC" w:rsidP="003161E6">
      <w:pPr>
        <w:widowControl w:val="0"/>
        <w:tabs>
          <w:tab w:val="right" w:pos="0"/>
        </w:tabs>
        <w:suppressAutoHyphens/>
        <w:spacing w:after="0" w:line="240" w:lineRule="auto"/>
        <w:jc w:val="both"/>
        <w:rPr>
          <w:rFonts w:ascii="Arial" w:eastAsia="Lucida Sans Unicode" w:hAnsi="Arial" w:cs="Arial"/>
          <w:kern w:val="1"/>
          <w:sz w:val="24"/>
          <w:szCs w:val="24"/>
          <w:lang w:eastAsia="hi-IN" w:bidi="hi-IN"/>
        </w:rPr>
      </w:pPr>
      <w:proofErr w:type="gramStart"/>
      <w:r w:rsidRPr="003161E6">
        <w:rPr>
          <w:rFonts w:ascii="Arial" w:eastAsia="Lucida Sans Unicode" w:hAnsi="Arial" w:cs="Arial"/>
          <w:bCs/>
          <w:kern w:val="1"/>
          <w:sz w:val="24"/>
          <w:szCs w:val="24"/>
          <w:u w:val="single"/>
          <w:lang w:eastAsia="hi-IN" w:bidi="hi-IN"/>
        </w:rPr>
        <w:t>Vecinătăţi, front stradal</w:t>
      </w:r>
      <w:r w:rsidRPr="003161E6">
        <w:rPr>
          <w:rFonts w:ascii="Arial" w:eastAsia="Lucida Sans Unicode" w:hAnsi="Arial" w:cs="Arial"/>
          <w:kern w:val="1"/>
          <w:sz w:val="24"/>
          <w:szCs w:val="24"/>
          <w:lang w:eastAsia="hi-IN" w:bidi="hi-IN"/>
        </w:rPr>
        <w:t>.</w:t>
      </w:r>
      <w:proofErr w:type="gramEnd"/>
    </w:p>
    <w:p w:rsidR="00DB04CC" w:rsidRPr="003161E6" w:rsidRDefault="00DB04CC" w:rsidP="003161E6">
      <w:pPr>
        <w:widowControl w:val="0"/>
        <w:suppressAutoHyphens/>
        <w:autoSpaceDE w:val="0"/>
        <w:spacing w:after="0" w:line="240" w:lineRule="auto"/>
        <w:ind w:firstLine="720"/>
        <w:jc w:val="both"/>
        <w:rPr>
          <w:rFonts w:ascii="Arial" w:eastAsia="Lucida Sans Unicode" w:hAnsi="Arial" w:cs="Arial"/>
          <w:kern w:val="1"/>
          <w:sz w:val="24"/>
          <w:szCs w:val="24"/>
          <w:lang w:eastAsia="hi-IN" w:bidi="hi-IN"/>
        </w:rPr>
      </w:pPr>
      <w:r w:rsidRPr="003161E6">
        <w:rPr>
          <w:rFonts w:ascii="Arial" w:eastAsia="Lucida Sans Unicode" w:hAnsi="Arial" w:cs="Arial"/>
          <w:kern w:val="1"/>
          <w:sz w:val="24"/>
          <w:szCs w:val="24"/>
          <w:lang w:val="ro-RO" w:eastAsia="hi-IN" w:bidi="hi-IN"/>
        </w:rPr>
        <w:t>-</w:t>
      </w:r>
      <w:r w:rsidR="00284232" w:rsidRPr="003161E6">
        <w:rPr>
          <w:rFonts w:ascii="Arial" w:eastAsia="Lucida Sans Unicode" w:hAnsi="Arial" w:cs="Arial"/>
          <w:kern w:val="1"/>
          <w:sz w:val="24"/>
          <w:szCs w:val="24"/>
          <w:lang w:eastAsia="hi-IN" w:bidi="hi-IN"/>
        </w:rPr>
        <w:t>Nord</w:t>
      </w:r>
      <w:r w:rsidR="00284232" w:rsidRPr="003161E6">
        <w:rPr>
          <w:rFonts w:ascii="Arial" w:eastAsia="Lucida Sans Unicode" w:hAnsi="Arial" w:cs="Arial"/>
          <w:kern w:val="1"/>
          <w:sz w:val="24"/>
          <w:szCs w:val="24"/>
          <w:lang w:val="ro-RO" w:eastAsia="hi-IN" w:bidi="hi-IN"/>
        </w:rPr>
        <w:t>:</w:t>
      </w:r>
      <w:r w:rsidRPr="003161E6">
        <w:rPr>
          <w:rFonts w:ascii="Arial" w:eastAsia="Lucida Sans Unicode" w:hAnsi="Arial" w:cs="Arial"/>
          <w:kern w:val="1"/>
          <w:sz w:val="24"/>
          <w:szCs w:val="24"/>
          <w:lang w:eastAsia="hi-IN" w:bidi="hi-IN"/>
        </w:rPr>
        <w:t>parcela cad. 13403 (apartine strada Ogorului (CN</w:t>
      </w:r>
      <w:r w:rsidRPr="003161E6">
        <w:rPr>
          <w:rFonts w:ascii="Arial" w:eastAsia="Lucida Sans Unicode" w:hAnsi="Arial" w:cs="Arial"/>
          <w:kern w:val="1"/>
          <w:sz w:val="24"/>
          <w:szCs w:val="24"/>
          <w:lang w:eastAsia="hi-IN" w:bidi="hi-IN"/>
        </w:rPr>
        <w:t>AI</w:t>
      </w:r>
      <w:r w:rsidRPr="003161E6">
        <w:rPr>
          <w:rFonts w:ascii="Arial" w:eastAsia="Lucida Sans Unicode" w:hAnsi="Arial" w:cs="Arial"/>
          <w:kern w:val="1"/>
          <w:sz w:val="24"/>
          <w:szCs w:val="24"/>
          <w:lang w:eastAsia="hi-IN" w:bidi="hi-IN"/>
        </w:rPr>
        <w:t>R);</w:t>
      </w:r>
    </w:p>
    <w:p w:rsidR="00DB04CC" w:rsidRPr="003161E6" w:rsidRDefault="00DB04CC" w:rsidP="003161E6">
      <w:pPr>
        <w:widowControl w:val="0"/>
        <w:suppressAutoHyphens/>
        <w:autoSpaceDE w:val="0"/>
        <w:spacing w:after="0" w:line="240" w:lineRule="auto"/>
        <w:ind w:firstLine="720"/>
        <w:jc w:val="both"/>
        <w:rPr>
          <w:rFonts w:ascii="Arial" w:eastAsia="Lucida Sans Unicode" w:hAnsi="Arial" w:cs="Arial"/>
          <w:kern w:val="1"/>
          <w:sz w:val="24"/>
          <w:szCs w:val="24"/>
          <w:lang w:eastAsia="hi-IN" w:bidi="hi-IN"/>
        </w:rPr>
      </w:pPr>
      <w:r w:rsidRPr="003161E6">
        <w:rPr>
          <w:rFonts w:ascii="Arial" w:eastAsia="Lucida Sans Unicode" w:hAnsi="Arial" w:cs="Arial"/>
          <w:kern w:val="1"/>
          <w:sz w:val="24"/>
          <w:szCs w:val="24"/>
          <w:lang w:val="ro-RO" w:eastAsia="hi-IN" w:bidi="hi-IN"/>
        </w:rPr>
        <w:t>-</w:t>
      </w:r>
      <w:r w:rsidR="00284232" w:rsidRPr="003161E6">
        <w:rPr>
          <w:rFonts w:ascii="Arial" w:eastAsia="Lucida Sans Unicode" w:hAnsi="Arial" w:cs="Arial"/>
          <w:kern w:val="1"/>
          <w:sz w:val="24"/>
          <w:szCs w:val="24"/>
          <w:lang w:eastAsia="hi-IN" w:bidi="hi-IN"/>
        </w:rPr>
        <w:t>Est</w:t>
      </w:r>
      <w:r w:rsidR="00284232" w:rsidRPr="003161E6">
        <w:rPr>
          <w:rFonts w:ascii="Arial" w:eastAsia="Lucida Sans Unicode" w:hAnsi="Arial" w:cs="Arial"/>
          <w:kern w:val="1"/>
          <w:sz w:val="24"/>
          <w:szCs w:val="24"/>
          <w:lang w:val="ro-RO" w:eastAsia="hi-IN" w:bidi="hi-IN"/>
        </w:rPr>
        <w:t>:</w:t>
      </w:r>
      <w:r w:rsidR="00284232" w:rsidRPr="003161E6">
        <w:rPr>
          <w:rFonts w:ascii="Arial" w:eastAsia="Lucida Sans Unicode" w:hAnsi="Arial" w:cs="Arial"/>
          <w:kern w:val="1"/>
          <w:sz w:val="24"/>
          <w:szCs w:val="24"/>
          <w:lang w:eastAsia="hi-IN" w:bidi="hi-IN"/>
        </w:rPr>
        <w:t>drumul de legatur</w:t>
      </w:r>
      <w:r w:rsidR="00284232" w:rsidRPr="003161E6">
        <w:rPr>
          <w:rFonts w:ascii="Arial" w:eastAsia="Lucida Sans Unicode" w:hAnsi="Arial" w:cs="Arial"/>
          <w:kern w:val="1"/>
          <w:sz w:val="24"/>
          <w:szCs w:val="24"/>
          <w:lang w:val="ro-RO" w:eastAsia="hi-IN" w:bidi="hi-IN"/>
        </w:rPr>
        <w:t>ă</w:t>
      </w:r>
      <w:r w:rsidRPr="003161E6">
        <w:rPr>
          <w:rFonts w:ascii="Arial" w:eastAsia="Lucida Sans Unicode" w:hAnsi="Arial" w:cs="Arial"/>
          <w:kern w:val="1"/>
          <w:sz w:val="24"/>
          <w:szCs w:val="24"/>
          <w:lang w:eastAsia="hi-IN" w:bidi="hi-IN"/>
        </w:rPr>
        <w:t xml:space="preserve"> cad. 341191 la autostrada A1 (CNA</w:t>
      </w:r>
      <w:r w:rsidRPr="003161E6">
        <w:rPr>
          <w:rFonts w:ascii="Arial" w:eastAsia="Lucida Sans Unicode" w:hAnsi="Arial" w:cs="Arial"/>
          <w:kern w:val="1"/>
          <w:sz w:val="24"/>
          <w:szCs w:val="24"/>
          <w:lang w:eastAsia="hi-IN" w:bidi="hi-IN"/>
        </w:rPr>
        <w:t>I</w:t>
      </w:r>
      <w:r w:rsidRPr="003161E6">
        <w:rPr>
          <w:rFonts w:ascii="Arial" w:eastAsia="Lucida Sans Unicode" w:hAnsi="Arial" w:cs="Arial"/>
          <w:kern w:val="1"/>
          <w:sz w:val="24"/>
          <w:szCs w:val="24"/>
          <w:lang w:eastAsia="hi-IN" w:bidi="hi-IN"/>
        </w:rPr>
        <w:t>R);</w:t>
      </w:r>
      <w:r w:rsidR="00284232" w:rsidRPr="003161E6">
        <w:rPr>
          <w:rFonts w:ascii="Arial" w:eastAsia="Lucida Sans Unicode" w:hAnsi="Arial" w:cs="Arial"/>
          <w:kern w:val="1"/>
          <w:sz w:val="24"/>
          <w:szCs w:val="24"/>
          <w:lang w:eastAsia="hi-IN" w:bidi="hi-IN"/>
        </w:rPr>
        <w:t>teren agricol</w:t>
      </w:r>
      <w:r w:rsidR="00284232" w:rsidRPr="003161E6">
        <w:rPr>
          <w:rFonts w:ascii="Arial" w:eastAsia="Lucida Sans Unicode" w:hAnsi="Arial" w:cs="Arial"/>
          <w:kern w:val="1"/>
          <w:sz w:val="24"/>
          <w:szCs w:val="24"/>
          <w:lang w:val="ro-RO" w:eastAsia="hi-IN" w:bidi="hi-IN"/>
        </w:rPr>
        <w:t xml:space="preserve"> </w:t>
      </w:r>
      <w:r w:rsidRPr="003161E6">
        <w:rPr>
          <w:rFonts w:ascii="Arial" w:eastAsia="Lucida Sans Unicode" w:hAnsi="Arial" w:cs="Arial"/>
          <w:kern w:val="1"/>
          <w:sz w:val="24"/>
          <w:szCs w:val="24"/>
          <w:lang w:eastAsia="hi-IN" w:bidi="hi-IN"/>
        </w:rPr>
        <w:t xml:space="preserve">(primaria municipiul Arad);  </w:t>
      </w:r>
    </w:p>
    <w:p w:rsidR="00DB04CC" w:rsidRPr="003161E6" w:rsidRDefault="00DB04CC" w:rsidP="003161E6">
      <w:pPr>
        <w:widowControl w:val="0"/>
        <w:suppressAutoHyphens/>
        <w:autoSpaceDE w:val="0"/>
        <w:spacing w:after="0" w:line="240" w:lineRule="auto"/>
        <w:ind w:firstLine="720"/>
        <w:jc w:val="both"/>
        <w:rPr>
          <w:rFonts w:ascii="Arial" w:eastAsia="Lucida Sans Unicode" w:hAnsi="Arial" w:cs="Arial"/>
          <w:kern w:val="1"/>
          <w:sz w:val="24"/>
          <w:szCs w:val="24"/>
          <w:lang w:val="ro-RO" w:eastAsia="hi-IN" w:bidi="hi-IN"/>
        </w:rPr>
      </w:pPr>
      <w:r w:rsidRPr="003161E6">
        <w:rPr>
          <w:rFonts w:ascii="Arial" w:eastAsia="Lucida Sans Unicode" w:hAnsi="Arial" w:cs="Arial"/>
          <w:kern w:val="1"/>
          <w:sz w:val="24"/>
          <w:szCs w:val="24"/>
          <w:lang w:val="ro-RO" w:eastAsia="hi-IN" w:bidi="hi-IN"/>
        </w:rPr>
        <w:t>-</w:t>
      </w:r>
      <w:r w:rsidR="00284232" w:rsidRPr="003161E6">
        <w:rPr>
          <w:rFonts w:ascii="Arial" w:eastAsia="Lucida Sans Unicode" w:hAnsi="Arial" w:cs="Arial"/>
          <w:kern w:val="1"/>
          <w:sz w:val="24"/>
          <w:szCs w:val="24"/>
          <w:lang w:eastAsia="hi-IN" w:bidi="hi-IN"/>
        </w:rPr>
        <w:t>Sud</w:t>
      </w:r>
      <w:r w:rsidR="00284232" w:rsidRPr="003161E6">
        <w:rPr>
          <w:rFonts w:ascii="Arial" w:eastAsia="Lucida Sans Unicode" w:hAnsi="Arial" w:cs="Arial"/>
          <w:kern w:val="1"/>
          <w:sz w:val="24"/>
          <w:szCs w:val="24"/>
          <w:lang w:val="ro-RO" w:eastAsia="hi-IN" w:bidi="hi-IN"/>
        </w:rPr>
        <w:t>:</w:t>
      </w:r>
      <w:r w:rsidRPr="003161E6">
        <w:rPr>
          <w:rFonts w:ascii="Arial" w:eastAsia="Lucida Sans Unicode" w:hAnsi="Arial" w:cs="Arial"/>
          <w:kern w:val="1"/>
          <w:sz w:val="24"/>
          <w:szCs w:val="24"/>
          <w:lang w:eastAsia="hi-IN" w:bidi="hi-IN"/>
        </w:rPr>
        <w:t xml:space="preserve">cu parcela 304261 (proprietate `privata SC CTPARK SRL); </w:t>
      </w:r>
    </w:p>
    <w:p w:rsidR="00DB04CC" w:rsidRPr="003161E6" w:rsidRDefault="00DB04CC" w:rsidP="003161E6">
      <w:pPr>
        <w:widowControl w:val="0"/>
        <w:suppressAutoHyphens/>
        <w:autoSpaceDE w:val="0"/>
        <w:spacing w:after="0" w:line="240" w:lineRule="auto"/>
        <w:ind w:firstLine="720"/>
        <w:jc w:val="both"/>
        <w:rPr>
          <w:rFonts w:ascii="Arial" w:eastAsia="Lucida Sans Unicode" w:hAnsi="Arial" w:cs="Arial"/>
          <w:kern w:val="1"/>
          <w:sz w:val="24"/>
          <w:szCs w:val="24"/>
          <w:lang w:eastAsia="hi-IN" w:bidi="hi-IN"/>
        </w:rPr>
      </w:pPr>
      <w:r w:rsidRPr="003161E6">
        <w:rPr>
          <w:rFonts w:ascii="Arial" w:eastAsia="Lucida Sans Unicode" w:hAnsi="Arial" w:cs="Arial"/>
          <w:kern w:val="1"/>
          <w:sz w:val="24"/>
          <w:szCs w:val="24"/>
          <w:lang w:val="ro-RO" w:eastAsia="hi-IN" w:bidi="hi-IN"/>
        </w:rPr>
        <w:t>-</w:t>
      </w:r>
      <w:r w:rsidR="00284232" w:rsidRPr="003161E6">
        <w:rPr>
          <w:rFonts w:ascii="Arial" w:eastAsia="Lucida Sans Unicode" w:hAnsi="Arial" w:cs="Arial"/>
          <w:kern w:val="1"/>
          <w:sz w:val="24"/>
          <w:szCs w:val="24"/>
          <w:lang w:eastAsia="hi-IN" w:bidi="hi-IN"/>
        </w:rPr>
        <w:t>Vest</w:t>
      </w:r>
      <w:r w:rsidR="00284232" w:rsidRPr="003161E6">
        <w:rPr>
          <w:rFonts w:ascii="Arial" w:eastAsia="Lucida Sans Unicode" w:hAnsi="Arial" w:cs="Arial"/>
          <w:kern w:val="1"/>
          <w:sz w:val="24"/>
          <w:szCs w:val="24"/>
          <w:lang w:val="ro-RO" w:eastAsia="hi-IN" w:bidi="hi-IN"/>
        </w:rPr>
        <w:t>:</w:t>
      </w:r>
      <w:r w:rsidRPr="003161E6">
        <w:rPr>
          <w:rFonts w:ascii="Arial" w:eastAsia="Lucida Sans Unicode" w:hAnsi="Arial" w:cs="Arial"/>
          <w:kern w:val="1"/>
          <w:sz w:val="24"/>
          <w:szCs w:val="24"/>
          <w:lang w:eastAsia="hi-IN" w:bidi="hi-IN"/>
        </w:rPr>
        <w:t>cu drum incinta cad. 11313 (proprietatea beneficiarului);parcela (proprietate privata SC MILANO DUE SRL).</w:t>
      </w:r>
    </w:p>
    <w:p w:rsidR="00A0555D" w:rsidRPr="003161E6" w:rsidRDefault="00A0555D" w:rsidP="003161E6">
      <w:pPr>
        <w:autoSpaceDE w:val="0"/>
        <w:autoSpaceDN w:val="0"/>
        <w:adjustRightInd w:val="0"/>
        <w:spacing w:after="0" w:line="240" w:lineRule="auto"/>
        <w:ind w:firstLine="720"/>
        <w:jc w:val="both"/>
        <w:rPr>
          <w:rFonts w:ascii="Arial" w:hAnsi="Arial" w:cs="Arial"/>
          <w:bCs/>
          <w:sz w:val="24"/>
          <w:szCs w:val="24"/>
          <w:lang w:val="ro-RO"/>
        </w:rPr>
      </w:pPr>
      <w:r w:rsidRPr="003161E6">
        <w:rPr>
          <w:rFonts w:ascii="Arial" w:hAnsi="Arial" w:cs="Arial"/>
          <w:bCs/>
          <w:sz w:val="24"/>
          <w:szCs w:val="24"/>
          <w:lang w:val="ro-RO"/>
        </w:rPr>
        <w:t>Impactul cumulativ în perioada de execuţie a proiectului se poate manifesta doar în condiţiile în care lucrările de execuţie se vor suprapune ca perioadă de timp cu lucrările programate în zonă.Ţinând cont de natura activităţilor de execuţie aferente proiectelor propuse în zonă cât şi de distanţele relativ mari la care acestea au fost identificate, apreciem că în cazul în care acestea se vor realiza simultan, impactul cumulativ va fi de magnitudine mică, manifestat pe o perioadă scurtă de timp.</w:t>
      </w:r>
    </w:p>
    <w:p w:rsidR="007A3867" w:rsidRPr="003161E6" w:rsidRDefault="00D92E1C" w:rsidP="003161E6">
      <w:pPr>
        <w:autoSpaceDE w:val="0"/>
        <w:autoSpaceDN w:val="0"/>
        <w:adjustRightInd w:val="0"/>
        <w:spacing w:after="0" w:line="240" w:lineRule="auto"/>
        <w:jc w:val="both"/>
        <w:rPr>
          <w:rStyle w:val="plitbdy"/>
          <w:rFonts w:ascii="Arial" w:hAnsi="Arial" w:cs="Arial"/>
          <w:color w:val="000000"/>
          <w:sz w:val="24"/>
          <w:szCs w:val="24"/>
          <w:bdr w:val="dotted" w:sz="6" w:space="0" w:color="FEFEFE" w:frame="1"/>
          <w:lang w:val="ro-RO"/>
        </w:rPr>
      </w:pPr>
      <w:r w:rsidRPr="003161E6">
        <w:rPr>
          <w:rStyle w:val="Strong"/>
          <w:rFonts w:ascii="Arial" w:hAnsi="Arial" w:cs="Arial"/>
          <w:color w:val="000000"/>
          <w:sz w:val="24"/>
          <w:szCs w:val="24"/>
          <w:lang w:val="ro-RO"/>
        </w:rPr>
        <w:t>d)</w:t>
      </w:r>
      <w:r w:rsidRPr="003161E6">
        <w:rPr>
          <w:rStyle w:val="Strong"/>
          <w:rFonts w:ascii="Arial" w:hAnsi="Arial" w:cs="Arial"/>
          <w:b w:val="0"/>
          <w:color w:val="000000"/>
          <w:sz w:val="24"/>
          <w:szCs w:val="24"/>
          <w:lang w:val="ro-RO"/>
        </w:rPr>
        <w:t xml:space="preserve"> </w:t>
      </w:r>
      <w:r w:rsidRPr="003161E6">
        <w:rPr>
          <w:rStyle w:val="plitbdy"/>
          <w:rFonts w:ascii="Arial" w:hAnsi="Arial" w:cs="Arial"/>
          <w:b/>
          <w:color w:val="000000"/>
          <w:sz w:val="24"/>
          <w:szCs w:val="24"/>
          <w:bdr w:val="dotted" w:sz="6" w:space="0" w:color="FEFEFE" w:frame="1"/>
          <w:lang w:val="ro-RO"/>
        </w:rPr>
        <w:t>u</w:t>
      </w:r>
      <w:r w:rsidR="00395F9B" w:rsidRPr="003161E6">
        <w:rPr>
          <w:rStyle w:val="plitbdy"/>
          <w:rFonts w:ascii="Arial" w:hAnsi="Arial" w:cs="Arial"/>
          <w:b/>
          <w:color w:val="000000"/>
          <w:sz w:val="24"/>
          <w:szCs w:val="24"/>
          <w:bdr w:val="dotted" w:sz="6" w:space="0" w:color="FEFEFE" w:frame="1"/>
          <w:lang w:val="ro-RO"/>
        </w:rPr>
        <w:t>tilizarea resurselor naturale</w:t>
      </w:r>
      <w:r w:rsidR="00395F9B" w:rsidRPr="003161E6">
        <w:rPr>
          <w:rStyle w:val="plitbdy"/>
          <w:rFonts w:ascii="Arial" w:hAnsi="Arial" w:cs="Arial"/>
          <w:color w:val="000000"/>
          <w:sz w:val="24"/>
          <w:szCs w:val="24"/>
          <w:bdr w:val="dotted" w:sz="6" w:space="0" w:color="FEFEFE" w:frame="1"/>
          <w:lang w:val="ro-RO"/>
        </w:rPr>
        <w:t>:</w:t>
      </w:r>
      <w:r w:rsidRPr="003161E6">
        <w:rPr>
          <w:rStyle w:val="plitbdy"/>
          <w:rFonts w:ascii="Arial" w:hAnsi="Arial" w:cs="Arial"/>
          <w:color w:val="000000"/>
          <w:sz w:val="24"/>
          <w:szCs w:val="24"/>
          <w:bdr w:val="dotted" w:sz="6" w:space="0" w:color="FEFEFE" w:frame="1"/>
          <w:lang w:val="ro-RO"/>
        </w:rPr>
        <w:t xml:space="preserve"> </w:t>
      </w:r>
    </w:p>
    <w:p w:rsidR="00A0555D" w:rsidRPr="003161E6" w:rsidRDefault="00A0555D" w:rsidP="003161E6">
      <w:pPr>
        <w:autoSpaceDE w:val="0"/>
        <w:autoSpaceDN w:val="0"/>
        <w:adjustRightInd w:val="0"/>
        <w:spacing w:after="0" w:line="240" w:lineRule="auto"/>
        <w:ind w:firstLine="720"/>
        <w:jc w:val="both"/>
        <w:rPr>
          <w:rFonts w:ascii="Arial" w:hAnsi="Arial" w:cs="Arial"/>
          <w:sz w:val="24"/>
          <w:szCs w:val="24"/>
          <w:lang w:val="ro-RO"/>
        </w:rPr>
      </w:pPr>
      <w:r w:rsidRPr="003161E6">
        <w:rPr>
          <w:rFonts w:ascii="Arial" w:hAnsi="Arial" w:cs="Arial"/>
          <w:sz w:val="24"/>
          <w:szCs w:val="24"/>
          <w:lang w:val="ro-RO"/>
        </w:rPr>
        <w:lastRenderedPageBreak/>
        <w:t>Proiectul nu presupune realizarea unor procese de.. În perioada de exploatare, proiectul va fi destinat traficului rutier şi nu implică procese de producţie. Materii prime necesare pentru implementarea proiectului sunt:</w:t>
      </w:r>
    </w:p>
    <w:p w:rsidR="00A0555D" w:rsidRPr="003161E6" w:rsidRDefault="00A0555D" w:rsidP="003161E6">
      <w:pPr>
        <w:autoSpaceDE w:val="0"/>
        <w:autoSpaceDN w:val="0"/>
        <w:adjustRightInd w:val="0"/>
        <w:spacing w:after="0" w:line="240" w:lineRule="auto"/>
        <w:jc w:val="both"/>
        <w:rPr>
          <w:rFonts w:ascii="Arial" w:hAnsi="Arial" w:cs="Arial"/>
          <w:bCs/>
          <w:sz w:val="24"/>
          <w:szCs w:val="24"/>
          <w:lang w:val="ro-RO"/>
        </w:rPr>
      </w:pPr>
      <w:r w:rsidRPr="003161E6">
        <w:rPr>
          <w:rFonts w:ascii="Arial" w:hAnsi="Arial" w:cs="Arial"/>
          <w:b/>
          <w:bCs/>
          <w:sz w:val="24"/>
          <w:szCs w:val="24"/>
          <w:lang w:val="ro-RO"/>
        </w:rPr>
        <w:tab/>
      </w:r>
      <w:r w:rsidRPr="003161E6">
        <w:rPr>
          <w:rFonts w:ascii="Arial" w:hAnsi="Arial" w:cs="Arial"/>
          <w:bCs/>
          <w:sz w:val="24"/>
          <w:szCs w:val="24"/>
          <w:lang w:val="ro-RO"/>
        </w:rPr>
        <w:t>-mixturi asfaltice (agregate, filer, bitum);</w:t>
      </w:r>
      <w:r w:rsidR="00284232" w:rsidRPr="003161E6">
        <w:rPr>
          <w:rFonts w:ascii="Arial" w:hAnsi="Arial" w:cs="Arial"/>
          <w:bCs/>
          <w:sz w:val="24"/>
          <w:szCs w:val="24"/>
          <w:lang w:val="ro-RO"/>
        </w:rPr>
        <w:t xml:space="preserve"> </w:t>
      </w:r>
      <w:r w:rsidRPr="003161E6">
        <w:rPr>
          <w:rFonts w:ascii="Arial" w:hAnsi="Arial" w:cs="Arial"/>
          <w:bCs/>
          <w:sz w:val="24"/>
          <w:szCs w:val="24"/>
          <w:lang w:val="ro-RO"/>
        </w:rPr>
        <w:t>agregate minerale (agragate de balastieră, agragate de carieră);</w:t>
      </w:r>
      <w:r w:rsidR="00284232" w:rsidRPr="003161E6">
        <w:rPr>
          <w:rFonts w:ascii="Arial" w:hAnsi="Arial" w:cs="Arial"/>
          <w:bCs/>
          <w:sz w:val="24"/>
          <w:szCs w:val="24"/>
          <w:lang w:val="ro-RO"/>
        </w:rPr>
        <w:t xml:space="preserve"> </w:t>
      </w:r>
      <w:r w:rsidRPr="003161E6">
        <w:rPr>
          <w:rFonts w:ascii="Arial" w:hAnsi="Arial" w:cs="Arial"/>
          <w:bCs/>
          <w:sz w:val="24"/>
          <w:szCs w:val="24"/>
          <w:lang w:val="ro-RO"/>
        </w:rPr>
        <w:t>beton (ciment, agregate, apă);</w:t>
      </w:r>
      <w:r w:rsidR="00284232" w:rsidRPr="003161E6">
        <w:rPr>
          <w:rFonts w:ascii="Arial" w:hAnsi="Arial" w:cs="Arial"/>
          <w:bCs/>
          <w:sz w:val="24"/>
          <w:szCs w:val="24"/>
          <w:lang w:val="ro-RO"/>
        </w:rPr>
        <w:t xml:space="preserve"> </w:t>
      </w:r>
      <w:r w:rsidRPr="003161E6">
        <w:rPr>
          <w:rFonts w:ascii="Arial" w:hAnsi="Arial" w:cs="Arial"/>
          <w:bCs/>
          <w:sz w:val="24"/>
          <w:szCs w:val="24"/>
          <w:lang w:val="ro-RO"/>
        </w:rPr>
        <w:t>oţel;</w:t>
      </w:r>
      <w:r w:rsidR="00284232" w:rsidRPr="003161E6">
        <w:rPr>
          <w:rFonts w:ascii="Arial" w:hAnsi="Arial" w:cs="Arial"/>
          <w:bCs/>
          <w:sz w:val="24"/>
          <w:szCs w:val="24"/>
          <w:lang w:val="ro-RO"/>
        </w:rPr>
        <w:t xml:space="preserve"> </w:t>
      </w:r>
      <w:r w:rsidRPr="003161E6">
        <w:rPr>
          <w:rFonts w:ascii="Arial" w:hAnsi="Arial" w:cs="Arial"/>
          <w:bCs/>
          <w:sz w:val="24"/>
          <w:szCs w:val="24"/>
          <w:lang w:val="ro-RO"/>
        </w:rPr>
        <w:t>umpluturi (pământ pietre)</w:t>
      </w:r>
      <w:r w:rsidR="00284232" w:rsidRPr="003161E6">
        <w:rPr>
          <w:rFonts w:ascii="Arial" w:hAnsi="Arial" w:cs="Arial"/>
          <w:bCs/>
          <w:sz w:val="24"/>
          <w:szCs w:val="24"/>
          <w:lang w:val="ro-RO"/>
        </w:rPr>
        <w:t xml:space="preserve">; </w:t>
      </w:r>
      <w:r w:rsidRPr="003161E6">
        <w:rPr>
          <w:rFonts w:ascii="Arial" w:hAnsi="Arial" w:cs="Arial"/>
          <w:bCs/>
          <w:sz w:val="24"/>
          <w:szCs w:val="24"/>
          <w:lang w:val="ro-RO"/>
        </w:rPr>
        <w:t xml:space="preserve">combustibili </w:t>
      </w:r>
    </w:p>
    <w:p w:rsidR="00A0555D" w:rsidRPr="003161E6" w:rsidRDefault="00A0555D" w:rsidP="003161E6">
      <w:pPr>
        <w:autoSpaceDE w:val="0"/>
        <w:autoSpaceDN w:val="0"/>
        <w:adjustRightInd w:val="0"/>
        <w:spacing w:after="0" w:line="240" w:lineRule="auto"/>
        <w:ind w:firstLine="720"/>
        <w:jc w:val="both"/>
        <w:rPr>
          <w:rFonts w:ascii="Arial" w:hAnsi="Arial" w:cs="Arial"/>
          <w:bCs/>
          <w:sz w:val="24"/>
          <w:szCs w:val="24"/>
          <w:lang w:val="ro-RO"/>
        </w:rPr>
      </w:pPr>
      <w:r w:rsidRPr="003161E6">
        <w:rPr>
          <w:rFonts w:ascii="Arial" w:hAnsi="Arial" w:cs="Arial"/>
          <w:bCs/>
          <w:sz w:val="24"/>
          <w:szCs w:val="24"/>
          <w:lang w:val="ro-RO"/>
        </w:rPr>
        <w:t>Toate materiile prime şi materialele de construcţie vor fi manipulate cu grijă, astfel încât să nu existe emisii în mediu şi să fie redus / eliminat. Carburantul necesar activităţilor desfăşurate în cadrul proiectului nu se va depozita pe amplasament, alimentarea utilajelor şi vehiculelor utilizate în şantier se va asigura de pe alte amplasamente ale unor societăţi autorizate contractate de constructor.</w:t>
      </w:r>
    </w:p>
    <w:p w:rsidR="00A0555D" w:rsidRPr="003161E6" w:rsidRDefault="00A0555D" w:rsidP="003161E6">
      <w:pPr>
        <w:autoSpaceDE w:val="0"/>
        <w:autoSpaceDN w:val="0"/>
        <w:adjustRightInd w:val="0"/>
        <w:spacing w:after="0" w:line="240" w:lineRule="auto"/>
        <w:ind w:firstLine="720"/>
        <w:jc w:val="both"/>
        <w:rPr>
          <w:rFonts w:ascii="Arial" w:hAnsi="Arial" w:cs="Arial"/>
          <w:bCs/>
          <w:sz w:val="24"/>
          <w:szCs w:val="24"/>
          <w:lang w:val="ro-RO"/>
        </w:rPr>
      </w:pPr>
      <w:r w:rsidRPr="003161E6">
        <w:rPr>
          <w:rFonts w:ascii="Arial" w:hAnsi="Arial" w:cs="Arial"/>
          <w:bCs/>
          <w:sz w:val="24"/>
          <w:szCs w:val="24"/>
          <w:lang w:val="ro-RO"/>
        </w:rPr>
        <w:t>Mixturile asfaltice respectiv betoanele, nu se vor prepara în cadrul organizării de şantier. Cantităţile necesare proiectului vor asigurate de firme specializate stabilite de către constructor la momentul începerii lucrărilor.</w:t>
      </w:r>
    </w:p>
    <w:p w:rsidR="00D92E1C" w:rsidRPr="003161E6" w:rsidRDefault="00D92E1C" w:rsidP="003161E6">
      <w:pPr>
        <w:autoSpaceDE w:val="0"/>
        <w:autoSpaceDN w:val="0"/>
        <w:adjustRightInd w:val="0"/>
        <w:spacing w:after="0" w:line="240" w:lineRule="auto"/>
        <w:jc w:val="both"/>
        <w:rPr>
          <w:rStyle w:val="plitbdy"/>
          <w:rFonts w:ascii="Arial" w:hAnsi="Arial" w:cs="Arial"/>
          <w:b/>
          <w:sz w:val="24"/>
          <w:szCs w:val="24"/>
          <w:lang w:val="ro-RO"/>
        </w:rPr>
      </w:pPr>
      <w:r w:rsidRPr="003161E6">
        <w:rPr>
          <w:rStyle w:val="Strong"/>
          <w:rFonts w:ascii="Arial" w:hAnsi="Arial" w:cs="Arial"/>
          <w:color w:val="000000"/>
          <w:sz w:val="24"/>
          <w:szCs w:val="24"/>
          <w:lang w:val="ro-RO"/>
        </w:rPr>
        <w:t>e)</w:t>
      </w:r>
      <w:r w:rsidRPr="003161E6">
        <w:rPr>
          <w:rStyle w:val="Strong"/>
          <w:rFonts w:ascii="Arial" w:hAnsi="Arial" w:cs="Arial"/>
          <w:b w:val="0"/>
          <w:color w:val="000000"/>
          <w:sz w:val="24"/>
          <w:szCs w:val="24"/>
          <w:lang w:val="ro-RO"/>
        </w:rPr>
        <w:t xml:space="preserve"> </w:t>
      </w:r>
      <w:r w:rsidRPr="003161E6">
        <w:rPr>
          <w:rStyle w:val="plitbdy"/>
          <w:rFonts w:ascii="Arial" w:hAnsi="Arial" w:cs="Arial"/>
          <w:b/>
          <w:color w:val="000000"/>
          <w:sz w:val="24"/>
          <w:szCs w:val="24"/>
          <w:bdr w:val="dotted" w:sz="6" w:space="0" w:color="FEFEFE" w:frame="1"/>
          <w:lang w:val="ro-RO"/>
        </w:rPr>
        <w:t>producţia de deşeuri:</w:t>
      </w:r>
    </w:p>
    <w:p w:rsidR="005E7E3B" w:rsidRPr="003161E6" w:rsidRDefault="005E7E3B" w:rsidP="003161E6">
      <w:pPr>
        <w:autoSpaceDE w:val="0"/>
        <w:autoSpaceDN w:val="0"/>
        <w:adjustRightInd w:val="0"/>
        <w:spacing w:after="0" w:line="240" w:lineRule="auto"/>
        <w:jc w:val="both"/>
        <w:rPr>
          <w:rFonts w:ascii="Arial" w:hAnsi="Arial" w:cs="Arial"/>
          <w:bCs/>
          <w:sz w:val="24"/>
          <w:szCs w:val="24"/>
          <w:lang w:val="ro-RO"/>
        </w:rPr>
      </w:pPr>
      <w:r w:rsidRPr="003161E6">
        <w:rPr>
          <w:rFonts w:ascii="Arial" w:hAnsi="Arial" w:cs="Arial"/>
          <w:b/>
          <w:bCs/>
          <w:sz w:val="24"/>
          <w:szCs w:val="24"/>
          <w:lang w:val="ro-RO"/>
        </w:rPr>
        <w:t>În etapa de execuţie</w:t>
      </w:r>
      <w:r w:rsidRPr="003161E6">
        <w:rPr>
          <w:rFonts w:ascii="Arial" w:hAnsi="Arial" w:cs="Arial"/>
          <w:bCs/>
          <w:sz w:val="24"/>
          <w:szCs w:val="24"/>
          <w:lang w:val="ro-RO"/>
        </w:rPr>
        <w:t xml:space="preserve"> a proiectului vor fi generate următoarele tipuri de deşeuri:</w:t>
      </w:r>
    </w:p>
    <w:p w:rsidR="005E7E3B" w:rsidRPr="003161E6" w:rsidRDefault="005E7E3B" w:rsidP="003161E6">
      <w:pPr>
        <w:autoSpaceDE w:val="0"/>
        <w:autoSpaceDN w:val="0"/>
        <w:adjustRightInd w:val="0"/>
        <w:spacing w:after="0" w:line="240" w:lineRule="auto"/>
        <w:ind w:firstLine="720"/>
        <w:jc w:val="both"/>
        <w:rPr>
          <w:rFonts w:ascii="Arial" w:hAnsi="Arial" w:cs="Arial"/>
          <w:bCs/>
          <w:sz w:val="24"/>
          <w:szCs w:val="24"/>
          <w:lang w:val="ro-RO"/>
        </w:rPr>
      </w:pPr>
      <w:r w:rsidRPr="003161E6">
        <w:rPr>
          <w:rFonts w:ascii="Arial" w:hAnsi="Arial" w:cs="Arial"/>
          <w:bCs/>
          <w:sz w:val="24"/>
          <w:szCs w:val="24"/>
          <w:lang w:val="ro-RO"/>
        </w:rPr>
        <w:t>-deşeuri menajere rezultate din activitatea socială a personalului implicat în lucrări;</w:t>
      </w:r>
    </w:p>
    <w:p w:rsidR="005E7E3B" w:rsidRPr="003161E6" w:rsidRDefault="005E7E3B" w:rsidP="003161E6">
      <w:pPr>
        <w:autoSpaceDE w:val="0"/>
        <w:autoSpaceDN w:val="0"/>
        <w:adjustRightInd w:val="0"/>
        <w:spacing w:after="0" w:line="240" w:lineRule="auto"/>
        <w:ind w:firstLine="720"/>
        <w:jc w:val="both"/>
        <w:rPr>
          <w:rFonts w:ascii="Arial" w:hAnsi="Arial" w:cs="Arial"/>
          <w:bCs/>
          <w:sz w:val="24"/>
          <w:szCs w:val="24"/>
          <w:lang w:val="ro-RO"/>
        </w:rPr>
      </w:pPr>
      <w:r w:rsidRPr="003161E6">
        <w:rPr>
          <w:rFonts w:ascii="Arial" w:hAnsi="Arial" w:cs="Arial"/>
          <w:bCs/>
          <w:sz w:val="24"/>
          <w:szCs w:val="24"/>
          <w:lang w:val="ro-RO"/>
        </w:rPr>
        <w:t>-deşeuri metalice deşeuri feroase care vor rezulta în principal, în urma execuţiei structurilor şi a fundaţiilor;</w:t>
      </w:r>
    </w:p>
    <w:p w:rsidR="005E7E3B" w:rsidRPr="003161E6" w:rsidRDefault="005E7E3B" w:rsidP="003161E6">
      <w:pPr>
        <w:autoSpaceDE w:val="0"/>
        <w:autoSpaceDN w:val="0"/>
        <w:adjustRightInd w:val="0"/>
        <w:spacing w:after="0" w:line="240" w:lineRule="auto"/>
        <w:ind w:firstLine="720"/>
        <w:jc w:val="both"/>
        <w:rPr>
          <w:rFonts w:ascii="Arial" w:hAnsi="Arial" w:cs="Arial"/>
          <w:bCs/>
          <w:sz w:val="24"/>
          <w:szCs w:val="24"/>
          <w:lang w:val="ro-RO"/>
        </w:rPr>
      </w:pPr>
      <w:r w:rsidRPr="003161E6">
        <w:rPr>
          <w:rFonts w:ascii="Arial" w:hAnsi="Arial" w:cs="Arial"/>
          <w:bCs/>
          <w:sz w:val="24"/>
          <w:szCs w:val="24"/>
          <w:lang w:val="ro-RO"/>
        </w:rPr>
        <w:t>-deşeuri din material plastic: reprezentate în principal de resturile materialelor de construcţii confecţionate din plastic (tubulaturi PVC, diverse tipuri de profile etc);</w:t>
      </w:r>
    </w:p>
    <w:p w:rsidR="005E7E3B" w:rsidRPr="003161E6" w:rsidRDefault="005E7E3B" w:rsidP="003161E6">
      <w:pPr>
        <w:autoSpaceDE w:val="0"/>
        <w:autoSpaceDN w:val="0"/>
        <w:adjustRightInd w:val="0"/>
        <w:spacing w:after="0" w:line="240" w:lineRule="auto"/>
        <w:ind w:firstLine="720"/>
        <w:jc w:val="both"/>
        <w:rPr>
          <w:rFonts w:ascii="Arial" w:hAnsi="Arial" w:cs="Arial"/>
          <w:bCs/>
          <w:sz w:val="24"/>
          <w:szCs w:val="24"/>
          <w:lang w:val="ro-RO"/>
        </w:rPr>
      </w:pPr>
      <w:r w:rsidRPr="003161E6">
        <w:rPr>
          <w:rFonts w:ascii="Arial" w:hAnsi="Arial" w:cs="Arial"/>
          <w:bCs/>
          <w:sz w:val="24"/>
          <w:szCs w:val="24"/>
          <w:lang w:val="ro-RO"/>
        </w:rPr>
        <w:t>-deşeurile de ambalaje fără conţinut de substanţe periculoase (hârtie şi carton, plastic, lemn, metalice) rezultate de la diverse materiale de construcţii ce vor fi furnizate în organizările de şantier;</w:t>
      </w:r>
    </w:p>
    <w:p w:rsidR="005E7E3B" w:rsidRPr="003161E6" w:rsidRDefault="005E7E3B" w:rsidP="003161E6">
      <w:pPr>
        <w:autoSpaceDE w:val="0"/>
        <w:autoSpaceDN w:val="0"/>
        <w:adjustRightInd w:val="0"/>
        <w:spacing w:after="0" w:line="240" w:lineRule="auto"/>
        <w:ind w:firstLine="720"/>
        <w:jc w:val="both"/>
        <w:rPr>
          <w:rFonts w:ascii="Arial" w:hAnsi="Arial" w:cs="Arial"/>
          <w:bCs/>
          <w:sz w:val="24"/>
          <w:szCs w:val="24"/>
          <w:lang w:val="ro-RO"/>
        </w:rPr>
      </w:pPr>
      <w:r w:rsidRPr="003161E6">
        <w:rPr>
          <w:rFonts w:ascii="Arial" w:hAnsi="Arial" w:cs="Arial"/>
          <w:bCs/>
          <w:sz w:val="24"/>
          <w:szCs w:val="24"/>
          <w:lang w:val="ro-RO"/>
        </w:rPr>
        <w:t>-ambalaje contaminate cu substanţe periculoase – butoaie, recipienţi, IBC etc.;</w:t>
      </w:r>
    </w:p>
    <w:p w:rsidR="005E7E3B" w:rsidRPr="003161E6" w:rsidRDefault="005E7E3B" w:rsidP="003161E6">
      <w:pPr>
        <w:autoSpaceDE w:val="0"/>
        <w:autoSpaceDN w:val="0"/>
        <w:adjustRightInd w:val="0"/>
        <w:spacing w:after="0" w:line="240" w:lineRule="auto"/>
        <w:ind w:firstLine="720"/>
        <w:jc w:val="both"/>
        <w:rPr>
          <w:rFonts w:ascii="Arial" w:hAnsi="Arial" w:cs="Arial"/>
          <w:bCs/>
          <w:sz w:val="24"/>
          <w:szCs w:val="24"/>
          <w:lang w:val="ro-RO"/>
        </w:rPr>
      </w:pPr>
      <w:r w:rsidRPr="003161E6">
        <w:rPr>
          <w:rFonts w:ascii="Arial" w:hAnsi="Arial" w:cs="Arial"/>
          <w:bCs/>
          <w:sz w:val="24"/>
          <w:szCs w:val="24"/>
          <w:lang w:val="ro-RO"/>
        </w:rPr>
        <w:t>-filtre de ulei uzate, rezultate în urma operaţiilor de întreţinere şi reparaţii a utilajelor implicate în lucrările de execuţie;</w:t>
      </w:r>
    </w:p>
    <w:p w:rsidR="005E7E3B" w:rsidRPr="003161E6" w:rsidRDefault="005E7E3B" w:rsidP="003161E6">
      <w:pPr>
        <w:autoSpaceDE w:val="0"/>
        <w:autoSpaceDN w:val="0"/>
        <w:adjustRightInd w:val="0"/>
        <w:spacing w:after="0" w:line="240" w:lineRule="auto"/>
        <w:ind w:firstLine="720"/>
        <w:jc w:val="both"/>
        <w:rPr>
          <w:rFonts w:ascii="Arial" w:hAnsi="Arial" w:cs="Arial"/>
          <w:bCs/>
          <w:sz w:val="24"/>
          <w:szCs w:val="24"/>
          <w:lang w:val="ro-RO"/>
        </w:rPr>
      </w:pPr>
      <w:r w:rsidRPr="003161E6">
        <w:rPr>
          <w:rFonts w:ascii="Arial" w:hAnsi="Arial" w:cs="Arial"/>
          <w:bCs/>
          <w:sz w:val="24"/>
          <w:szCs w:val="24"/>
          <w:lang w:val="ro-RO"/>
        </w:rPr>
        <w:t>-materiale absorbante contaminate cu ulei (lavete, ţesături) rezultate în urma activităţilor de întreţinere şi reparaţii efectuate la echipamentele tehnologice;</w:t>
      </w:r>
    </w:p>
    <w:p w:rsidR="005E7E3B" w:rsidRPr="003161E6" w:rsidRDefault="005E7E3B" w:rsidP="003161E6">
      <w:pPr>
        <w:autoSpaceDE w:val="0"/>
        <w:autoSpaceDN w:val="0"/>
        <w:adjustRightInd w:val="0"/>
        <w:spacing w:after="0" w:line="240" w:lineRule="auto"/>
        <w:ind w:firstLine="720"/>
        <w:jc w:val="both"/>
        <w:rPr>
          <w:rFonts w:ascii="Arial" w:hAnsi="Arial" w:cs="Arial"/>
          <w:bCs/>
          <w:sz w:val="24"/>
          <w:szCs w:val="24"/>
          <w:lang w:val="ro-RO"/>
        </w:rPr>
      </w:pPr>
      <w:r w:rsidRPr="003161E6">
        <w:rPr>
          <w:rFonts w:ascii="Arial" w:hAnsi="Arial" w:cs="Arial"/>
          <w:bCs/>
          <w:sz w:val="24"/>
          <w:szCs w:val="24"/>
          <w:lang w:val="ro-RO"/>
        </w:rPr>
        <w:t>-uleiuri uzate, rezultate în urma operaţiilor de întreţinere şi reparaţii a utilajelor implicate în lucrările de execuţie;</w:t>
      </w:r>
    </w:p>
    <w:p w:rsidR="005E7E3B" w:rsidRPr="003161E6" w:rsidRDefault="005E7E3B" w:rsidP="003161E6">
      <w:pPr>
        <w:autoSpaceDE w:val="0"/>
        <w:autoSpaceDN w:val="0"/>
        <w:adjustRightInd w:val="0"/>
        <w:spacing w:after="0" w:line="240" w:lineRule="auto"/>
        <w:ind w:firstLine="720"/>
        <w:jc w:val="both"/>
        <w:rPr>
          <w:rFonts w:ascii="Arial" w:hAnsi="Arial" w:cs="Arial"/>
          <w:bCs/>
          <w:sz w:val="24"/>
          <w:szCs w:val="24"/>
          <w:lang w:val="ro-RO"/>
        </w:rPr>
      </w:pPr>
      <w:r w:rsidRPr="003161E6">
        <w:rPr>
          <w:rFonts w:ascii="Arial" w:hAnsi="Arial" w:cs="Arial"/>
          <w:bCs/>
          <w:sz w:val="24"/>
          <w:szCs w:val="24"/>
          <w:lang w:val="ro-RO"/>
        </w:rPr>
        <w:t>-deşeurile de materiale de construcţie reprezentate de resturile ce nu mai pot fi reutilizate în construcţie (bucăţi de cărămizi, rigips, diverse materiale de finisaj etc.);</w:t>
      </w:r>
    </w:p>
    <w:p w:rsidR="005E7E3B" w:rsidRPr="003161E6" w:rsidRDefault="005E7E3B" w:rsidP="003161E6">
      <w:pPr>
        <w:autoSpaceDE w:val="0"/>
        <w:autoSpaceDN w:val="0"/>
        <w:adjustRightInd w:val="0"/>
        <w:spacing w:after="0" w:line="240" w:lineRule="auto"/>
        <w:ind w:firstLine="720"/>
        <w:jc w:val="both"/>
        <w:rPr>
          <w:rFonts w:ascii="Arial" w:hAnsi="Arial" w:cs="Arial"/>
          <w:bCs/>
          <w:sz w:val="24"/>
          <w:szCs w:val="24"/>
          <w:lang w:val="ro-RO"/>
        </w:rPr>
      </w:pPr>
      <w:r w:rsidRPr="003161E6">
        <w:rPr>
          <w:rFonts w:ascii="Arial" w:hAnsi="Arial" w:cs="Arial"/>
          <w:bCs/>
          <w:sz w:val="24"/>
          <w:szCs w:val="24"/>
          <w:lang w:val="ro-RO"/>
        </w:rPr>
        <w:t>-deşeuri de electrozi de sudură rezultate în urma lu</w:t>
      </w:r>
      <w:r w:rsidR="00D82F6C" w:rsidRPr="003161E6">
        <w:rPr>
          <w:rFonts w:ascii="Arial" w:hAnsi="Arial" w:cs="Arial"/>
          <w:bCs/>
          <w:sz w:val="24"/>
          <w:szCs w:val="24"/>
          <w:lang w:val="ro-RO"/>
        </w:rPr>
        <w:t>crărilor de sudură la elemente</w:t>
      </w:r>
      <w:r w:rsidRPr="003161E6">
        <w:rPr>
          <w:rFonts w:ascii="Arial" w:hAnsi="Arial" w:cs="Arial"/>
          <w:bCs/>
          <w:sz w:val="24"/>
          <w:szCs w:val="24"/>
          <w:lang w:val="ro-RO"/>
        </w:rPr>
        <w:t xml:space="preserve"> metalice;</w:t>
      </w:r>
    </w:p>
    <w:p w:rsidR="005E7E3B" w:rsidRPr="003161E6" w:rsidRDefault="005E7E3B" w:rsidP="003161E6">
      <w:pPr>
        <w:autoSpaceDE w:val="0"/>
        <w:autoSpaceDN w:val="0"/>
        <w:adjustRightInd w:val="0"/>
        <w:spacing w:after="0" w:line="240" w:lineRule="auto"/>
        <w:ind w:firstLine="720"/>
        <w:jc w:val="both"/>
        <w:rPr>
          <w:rFonts w:ascii="Arial" w:hAnsi="Arial" w:cs="Arial"/>
          <w:bCs/>
          <w:sz w:val="24"/>
          <w:szCs w:val="24"/>
          <w:lang w:val="ro-RO"/>
        </w:rPr>
      </w:pPr>
      <w:r w:rsidRPr="003161E6">
        <w:rPr>
          <w:rFonts w:ascii="Arial" w:hAnsi="Arial" w:cs="Arial"/>
          <w:bCs/>
          <w:sz w:val="24"/>
          <w:szCs w:val="24"/>
          <w:lang w:val="ro-RO"/>
        </w:rPr>
        <w:t>-pământ excedentar rezultat în urma lucrărilor de excavaţii.</w:t>
      </w:r>
    </w:p>
    <w:p w:rsidR="005E7E3B" w:rsidRPr="003161E6" w:rsidRDefault="005E7E3B" w:rsidP="003161E6">
      <w:pPr>
        <w:autoSpaceDE w:val="0"/>
        <w:autoSpaceDN w:val="0"/>
        <w:adjustRightInd w:val="0"/>
        <w:spacing w:after="0" w:line="240" w:lineRule="auto"/>
        <w:ind w:firstLine="720"/>
        <w:jc w:val="both"/>
        <w:rPr>
          <w:rFonts w:ascii="Arial" w:hAnsi="Arial" w:cs="Arial"/>
          <w:bCs/>
          <w:sz w:val="24"/>
          <w:szCs w:val="24"/>
          <w:lang w:val="ro-RO"/>
        </w:rPr>
      </w:pPr>
      <w:r w:rsidRPr="003161E6">
        <w:rPr>
          <w:rFonts w:ascii="Arial" w:hAnsi="Arial" w:cs="Arial"/>
          <w:bCs/>
          <w:sz w:val="24"/>
          <w:szCs w:val="24"/>
          <w:lang w:val="ro-RO"/>
        </w:rPr>
        <w:t>Colectarea deşeurilor menajere se va realiza selectiv, depozitarea temporară fiind realizată doar în cadrul suprafeţei special amenajate în organizările de şantier. În incinta organizărilor de şantier, antreprenorul va amenaja o platformă specială destinată colectării şi gestionării tuturor tipurilor de deşeuri ce vor rezulta în urma execuţiei lucrărilor, prevăzută cu pubele, containere şi recipienţi special destinaţi depozitării temporare a deşeurilor. Platforma va fi amenajată astfel încât să permită manipularea deşeurilor de către societăţile autorizate contractate, în condiţii de siguranţă. Depozitarea temporară a deşeurilor se va face separat, pe fiecare tip de deşeu, fiecare container sau recipient destinat depozitării fiind etichetat cu codul corespunzător al deşeului, conform HG 856/2002. Toţi angajaţii de pe şantier vor fi instruiţi cu privire la manipularea deşeurilor precum şi la modul de sortare a acestora pe categorii, în containerele special prevăzute pentru fiecare categorie de deşeu.</w:t>
      </w:r>
    </w:p>
    <w:p w:rsidR="00D144B2" w:rsidRPr="003161E6" w:rsidRDefault="00D144B2" w:rsidP="003161E6">
      <w:pPr>
        <w:autoSpaceDE w:val="0"/>
        <w:autoSpaceDN w:val="0"/>
        <w:adjustRightInd w:val="0"/>
        <w:spacing w:after="0" w:line="240" w:lineRule="auto"/>
        <w:jc w:val="both"/>
        <w:rPr>
          <w:rFonts w:ascii="Arial" w:hAnsi="Arial" w:cs="Arial"/>
          <w:bCs/>
          <w:sz w:val="24"/>
          <w:szCs w:val="24"/>
          <w:lang w:val="ro-RO"/>
        </w:rPr>
      </w:pPr>
      <w:r w:rsidRPr="003161E6">
        <w:rPr>
          <w:rFonts w:ascii="Arial" w:hAnsi="Arial" w:cs="Arial"/>
          <w:b/>
          <w:bCs/>
          <w:sz w:val="24"/>
          <w:szCs w:val="24"/>
          <w:lang w:val="ro-RO"/>
        </w:rPr>
        <w:t>f) emisiile poluante, inclusiv zgomotul şi alte surse de disconfort:</w:t>
      </w:r>
      <w:r w:rsidRPr="003161E6">
        <w:rPr>
          <w:rFonts w:ascii="Arial" w:hAnsi="Arial" w:cs="Arial"/>
          <w:bCs/>
          <w:sz w:val="24"/>
          <w:szCs w:val="24"/>
          <w:lang w:val="ro-RO"/>
        </w:rPr>
        <w:t xml:space="preserve"> </w:t>
      </w:r>
    </w:p>
    <w:p w:rsidR="00D144B2" w:rsidRPr="003161E6" w:rsidRDefault="00D144B2" w:rsidP="003161E6">
      <w:pPr>
        <w:autoSpaceDE w:val="0"/>
        <w:autoSpaceDN w:val="0"/>
        <w:adjustRightInd w:val="0"/>
        <w:spacing w:after="0" w:line="240" w:lineRule="auto"/>
        <w:jc w:val="both"/>
        <w:rPr>
          <w:rFonts w:ascii="Arial" w:hAnsi="Arial" w:cs="Arial"/>
          <w:b/>
          <w:bCs/>
          <w:sz w:val="24"/>
          <w:szCs w:val="24"/>
          <w:lang w:val="ro-RO"/>
        </w:rPr>
      </w:pPr>
      <w:r w:rsidRPr="003161E6">
        <w:rPr>
          <w:rFonts w:ascii="Arial" w:hAnsi="Arial" w:cs="Arial"/>
          <w:bCs/>
          <w:sz w:val="24"/>
          <w:szCs w:val="24"/>
          <w:u w:val="single"/>
          <w:lang w:val="ro-RO"/>
        </w:rPr>
        <w:t>Apă</w:t>
      </w:r>
      <w:r w:rsidRPr="003161E6">
        <w:rPr>
          <w:rFonts w:ascii="Arial" w:hAnsi="Arial" w:cs="Arial"/>
          <w:b/>
          <w:bCs/>
          <w:sz w:val="24"/>
          <w:szCs w:val="24"/>
          <w:lang w:val="ro-RO"/>
        </w:rPr>
        <w:t xml:space="preserve">: </w:t>
      </w:r>
      <w:r w:rsidRPr="003161E6">
        <w:rPr>
          <w:rFonts w:ascii="Arial" w:hAnsi="Arial" w:cs="Arial"/>
          <w:bCs/>
          <w:sz w:val="24"/>
          <w:szCs w:val="24"/>
          <w:lang w:val="ro-RO"/>
        </w:rPr>
        <w:t>în perioada de construcţie sursele de poluanţi pentru ape sunt reprezentate de:</w:t>
      </w:r>
    </w:p>
    <w:p w:rsidR="00D144B2" w:rsidRPr="003161E6" w:rsidRDefault="00D144B2" w:rsidP="003161E6">
      <w:pPr>
        <w:autoSpaceDE w:val="0"/>
        <w:autoSpaceDN w:val="0"/>
        <w:adjustRightInd w:val="0"/>
        <w:spacing w:after="0" w:line="240" w:lineRule="auto"/>
        <w:ind w:firstLine="720"/>
        <w:jc w:val="both"/>
        <w:rPr>
          <w:rFonts w:ascii="Arial" w:hAnsi="Arial" w:cs="Arial"/>
          <w:b/>
          <w:bCs/>
          <w:sz w:val="24"/>
          <w:szCs w:val="24"/>
          <w:lang w:val="ro-RO"/>
        </w:rPr>
      </w:pPr>
      <w:r w:rsidRPr="003161E6">
        <w:rPr>
          <w:rFonts w:ascii="Arial" w:hAnsi="Arial" w:cs="Arial"/>
          <w:bCs/>
          <w:sz w:val="24"/>
          <w:szCs w:val="24"/>
          <w:lang w:val="ro-RO"/>
        </w:rPr>
        <w:lastRenderedPageBreak/>
        <w:t>-lucrările de manipulare a solului, generatoare de particule de pământ ce pot ajunge în apele de suprafaţă. În cazul unor catităţi mari de pulberi, acestea se pot acumula în cursurile de apă generând modificarea turbidităţii apei şi afectarea florei şi faunei acvatice;</w:t>
      </w:r>
    </w:p>
    <w:p w:rsidR="00D144B2" w:rsidRPr="003161E6" w:rsidRDefault="00D144B2" w:rsidP="003161E6">
      <w:pPr>
        <w:autoSpaceDE w:val="0"/>
        <w:autoSpaceDN w:val="0"/>
        <w:adjustRightInd w:val="0"/>
        <w:spacing w:after="0" w:line="240" w:lineRule="auto"/>
        <w:jc w:val="both"/>
        <w:rPr>
          <w:rFonts w:ascii="Arial" w:hAnsi="Arial" w:cs="Arial"/>
          <w:bCs/>
          <w:sz w:val="24"/>
          <w:szCs w:val="24"/>
          <w:lang w:val="ro-RO"/>
        </w:rPr>
      </w:pPr>
      <w:r w:rsidRPr="003161E6">
        <w:rPr>
          <w:rFonts w:ascii="Arial" w:hAnsi="Arial" w:cs="Arial"/>
          <w:bCs/>
          <w:sz w:val="24"/>
          <w:szCs w:val="24"/>
          <w:lang w:val="ro-RO"/>
        </w:rPr>
        <w:t xml:space="preserve"> </w:t>
      </w:r>
      <w:r w:rsidRPr="003161E6">
        <w:rPr>
          <w:rFonts w:ascii="Arial" w:hAnsi="Arial" w:cs="Arial"/>
          <w:bCs/>
          <w:sz w:val="24"/>
          <w:szCs w:val="24"/>
          <w:lang w:val="ro-RO"/>
        </w:rPr>
        <w:tab/>
        <w:t>-traficul din şantier spre şi dinspre fronturile de lucru sau zonele din care sunt aduse materialele de construcţie (cariere, balastiere, gropi de împrumut);</w:t>
      </w:r>
    </w:p>
    <w:p w:rsidR="00D144B2" w:rsidRPr="003161E6" w:rsidRDefault="00D144B2" w:rsidP="003161E6">
      <w:pPr>
        <w:autoSpaceDE w:val="0"/>
        <w:autoSpaceDN w:val="0"/>
        <w:adjustRightInd w:val="0"/>
        <w:spacing w:after="0" w:line="240" w:lineRule="auto"/>
        <w:jc w:val="both"/>
        <w:rPr>
          <w:rFonts w:ascii="Arial" w:hAnsi="Arial" w:cs="Arial"/>
          <w:bCs/>
          <w:sz w:val="24"/>
          <w:szCs w:val="24"/>
          <w:lang w:val="ro-RO"/>
        </w:rPr>
      </w:pPr>
      <w:r w:rsidRPr="003161E6">
        <w:rPr>
          <w:rFonts w:ascii="Arial" w:hAnsi="Arial" w:cs="Arial"/>
          <w:bCs/>
          <w:sz w:val="24"/>
          <w:szCs w:val="24"/>
          <w:lang w:val="ro-RO"/>
        </w:rPr>
        <w:t xml:space="preserve"> </w:t>
      </w:r>
      <w:r w:rsidRPr="003161E6">
        <w:rPr>
          <w:rFonts w:ascii="Arial" w:hAnsi="Arial" w:cs="Arial"/>
          <w:bCs/>
          <w:sz w:val="24"/>
          <w:szCs w:val="24"/>
          <w:lang w:val="ro-RO"/>
        </w:rPr>
        <w:tab/>
        <w:t>-scurgeri accidentale de substanţe chimice, carburanţi şi uleiuri provenite de la funcţionarea utilajelor implicate în lucrările de construcţie sau datorate manevrării defectuoase a autovehiculelor de transport;</w:t>
      </w:r>
    </w:p>
    <w:p w:rsidR="00D144B2" w:rsidRPr="003161E6" w:rsidRDefault="00D144B2" w:rsidP="003161E6">
      <w:pPr>
        <w:autoSpaceDE w:val="0"/>
        <w:autoSpaceDN w:val="0"/>
        <w:adjustRightInd w:val="0"/>
        <w:spacing w:after="0" w:line="240" w:lineRule="auto"/>
        <w:jc w:val="both"/>
        <w:rPr>
          <w:rFonts w:ascii="Arial" w:hAnsi="Arial" w:cs="Arial"/>
          <w:bCs/>
          <w:sz w:val="24"/>
          <w:szCs w:val="24"/>
          <w:lang w:val="ro-RO"/>
        </w:rPr>
      </w:pPr>
      <w:r w:rsidRPr="003161E6">
        <w:rPr>
          <w:rFonts w:ascii="Arial" w:hAnsi="Arial" w:cs="Arial"/>
          <w:bCs/>
          <w:sz w:val="24"/>
          <w:szCs w:val="24"/>
          <w:lang w:val="ro-RO"/>
        </w:rPr>
        <w:t xml:space="preserve"> </w:t>
      </w:r>
      <w:r w:rsidRPr="003161E6">
        <w:rPr>
          <w:rFonts w:ascii="Arial" w:hAnsi="Arial" w:cs="Arial"/>
          <w:bCs/>
          <w:sz w:val="24"/>
          <w:szCs w:val="24"/>
          <w:lang w:val="ro-RO"/>
        </w:rPr>
        <w:tab/>
        <w:t>-manipularea şi punerea în operă sau depozitarea necorespunzătoare a materialelor utilizate în execuţia lucrărilor (beton, bitum, agregate etc.), care pot ajunge în apele de suprafaţă prin antrenarea de către apele pluviale;</w:t>
      </w:r>
    </w:p>
    <w:p w:rsidR="00D144B2" w:rsidRPr="003161E6" w:rsidRDefault="00D144B2" w:rsidP="003161E6">
      <w:pPr>
        <w:autoSpaceDE w:val="0"/>
        <w:autoSpaceDN w:val="0"/>
        <w:adjustRightInd w:val="0"/>
        <w:spacing w:after="0" w:line="240" w:lineRule="auto"/>
        <w:jc w:val="both"/>
        <w:rPr>
          <w:rFonts w:ascii="Arial" w:hAnsi="Arial" w:cs="Arial"/>
          <w:bCs/>
          <w:sz w:val="24"/>
          <w:szCs w:val="24"/>
          <w:lang w:val="ro-RO"/>
        </w:rPr>
      </w:pPr>
      <w:r w:rsidRPr="003161E6">
        <w:rPr>
          <w:rFonts w:ascii="Arial" w:hAnsi="Arial" w:cs="Arial"/>
          <w:bCs/>
          <w:sz w:val="24"/>
          <w:szCs w:val="24"/>
          <w:lang w:val="ro-RO"/>
        </w:rPr>
        <w:tab/>
        <w:t>-depozitarea şi gestionarea necorespunzătoare a deşeurilor rezultate în urma lucrărilor de construcţie;</w:t>
      </w:r>
    </w:p>
    <w:p w:rsidR="00D144B2" w:rsidRPr="003161E6" w:rsidRDefault="00D144B2" w:rsidP="003161E6">
      <w:pPr>
        <w:autoSpaceDE w:val="0"/>
        <w:autoSpaceDN w:val="0"/>
        <w:adjustRightInd w:val="0"/>
        <w:spacing w:after="0" w:line="240" w:lineRule="auto"/>
        <w:jc w:val="both"/>
        <w:rPr>
          <w:rFonts w:ascii="Arial" w:hAnsi="Arial" w:cs="Arial"/>
          <w:bCs/>
          <w:sz w:val="24"/>
          <w:szCs w:val="24"/>
          <w:lang w:val="ro-RO"/>
        </w:rPr>
      </w:pPr>
      <w:r w:rsidRPr="003161E6">
        <w:rPr>
          <w:rFonts w:ascii="Arial" w:hAnsi="Arial" w:cs="Arial"/>
          <w:bCs/>
          <w:sz w:val="24"/>
          <w:szCs w:val="24"/>
          <w:lang w:val="ro-RO"/>
        </w:rPr>
        <w:t xml:space="preserve"> </w:t>
      </w:r>
      <w:r w:rsidRPr="003161E6">
        <w:rPr>
          <w:rFonts w:ascii="Arial" w:hAnsi="Arial" w:cs="Arial"/>
          <w:bCs/>
          <w:sz w:val="24"/>
          <w:szCs w:val="24"/>
          <w:lang w:val="ro-RO"/>
        </w:rPr>
        <w:tab/>
        <w:t>-gestionarea necorespunzătoare a apelor uzate menajere rezultate în grupurile sanitare din cadrul organizărilor de şantier, gestionarea asugurându-se în mod corespunzător prin intermediul unor operatori autorizaţi;</w:t>
      </w:r>
    </w:p>
    <w:p w:rsidR="00D144B2" w:rsidRPr="003161E6" w:rsidRDefault="00D144B2" w:rsidP="003161E6">
      <w:pPr>
        <w:autoSpaceDE w:val="0"/>
        <w:autoSpaceDN w:val="0"/>
        <w:adjustRightInd w:val="0"/>
        <w:spacing w:after="0" w:line="240" w:lineRule="auto"/>
        <w:jc w:val="both"/>
        <w:rPr>
          <w:rFonts w:ascii="Arial" w:hAnsi="Arial" w:cs="Arial"/>
          <w:bCs/>
          <w:sz w:val="24"/>
          <w:szCs w:val="24"/>
          <w:lang w:val="ro-RO"/>
        </w:rPr>
      </w:pPr>
      <w:r w:rsidRPr="003161E6">
        <w:rPr>
          <w:rFonts w:ascii="Arial" w:hAnsi="Arial" w:cs="Arial"/>
          <w:bCs/>
          <w:sz w:val="24"/>
          <w:szCs w:val="24"/>
          <w:lang w:val="ro-RO"/>
        </w:rPr>
        <w:t xml:space="preserve"> </w:t>
      </w:r>
      <w:r w:rsidRPr="003161E6">
        <w:rPr>
          <w:rFonts w:ascii="Arial" w:hAnsi="Arial" w:cs="Arial"/>
          <w:bCs/>
          <w:sz w:val="24"/>
          <w:szCs w:val="24"/>
          <w:lang w:val="ro-RO"/>
        </w:rPr>
        <w:tab/>
        <w:t>-spălarea utilajelor şi a mijloacelor de transport la nivelul organizării de şantier.</w:t>
      </w:r>
    </w:p>
    <w:p w:rsidR="00D144B2" w:rsidRPr="003161E6" w:rsidRDefault="00D144B2" w:rsidP="003161E6">
      <w:pPr>
        <w:autoSpaceDE w:val="0"/>
        <w:autoSpaceDN w:val="0"/>
        <w:adjustRightInd w:val="0"/>
        <w:spacing w:after="0" w:line="240" w:lineRule="auto"/>
        <w:jc w:val="both"/>
        <w:rPr>
          <w:rFonts w:ascii="Arial" w:hAnsi="Arial" w:cs="Arial"/>
          <w:b/>
          <w:bCs/>
          <w:sz w:val="24"/>
          <w:szCs w:val="24"/>
          <w:lang w:val="ro-RO"/>
        </w:rPr>
      </w:pPr>
      <w:r w:rsidRPr="003161E6">
        <w:rPr>
          <w:rFonts w:ascii="Arial" w:hAnsi="Arial" w:cs="Arial"/>
          <w:bCs/>
          <w:sz w:val="24"/>
          <w:szCs w:val="24"/>
          <w:u w:val="single"/>
          <w:lang w:val="ro-RO"/>
        </w:rPr>
        <w:t>Aer:</w:t>
      </w:r>
      <w:r w:rsidRPr="003161E6">
        <w:rPr>
          <w:rFonts w:ascii="Arial" w:hAnsi="Arial" w:cs="Arial"/>
          <w:b/>
          <w:bCs/>
          <w:sz w:val="24"/>
          <w:szCs w:val="24"/>
          <w:lang w:val="ro-RO"/>
        </w:rPr>
        <w:t xml:space="preserve"> </w:t>
      </w:r>
      <w:r w:rsidRPr="003161E6">
        <w:rPr>
          <w:rFonts w:ascii="Arial" w:hAnsi="Arial" w:cs="Arial"/>
          <w:bCs/>
          <w:sz w:val="24"/>
          <w:szCs w:val="24"/>
          <w:lang w:val="ro-RO"/>
        </w:rPr>
        <w:t>î</w:t>
      </w:r>
      <w:r w:rsidRPr="003161E6">
        <w:rPr>
          <w:rFonts w:ascii="Arial" w:hAnsi="Arial" w:cs="Arial"/>
          <w:sz w:val="24"/>
          <w:szCs w:val="24"/>
        </w:rPr>
        <w:t>n perioada de execuţie a lucrărilor necesare realizării proiectului, principalele surse de emisii atmosferice vor fi reprezentate de:</w:t>
      </w:r>
    </w:p>
    <w:p w:rsidR="00D144B2" w:rsidRPr="003161E6" w:rsidRDefault="00D144B2" w:rsidP="003161E6">
      <w:pPr>
        <w:autoSpaceDE w:val="0"/>
        <w:autoSpaceDN w:val="0"/>
        <w:adjustRightInd w:val="0"/>
        <w:spacing w:after="0" w:line="240" w:lineRule="auto"/>
        <w:jc w:val="both"/>
        <w:rPr>
          <w:rFonts w:ascii="Arial" w:hAnsi="Arial" w:cs="Arial"/>
          <w:sz w:val="24"/>
          <w:szCs w:val="24"/>
        </w:rPr>
      </w:pPr>
      <w:r w:rsidRPr="003161E6">
        <w:rPr>
          <w:rFonts w:ascii="Arial" w:hAnsi="Arial" w:cs="Arial"/>
          <w:sz w:val="24"/>
          <w:szCs w:val="24"/>
        </w:rPr>
        <w:t xml:space="preserve"> </w:t>
      </w:r>
      <w:r w:rsidRPr="003161E6">
        <w:rPr>
          <w:rFonts w:ascii="Arial" w:hAnsi="Arial" w:cs="Arial"/>
          <w:sz w:val="24"/>
          <w:szCs w:val="24"/>
        </w:rPr>
        <w:tab/>
        <w:t>-activităţile de manevrare a maselor de pământ (decopertare sol fertil, săpături, umpluturi, nivelări, încărcare – descărcare, transport), a unor materiale de construcţie (nisip, pietriş, balast) şi a deşeurilor de construcţie – surse staţionare nedirijate (poluanţi: pulberi în suspensie şi pulberi sedimentabile);</w:t>
      </w:r>
    </w:p>
    <w:p w:rsidR="00D144B2" w:rsidRPr="003161E6" w:rsidRDefault="00D144B2" w:rsidP="003161E6">
      <w:pPr>
        <w:autoSpaceDE w:val="0"/>
        <w:autoSpaceDN w:val="0"/>
        <w:adjustRightInd w:val="0"/>
        <w:spacing w:after="0" w:line="240" w:lineRule="auto"/>
        <w:jc w:val="both"/>
        <w:rPr>
          <w:rFonts w:ascii="Arial" w:hAnsi="Arial" w:cs="Arial"/>
          <w:sz w:val="24"/>
          <w:szCs w:val="24"/>
        </w:rPr>
      </w:pPr>
      <w:r w:rsidRPr="003161E6">
        <w:rPr>
          <w:rFonts w:ascii="Arial" w:hAnsi="Arial" w:cs="Arial"/>
          <w:sz w:val="24"/>
          <w:szCs w:val="24"/>
        </w:rPr>
        <w:t xml:space="preserve"> </w:t>
      </w:r>
      <w:r w:rsidRPr="003161E6">
        <w:rPr>
          <w:rFonts w:ascii="Arial" w:hAnsi="Arial" w:cs="Arial"/>
          <w:sz w:val="24"/>
          <w:szCs w:val="24"/>
        </w:rPr>
        <w:tab/>
        <w:t>-</w:t>
      </w:r>
      <w:proofErr w:type="gramStart"/>
      <w:r w:rsidRPr="003161E6">
        <w:rPr>
          <w:rFonts w:ascii="Arial" w:hAnsi="Arial" w:cs="Arial"/>
          <w:sz w:val="24"/>
          <w:szCs w:val="24"/>
        </w:rPr>
        <w:t>eroziunea</w:t>
      </w:r>
      <w:proofErr w:type="gramEnd"/>
      <w:r w:rsidRPr="003161E6">
        <w:rPr>
          <w:rFonts w:ascii="Arial" w:hAnsi="Arial" w:cs="Arial"/>
          <w:sz w:val="24"/>
          <w:szCs w:val="24"/>
        </w:rPr>
        <w:t xml:space="preserve"> eoliană de pe suprafeţele de teren perturbate sau lipsite de vegetaţie – surse staţionare nedirijate (poluanţi: pulberi în suspensie şi pulberi sedimentabile);</w:t>
      </w:r>
    </w:p>
    <w:p w:rsidR="00D144B2" w:rsidRPr="003161E6" w:rsidRDefault="00D144B2" w:rsidP="003161E6">
      <w:pPr>
        <w:autoSpaceDE w:val="0"/>
        <w:autoSpaceDN w:val="0"/>
        <w:adjustRightInd w:val="0"/>
        <w:spacing w:after="0" w:line="240" w:lineRule="auto"/>
        <w:jc w:val="both"/>
        <w:rPr>
          <w:rFonts w:ascii="Arial" w:hAnsi="Arial" w:cs="Arial"/>
          <w:sz w:val="24"/>
          <w:szCs w:val="24"/>
        </w:rPr>
      </w:pPr>
      <w:r w:rsidRPr="003161E6">
        <w:rPr>
          <w:rFonts w:ascii="Arial" w:hAnsi="Arial" w:cs="Arial"/>
          <w:sz w:val="24"/>
          <w:szCs w:val="24"/>
        </w:rPr>
        <w:t xml:space="preserve"> </w:t>
      </w:r>
      <w:r w:rsidRPr="003161E6">
        <w:rPr>
          <w:rFonts w:ascii="Arial" w:hAnsi="Arial" w:cs="Arial"/>
          <w:sz w:val="24"/>
          <w:szCs w:val="24"/>
        </w:rPr>
        <w:tab/>
        <w:t>-</w:t>
      </w:r>
      <w:proofErr w:type="gramStart"/>
      <w:r w:rsidRPr="003161E6">
        <w:rPr>
          <w:rFonts w:ascii="Arial" w:hAnsi="Arial" w:cs="Arial"/>
          <w:sz w:val="24"/>
          <w:szCs w:val="24"/>
        </w:rPr>
        <w:t>grupurile</w:t>
      </w:r>
      <w:proofErr w:type="gramEnd"/>
      <w:r w:rsidRPr="003161E6">
        <w:rPr>
          <w:rFonts w:ascii="Arial" w:hAnsi="Arial" w:cs="Arial"/>
          <w:sz w:val="24"/>
          <w:szCs w:val="24"/>
        </w:rPr>
        <w:t xml:space="preserve"> electrogene pentru asigurarea alimentării cu energie – sursă staţionară dirijată. (</w:t>
      </w:r>
      <w:proofErr w:type="gramStart"/>
      <w:r w:rsidRPr="003161E6">
        <w:rPr>
          <w:rFonts w:ascii="Arial" w:hAnsi="Arial" w:cs="Arial"/>
          <w:sz w:val="24"/>
          <w:szCs w:val="24"/>
        </w:rPr>
        <w:t>poluanţi</w:t>
      </w:r>
      <w:proofErr w:type="gramEnd"/>
      <w:r w:rsidRPr="003161E6">
        <w:rPr>
          <w:rFonts w:ascii="Arial" w:hAnsi="Arial" w:cs="Arial"/>
          <w:sz w:val="24"/>
          <w:szCs w:val="24"/>
        </w:rPr>
        <w:t>: NO2, SO2, CO, pulberi);</w:t>
      </w:r>
    </w:p>
    <w:p w:rsidR="00D144B2" w:rsidRPr="003161E6" w:rsidRDefault="00D144B2" w:rsidP="003161E6">
      <w:pPr>
        <w:autoSpaceDE w:val="0"/>
        <w:autoSpaceDN w:val="0"/>
        <w:adjustRightInd w:val="0"/>
        <w:spacing w:after="0" w:line="240" w:lineRule="auto"/>
        <w:jc w:val="both"/>
        <w:rPr>
          <w:rFonts w:ascii="Arial" w:hAnsi="Arial" w:cs="Arial"/>
          <w:sz w:val="24"/>
          <w:szCs w:val="24"/>
        </w:rPr>
      </w:pPr>
      <w:r w:rsidRPr="003161E6">
        <w:rPr>
          <w:rFonts w:ascii="Arial" w:hAnsi="Arial" w:cs="Arial"/>
          <w:sz w:val="24"/>
          <w:szCs w:val="24"/>
        </w:rPr>
        <w:t xml:space="preserve"> </w:t>
      </w:r>
      <w:r w:rsidRPr="003161E6">
        <w:rPr>
          <w:rFonts w:ascii="Arial" w:hAnsi="Arial" w:cs="Arial"/>
          <w:sz w:val="24"/>
          <w:szCs w:val="24"/>
        </w:rPr>
        <w:tab/>
        <w:t>-activităţi de sudură/ tăiere a elementelor metalice – surse staţionare nedirijate (poluanţi: particule metalice, gaze de ardere corespunzătoare utilizării aparatelor de sudură/ tăiere);</w:t>
      </w:r>
    </w:p>
    <w:p w:rsidR="00D144B2" w:rsidRPr="003161E6" w:rsidRDefault="00D144B2" w:rsidP="003161E6">
      <w:pPr>
        <w:autoSpaceDE w:val="0"/>
        <w:autoSpaceDN w:val="0"/>
        <w:adjustRightInd w:val="0"/>
        <w:spacing w:after="0" w:line="240" w:lineRule="auto"/>
        <w:jc w:val="both"/>
        <w:rPr>
          <w:rFonts w:ascii="Arial" w:hAnsi="Arial" w:cs="Arial"/>
          <w:sz w:val="24"/>
          <w:szCs w:val="24"/>
        </w:rPr>
      </w:pPr>
      <w:r w:rsidRPr="003161E6">
        <w:rPr>
          <w:rFonts w:ascii="Arial" w:hAnsi="Arial" w:cs="Arial"/>
          <w:sz w:val="24"/>
          <w:szCs w:val="24"/>
        </w:rPr>
        <w:t xml:space="preserve"> </w:t>
      </w:r>
      <w:r w:rsidRPr="003161E6">
        <w:rPr>
          <w:rFonts w:ascii="Arial" w:hAnsi="Arial" w:cs="Arial"/>
          <w:sz w:val="24"/>
          <w:szCs w:val="24"/>
        </w:rPr>
        <w:tab/>
        <w:t>-</w:t>
      </w:r>
      <w:proofErr w:type="gramStart"/>
      <w:r w:rsidRPr="003161E6">
        <w:rPr>
          <w:rFonts w:ascii="Arial" w:hAnsi="Arial" w:cs="Arial"/>
          <w:sz w:val="24"/>
          <w:szCs w:val="24"/>
        </w:rPr>
        <w:t>sursele</w:t>
      </w:r>
      <w:proofErr w:type="gramEnd"/>
      <w:r w:rsidRPr="003161E6">
        <w:rPr>
          <w:rFonts w:ascii="Arial" w:hAnsi="Arial" w:cs="Arial"/>
          <w:sz w:val="24"/>
          <w:szCs w:val="24"/>
        </w:rPr>
        <w:t xml:space="preserve"> de emisie mobile – vehicule şi utilaje ce participă la amenajarea terenului şi la transportul materialelor şi echipamentelor, precum şi la aprovizionarea cu substanţe şi materiale pe durata executării lucrărilor de construcţie, respectiv traficul existent (poluanţi: NOx, SOx, CO, pulberi în suspensie, particule cu metale grele);</w:t>
      </w:r>
    </w:p>
    <w:p w:rsidR="00D144B2" w:rsidRPr="003161E6" w:rsidRDefault="00D144B2" w:rsidP="003161E6">
      <w:pPr>
        <w:pStyle w:val="NormalWeb"/>
        <w:spacing w:before="0" w:beforeAutospacing="0" w:after="0" w:afterAutospacing="0"/>
        <w:jc w:val="both"/>
        <w:rPr>
          <w:rFonts w:ascii="Arial" w:hAnsi="Arial" w:cs="Arial"/>
          <w:bCs/>
          <w:lang w:val="ro-RO"/>
        </w:rPr>
      </w:pPr>
      <w:r w:rsidRPr="003161E6">
        <w:rPr>
          <w:rFonts w:ascii="Arial" w:hAnsi="Arial" w:cs="Arial"/>
          <w:bCs/>
          <w:u w:val="single"/>
          <w:lang w:val="ro-RO"/>
        </w:rPr>
        <w:t>Zgomot:</w:t>
      </w:r>
      <w:r w:rsidRPr="003161E6">
        <w:rPr>
          <w:rFonts w:ascii="Arial" w:hAnsi="Arial" w:cs="Arial"/>
        </w:rPr>
        <w:t xml:space="preserve"> </w:t>
      </w:r>
      <w:r w:rsidRPr="003161E6">
        <w:rPr>
          <w:rFonts w:ascii="Arial" w:hAnsi="Arial" w:cs="Arial"/>
          <w:bCs/>
          <w:lang w:val="ro-RO"/>
        </w:rPr>
        <w:t>în etapa de construcţie sursele de zgomot vor avea caracter şi durată temporare, manifestate local şi intermitent. Principalele surse de zgomot vor fi reprezentate de:</w:t>
      </w:r>
    </w:p>
    <w:p w:rsidR="00D144B2" w:rsidRPr="003161E6" w:rsidRDefault="00D144B2" w:rsidP="003161E6">
      <w:pPr>
        <w:pStyle w:val="NormalWeb"/>
        <w:spacing w:before="0" w:beforeAutospacing="0" w:after="0" w:afterAutospacing="0"/>
        <w:ind w:firstLine="720"/>
        <w:jc w:val="both"/>
        <w:rPr>
          <w:rFonts w:ascii="Arial" w:hAnsi="Arial" w:cs="Arial"/>
          <w:bCs/>
          <w:lang w:val="ro-RO"/>
        </w:rPr>
      </w:pPr>
      <w:r w:rsidRPr="003161E6">
        <w:rPr>
          <w:rFonts w:ascii="Arial" w:hAnsi="Arial" w:cs="Arial"/>
          <w:bCs/>
          <w:lang w:val="ro-RO"/>
        </w:rPr>
        <w:t>-traficul din zona de şantier, frontul de lucru, de pe drumurile de acces, spre şi dinspre zonele de obţinere a materialelor de construcţie;</w:t>
      </w:r>
    </w:p>
    <w:p w:rsidR="00D144B2" w:rsidRPr="003161E6" w:rsidRDefault="00D144B2" w:rsidP="003161E6">
      <w:pPr>
        <w:pStyle w:val="NormalWeb"/>
        <w:spacing w:before="0" w:beforeAutospacing="0" w:after="0" w:afterAutospacing="0"/>
        <w:jc w:val="both"/>
        <w:rPr>
          <w:rFonts w:ascii="Arial" w:hAnsi="Arial" w:cs="Arial"/>
          <w:bCs/>
          <w:lang w:val="ro-RO"/>
        </w:rPr>
      </w:pPr>
      <w:r w:rsidRPr="003161E6">
        <w:rPr>
          <w:rFonts w:ascii="Arial" w:hAnsi="Arial" w:cs="Arial"/>
          <w:bCs/>
          <w:lang w:val="ro-RO"/>
        </w:rPr>
        <w:t xml:space="preserve"> </w:t>
      </w:r>
      <w:r w:rsidRPr="003161E6">
        <w:rPr>
          <w:rFonts w:ascii="Arial" w:hAnsi="Arial" w:cs="Arial"/>
          <w:bCs/>
          <w:lang w:val="ro-RO"/>
        </w:rPr>
        <w:tab/>
        <w:t>-funcţionarea utilajelor (maşini transportoare, autocamioane de mare tonaj, autobetoniere, excavatoare, macarale, buldozere, compresoare) – funcţionarea motoarelor, manipularea şi transportul încărcăturilor.</w:t>
      </w:r>
    </w:p>
    <w:p w:rsidR="00D144B2" w:rsidRPr="003161E6" w:rsidRDefault="00D144B2" w:rsidP="003161E6">
      <w:pPr>
        <w:pStyle w:val="NormalWeb"/>
        <w:spacing w:before="0" w:beforeAutospacing="0" w:after="0" w:afterAutospacing="0"/>
        <w:jc w:val="both"/>
        <w:rPr>
          <w:rFonts w:ascii="Arial" w:hAnsi="Arial" w:cs="Arial"/>
          <w:bCs/>
          <w:lang w:val="ro-RO"/>
        </w:rPr>
      </w:pPr>
      <w:r w:rsidRPr="003161E6">
        <w:rPr>
          <w:rFonts w:ascii="Arial" w:hAnsi="Arial" w:cs="Arial"/>
          <w:bCs/>
          <w:u w:val="single"/>
          <w:lang w:val="ro-RO"/>
        </w:rPr>
        <w:t>Sol/subsol:</w:t>
      </w:r>
      <w:r w:rsidRPr="003161E6">
        <w:rPr>
          <w:rFonts w:ascii="Arial" w:hAnsi="Arial" w:cs="Arial"/>
        </w:rPr>
        <w:t xml:space="preserve"> </w:t>
      </w:r>
      <w:r w:rsidRPr="003161E6">
        <w:rPr>
          <w:rFonts w:ascii="Arial" w:hAnsi="Arial" w:cs="Arial"/>
          <w:bCs/>
          <w:lang w:val="ro-RO"/>
        </w:rPr>
        <w:t>în etapa de construcţie sursele potenţiale de poluare/ degradare a solului vor fi reprezentate de:</w:t>
      </w:r>
    </w:p>
    <w:p w:rsidR="00D144B2" w:rsidRPr="003161E6" w:rsidRDefault="00D144B2" w:rsidP="003161E6">
      <w:pPr>
        <w:pStyle w:val="NormalWeb"/>
        <w:spacing w:before="0" w:beforeAutospacing="0" w:after="0" w:afterAutospacing="0"/>
        <w:jc w:val="both"/>
        <w:rPr>
          <w:rFonts w:ascii="Arial" w:hAnsi="Arial" w:cs="Arial"/>
          <w:bCs/>
          <w:lang w:val="ro-RO"/>
        </w:rPr>
      </w:pPr>
      <w:r w:rsidRPr="003161E6">
        <w:rPr>
          <w:rFonts w:ascii="Arial" w:hAnsi="Arial" w:cs="Arial"/>
          <w:bCs/>
          <w:lang w:val="ro-RO"/>
        </w:rPr>
        <w:t xml:space="preserve"> </w:t>
      </w:r>
      <w:r w:rsidRPr="003161E6">
        <w:rPr>
          <w:rFonts w:ascii="Arial" w:hAnsi="Arial" w:cs="Arial"/>
          <w:bCs/>
          <w:lang w:val="ro-RO"/>
        </w:rPr>
        <w:tab/>
        <w:t>-depozitarea necorespunzătoare a utilajelor şi a materialelor de construcţie;</w:t>
      </w:r>
    </w:p>
    <w:p w:rsidR="00D144B2" w:rsidRPr="003161E6" w:rsidRDefault="00D144B2" w:rsidP="003161E6">
      <w:pPr>
        <w:pStyle w:val="NormalWeb"/>
        <w:spacing w:before="0" w:beforeAutospacing="0" w:after="0" w:afterAutospacing="0"/>
        <w:jc w:val="both"/>
        <w:rPr>
          <w:rFonts w:ascii="Arial" w:hAnsi="Arial" w:cs="Arial"/>
          <w:bCs/>
          <w:lang w:val="ro-RO"/>
        </w:rPr>
      </w:pPr>
      <w:r w:rsidRPr="003161E6">
        <w:rPr>
          <w:rFonts w:ascii="Arial" w:hAnsi="Arial" w:cs="Arial"/>
          <w:bCs/>
          <w:lang w:val="ro-RO"/>
        </w:rPr>
        <w:t xml:space="preserve"> </w:t>
      </w:r>
      <w:r w:rsidRPr="003161E6">
        <w:rPr>
          <w:rFonts w:ascii="Arial" w:hAnsi="Arial" w:cs="Arial"/>
          <w:bCs/>
          <w:lang w:val="ro-RO"/>
        </w:rPr>
        <w:tab/>
        <w:t>-gestionarea şi depozitarea necorespunzătoare a deşeurilor rezultate în urma lucrărilor, precum şi a deşeurilor de tip menajer rezultate de la personalul implicat în execuţia lucrărilor;</w:t>
      </w:r>
    </w:p>
    <w:p w:rsidR="00D144B2" w:rsidRPr="003161E6" w:rsidRDefault="00D144B2" w:rsidP="003161E6">
      <w:pPr>
        <w:pStyle w:val="NormalWeb"/>
        <w:spacing w:before="0" w:beforeAutospacing="0" w:after="0" w:afterAutospacing="0"/>
        <w:jc w:val="both"/>
        <w:rPr>
          <w:rFonts w:ascii="Arial" w:hAnsi="Arial" w:cs="Arial"/>
          <w:bCs/>
          <w:lang w:val="ro-RO"/>
        </w:rPr>
      </w:pPr>
      <w:r w:rsidRPr="003161E6">
        <w:rPr>
          <w:rFonts w:ascii="Arial" w:hAnsi="Arial" w:cs="Arial"/>
          <w:bCs/>
          <w:lang w:val="ro-RO"/>
        </w:rPr>
        <w:t xml:space="preserve"> </w:t>
      </w:r>
      <w:r w:rsidRPr="003161E6">
        <w:rPr>
          <w:rFonts w:ascii="Arial" w:hAnsi="Arial" w:cs="Arial"/>
          <w:bCs/>
          <w:lang w:val="ro-RO"/>
        </w:rPr>
        <w:tab/>
        <w:t>-traficul vehiculelor şi utilajelor implicate în realizarea obiectivului. Odată cu impurificarea aerului, există posibilitatea ca o anumită cantitate din poluanţii atmosferici (SO2, NOx, metale grele) să ajungă pe sol, putând conduce la modificarea caracteristicilor acestuia;</w:t>
      </w:r>
    </w:p>
    <w:p w:rsidR="00D144B2" w:rsidRPr="003161E6" w:rsidRDefault="00D144B2" w:rsidP="003161E6">
      <w:pPr>
        <w:pStyle w:val="NormalWeb"/>
        <w:spacing w:before="0" w:beforeAutospacing="0" w:after="0" w:afterAutospacing="0"/>
        <w:jc w:val="both"/>
        <w:rPr>
          <w:rFonts w:ascii="Arial" w:hAnsi="Arial" w:cs="Arial"/>
          <w:bCs/>
          <w:lang w:val="ro-RO"/>
        </w:rPr>
      </w:pPr>
      <w:r w:rsidRPr="003161E6">
        <w:rPr>
          <w:rFonts w:ascii="Arial" w:hAnsi="Arial" w:cs="Arial"/>
          <w:bCs/>
          <w:lang w:val="ro-RO"/>
        </w:rPr>
        <w:lastRenderedPageBreak/>
        <w:t xml:space="preserve"> </w:t>
      </w:r>
      <w:r w:rsidRPr="003161E6">
        <w:rPr>
          <w:rFonts w:ascii="Arial" w:hAnsi="Arial" w:cs="Arial"/>
          <w:bCs/>
          <w:lang w:val="ro-RO"/>
        </w:rPr>
        <w:tab/>
        <w:t>-scurgeri accidentale de combustibili, lubrifianţi şi alte substanţe chimice provenite de la autovehiculele şi utilajele implicate în realizarea lucrărilor de construcţie sau de la depozitarea necorespunzătoare acestora;</w:t>
      </w:r>
    </w:p>
    <w:p w:rsidR="00D144B2" w:rsidRPr="003161E6" w:rsidRDefault="00D144B2" w:rsidP="003161E6">
      <w:pPr>
        <w:pStyle w:val="NormalWeb"/>
        <w:spacing w:before="0" w:beforeAutospacing="0" w:after="0" w:afterAutospacing="0"/>
        <w:jc w:val="both"/>
        <w:rPr>
          <w:rFonts w:ascii="Arial" w:hAnsi="Arial" w:cs="Arial"/>
          <w:bCs/>
          <w:lang w:val="ro-RO"/>
        </w:rPr>
      </w:pPr>
      <w:r w:rsidRPr="003161E6">
        <w:rPr>
          <w:rFonts w:ascii="Arial" w:hAnsi="Arial" w:cs="Arial"/>
          <w:bCs/>
          <w:lang w:val="ro-RO"/>
        </w:rPr>
        <w:t xml:space="preserve"> </w:t>
      </w:r>
      <w:r w:rsidRPr="003161E6">
        <w:rPr>
          <w:rFonts w:ascii="Arial" w:hAnsi="Arial" w:cs="Arial"/>
          <w:bCs/>
          <w:lang w:val="ro-RO"/>
        </w:rPr>
        <w:tab/>
        <w:t>-degradarea calităţii solului prin manevrarea/depozitarea necorespunzătoare a materialului decopertat/excavat;</w:t>
      </w:r>
    </w:p>
    <w:p w:rsidR="00D144B2" w:rsidRPr="003161E6" w:rsidRDefault="00D144B2" w:rsidP="003161E6">
      <w:pPr>
        <w:pStyle w:val="NormalWeb"/>
        <w:spacing w:before="0" w:beforeAutospacing="0" w:after="0" w:afterAutospacing="0"/>
        <w:jc w:val="both"/>
        <w:rPr>
          <w:rFonts w:ascii="Arial" w:hAnsi="Arial" w:cs="Arial"/>
          <w:bCs/>
          <w:lang w:val="ro-RO"/>
        </w:rPr>
      </w:pPr>
      <w:r w:rsidRPr="003161E6">
        <w:rPr>
          <w:rFonts w:ascii="Arial" w:hAnsi="Arial" w:cs="Arial"/>
          <w:bCs/>
          <w:lang w:val="ro-RO"/>
        </w:rPr>
        <w:t xml:space="preserve"> </w:t>
      </w:r>
      <w:r w:rsidRPr="003161E6">
        <w:rPr>
          <w:rFonts w:ascii="Arial" w:hAnsi="Arial" w:cs="Arial"/>
          <w:bCs/>
          <w:lang w:val="ro-RO"/>
        </w:rPr>
        <w:tab/>
        <w:t>-depunerea pulberilor prăfoase rezultate din lucrările de excavare, încărcare, transport şi descărcare a materialelor de construcţie;</w:t>
      </w:r>
    </w:p>
    <w:p w:rsidR="00DD0DAE" w:rsidRPr="003161E6" w:rsidRDefault="00D144B2" w:rsidP="003161E6">
      <w:pPr>
        <w:autoSpaceDE w:val="0"/>
        <w:autoSpaceDN w:val="0"/>
        <w:adjustRightInd w:val="0"/>
        <w:spacing w:after="0" w:line="240" w:lineRule="auto"/>
        <w:jc w:val="both"/>
        <w:rPr>
          <w:rStyle w:val="plitbdy"/>
          <w:rFonts w:ascii="Arial" w:hAnsi="Arial" w:cs="Arial"/>
          <w:color w:val="000000"/>
          <w:sz w:val="24"/>
          <w:szCs w:val="24"/>
          <w:bdr w:val="dotted" w:sz="6" w:space="0" w:color="FEFEFE" w:frame="1"/>
          <w:lang w:val="ro-RO"/>
        </w:rPr>
      </w:pPr>
      <w:r w:rsidRPr="003161E6">
        <w:rPr>
          <w:rStyle w:val="Strong"/>
          <w:rFonts w:ascii="Arial" w:hAnsi="Arial" w:cs="Arial"/>
          <w:color w:val="000000"/>
          <w:sz w:val="24"/>
          <w:szCs w:val="24"/>
          <w:lang w:val="ro-RO"/>
        </w:rPr>
        <w:t>g</w:t>
      </w:r>
      <w:r w:rsidR="00D92E1C" w:rsidRPr="003161E6">
        <w:rPr>
          <w:rStyle w:val="Strong"/>
          <w:rFonts w:ascii="Arial" w:hAnsi="Arial" w:cs="Arial"/>
          <w:color w:val="000000"/>
          <w:sz w:val="24"/>
          <w:szCs w:val="24"/>
          <w:lang w:val="ro-RO"/>
        </w:rPr>
        <w:t>)</w:t>
      </w:r>
      <w:r w:rsidR="00E965E6" w:rsidRPr="003161E6">
        <w:rPr>
          <w:rStyle w:val="Strong"/>
          <w:rFonts w:ascii="Arial" w:hAnsi="Arial" w:cs="Arial"/>
          <w:color w:val="000000"/>
          <w:sz w:val="24"/>
          <w:szCs w:val="24"/>
          <w:lang w:val="ro-RO"/>
        </w:rPr>
        <w:t xml:space="preserve"> </w:t>
      </w:r>
      <w:r w:rsidR="00D92E1C" w:rsidRPr="003161E6">
        <w:rPr>
          <w:rStyle w:val="plitbdy"/>
          <w:rFonts w:ascii="Arial" w:hAnsi="Arial" w:cs="Arial"/>
          <w:b/>
          <w:color w:val="000000"/>
          <w:sz w:val="24"/>
          <w:szCs w:val="24"/>
          <w:bdr w:val="dotted" w:sz="6" w:space="0" w:color="FEFEFE" w:frame="1"/>
          <w:lang w:val="ro-RO"/>
        </w:rPr>
        <w:t>riscul de accident, ţinându-se seama în special de substanţele şi de tehnologiile utilizate</w:t>
      </w:r>
      <w:r w:rsidR="00D92E1C" w:rsidRPr="003161E6">
        <w:rPr>
          <w:rStyle w:val="plitbdy"/>
          <w:rFonts w:ascii="Arial" w:hAnsi="Arial" w:cs="Arial"/>
          <w:color w:val="000000"/>
          <w:sz w:val="24"/>
          <w:szCs w:val="24"/>
          <w:bdr w:val="dotted" w:sz="6" w:space="0" w:color="FEFEFE" w:frame="1"/>
          <w:lang w:val="ro-RO"/>
        </w:rPr>
        <w:t xml:space="preserve">: </w:t>
      </w:r>
    </w:p>
    <w:p w:rsidR="00E965E6" w:rsidRPr="003161E6" w:rsidRDefault="00E965E6" w:rsidP="003161E6">
      <w:pPr>
        <w:autoSpaceDE w:val="0"/>
        <w:autoSpaceDN w:val="0"/>
        <w:adjustRightInd w:val="0"/>
        <w:spacing w:after="0" w:line="240" w:lineRule="auto"/>
        <w:ind w:firstLine="720"/>
        <w:jc w:val="both"/>
        <w:rPr>
          <w:rFonts w:ascii="Arial" w:hAnsi="Arial" w:cs="Arial"/>
          <w:sz w:val="24"/>
          <w:szCs w:val="24"/>
          <w:lang w:val="ro-RO"/>
        </w:rPr>
      </w:pPr>
      <w:r w:rsidRPr="003161E6">
        <w:rPr>
          <w:rFonts w:ascii="Arial" w:hAnsi="Arial" w:cs="Arial"/>
          <w:sz w:val="24"/>
          <w:szCs w:val="24"/>
          <w:lang w:val="ro-RO"/>
        </w:rPr>
        <w:t>Execuţia lucrărilor pentru implementarea proiectului va necesita utilizarea unor materiale care prin compoziţie sau prin efectele potenţiale asupra sănătăţii angajaţilor sunt încadrate în categoria substanţelor şi preparatelor chimice periculoase. Aceste substanţe şi materiale sunt reprezentate de: carburanţi (motorină, benzină) folosiţi pentru funcţionarea echipamentelor şi mijloacelor de transport; lubrifianţi (uleiuri, vaselină); vopseluri, solvenţi etc;</w:t>
      </w:r>
    </w:p>
    <w:p w:rsidR="00D92E1C" w:rsidRPr="003161E6" w:rsidRDefault="00D92E1C" w:rsidP="003161E6">
      <w:pPr>
        <w:spacing w:after="0" w:line="240" w:lineRule="auto"/>
        <w:jc w:val="both"/>
        <w:rPr>
          <w:rFonts w:ascii="Arial" w:hAnsi="Arial" w:cs="Arial"/>
          <w:i/>
          <w:sz w:val="24"/>
          <w:szCs w:val="24"/>
          <w:lang w:val="ro-RO"/>
        </w:rPr>
      </w:pPr>
      <w:r w:rsidRPr="003161E6">
        <w:rPr>
          <w:rStyle w:val="ppar1"/>
          <w:rFonts w:ascii="Arial" w:hAnsi="Arial" w:cs="Arial"/>
          <w:b/>
          <w:i/>
          <w:color w:val="000000"/>
          <w:sz w:val="24"/>
          <w:szCs w:val="24"/>
          <w:bdr w:val="dotted" w:sz="6" w:space="0" w:color="FEFEFE" w:frame="1"/>
          <w:lang w:val="ro-RO"/>
        </w:rPr>
        <w:t>2.Localizarea proiectelor</w:t>
      </w:r>
      <w:r w:rsidRPr="003161E6">
        <w:rPr>
          <w:rStyle w:val="plitbdy"/>
          <w:rFonts w:ascii="Arial" w:hAnsi="Arial" w:cs="Arial"/>
          <w:b/>
          <w:i/>
          <w:color w:val="000000"/>
          <w:sz w:val="24"/>
          <w:szCs w:val="24"/>
          <w:bdr w:val="dotted" w:sz="6" w:space="0" w:color="FEFEFE" w:frame="1"/>
          <w:lang w:val="ro-RO"/>
        </w:rPr>
        <w:t xml:space="preserve"> (</w:t>
      </w:r>
      <w:r w:rsidRPr="003161E6">
        <w:rPr>
          <w:rStyle w:val="ppar1"/>
          <w:rFonts w:ascii="Arial" w:hAnsi="Arial" w:cs="Arial"/>
          <w:b/>
          <w:i/>
          <w:color w:val="000000"/>
          <w:sz w:val="24"/>
          <w:szCs w:val="24"/>
          <w:bdr w:val="dotted" w:sz="6" w:space="0" w:color="FEFEFE" w:frame="1"/>
          <w:lang w:val="ro-RO"/>
        </w:rPr>
        <w:t>se ia in considerare sensibilitatea mediului în zona geografica posibil a fi afectata de proiect):</w:t>
      </w:r>
    </w:p>
    <w:p w:rsidR="00D92E1C" w:rsidRPr="003161E6" w:rsidRDefault="00D92E1C" w:rsidP="003161E6">
      <w:pPr>
        <w:spacing w:after="0" w:line="240" w:lineRule="auto"/>
        <w:jc w:val="both"/>
        <w:rPr>
          <w:rStyle w:val="ppar1"/>
          <w:rFonts w:ascii="Arial" w:hAnsi="Arial" w:cs="Arial"/>
          <w:color w:val="000000"/>
          <w:sz w:val="24"/>
          <w:szCs w:val="24"/>
          <w:bdr w:val="dotted" w:sz="6" w:space="0" w:color="FEFEFE" w:frame="1"/>
          <w:lang w:val="ro-RO"/>
        </w:rPr>
      </w:pPr>
      <w:r w:rsidRPr="003161E6">
        <w:rPr>
          <w:rStyle w:val="ppar1"/>
          <w:rFonts w:ascii="Arial" w:hAnsi="Arial" w:cs="Arial"/>
          <w:b/>
          <w:color w:val="000000"/>
          <w:sz w:val="24"/>
          <w:szCs w:val="24"/>
          <w:bdr w:val="dotted" w:sz="6" w:space="0" w:color="FEFEFE" w:frame="1"/>
          <w:lang w:val="ro-RO"/>
        </w:rPr>
        <w:t>2.1</w:t>
      </w:r>
      <w:r w:rsidRPr="003161E6">
        <w:rPr>
          <w:rStyle w:val="ppar1"/>
          <w:rFonts w:ascii="Arial" w:hAnsi="Arial" w:cs="Arial"/>
          <w:color w:val="000000"/>
          <w:sz w:val="24"/>
          <w:szCs w:val="24"/>
          <w:bdr w:val="dotted" w:sz="6" w:space="0" w:color="FEFEFE" w:frame="1"/>
          <w:lang w:val="ro-RO"/>
        </w:rPr>
        <w:t xml:space="preserve">. </w:t>
      </w:r>
      <w:r w:rsidRPr="003161E6">
        <w:rPr>
          <w:rStyle w:val="ppar1"/>
          <w:rFonts w:ascii="Arial" w:hAnsi="Arial" w:cs="Arial"/>
          <w:b/>
          <w:color w:val="000000"/>
          <w:sz w:val="24"/>
          <w:szCs w:val="24"/>
          <w:bdr w:val="dotted" w:sz="6" w:space="0" w:color="FEFEFE" w:frame="1"/>
          <w:lang w:val="ro-RO"/>
        </w:rPr>
        <w:t>utilizarea existentă a terenului</w:t>
      </w:r>
      <w:r w:rsidRPr="003161E6">
        <w:rPr>
          <w:rStyle w:val="ppar1"/>
          <w:rFonts w:ascii="Arial" w:hAnsi="Arial" w:cs="Arial"/>
          <w:color w:val="000000"/>
          <w:sz w:val="24"/>
          <w:szCs w:val="24"/>
          <w:bdr w:val="dotted" w:sz="6" w:space="0" w:color="FEFEFE" w:frame="1"/>
          <w:lang w:val="ro-RO"/>
        </w:rPr>
        <w:t xml:space="preserve">: </w:t>
      </w:r>
      <w:r w:rsidR="00F3015A" w:rsidRPr="003161E6">
        <w:rPr>
          <w:rStyle w:val="ppar1"/>
          <w:rFonts w:ascii="Arial" w:hAnsi="Arial" w:cs="Arial"/>
          <w:color w:val="000000"/>
          <w:sz w:val="24"/>
          <w:szCs w:val="24"/>
          <w:bdr w:val="dotted" w:sz="6" w:space="0" w:color="FEFEFE" w:frame="1"/>
          <w:lang w:val="ro-RO"/>
        </w:rPr>
        <w:t xml:space="preserve"> </w:t>
      </w:r>
    </w:p>
    <w:p w:rsidR="00F3015A" w:rsidRPr="003161E6" w:rsidRDefault="00F3015A" w:rsidP="003161E6">
      <w:pPr>
        <w:spacing w:after="0" w:line="240" w:lineRule="auto"/>
        <w:jc w:val="both"/>
        <w:rPr>
          <w:rStyle w:val="ppar1"/>
          <w:rFonts w:ascii="Arial" w:hAnsi="Arial" w:cs="Arial"/>
          <w:color w:val="000000"/>
          <w:sz w:val="24"/>
          <w:szCs w:val="24"/>
          <w:bdr w:val="dotted" w:sz="6" w:space="0" w:color="FEFEFE" w:frame="1"/>
          <w:lang w:val="ro-RO"/>
        </w:rPr>
      </w:pPr>
      <w:r w:rsidRPr="003161E6">
        <w:rPr>
          <w:rStyle w:val="ppar1"/>
          <w:rFonts w:ascii="Arial" w:hAnsi="Arial" w:cs="Arial"/>
          <w:color w:val="000000"/>
          <w:sz w:val="24"/>
          <w:szCs w:val="24"/>
          <w:bdr w:val="dotted" w:sz="6" w:space="0" w:color="FEFEFE" w:frame="1"/>
          <w:lang w:val="ro-RO"/>
        </w:rPr>
        <w:tab/>
        <w:t xml:space="preserve">Din punct de veder juridic terenul este situat în intravilanul municipiul Arad și este proprietatea SC POLACH LOGISTRICS </w:t>
      </w:r>
      <w:r w:rsidRPr="003161E6">
        <w:rPr>
          <w:rStyle w:val="ppar1"/>
          <w:rFonts w:ascii="Arial" w:hAnsi="Arial" w:cs="Arial"/>
          <w:color w:val="000000"/>
          <w:sz w:val="24"/>
          <w:szCs w:val="24"/>
          <w:bdr w:val="dotted" w:sz="6" w:space="0" w:color="FEFEFE" w:frame="1"/>
        </w:rPr>
        <w:t xml:space="preserve">&amp; </w:t>
      </w:r>
      <w:r w:rsidRPr="003161E6">
        <w:rPr>
          <w:rStyle w:val="ppar1"/>
          <w:rFonts w:ascii="Arial" w:hAnsi="Arial" w:cs="Arial"/>
          <w:color w:val="000000"/>
          <w:sz w:val="24"/>
          <w:szCs w:val="24"/>
          <w:bdr w:val="dotted" w:sz="6" w:space="0" w:color="FEFEFE" w:frame="1"/>
          <w:lang w:val="ro-RO"/>
        </w:rPr>
        <w:t>TRANSPORT SRL.</w:t>
      </w:r>
    </w:p>
    <w:p w:rsidR="00F3015A" w:rsidRPr="003161E6" w:rsidRDefault="00F3015A" w:rsidP="003161E6">
      <w:pPr>
        <w:spacing w:after="0" w:line="240" w:lineRule="auto"/>
        <w:ind w:firstLine="720"/>
        <w:jc w:val="both"/>
        <w:rPr>
          <w:rStyle w:val="ppar1"/>
          <w:rFonts w:ascii="Arial" w:hAnsi="Arial" w:cs="Arial"/>
          <w:color w:val="000000"/>
          <w:sz w:val="24"/>
          <w:szCs w:val="24"/>
          <w:bdr w:val="dotted" w:sz="6" w:space="0" w:color="FEFEFE" w:frame="1"/>
          <w:lang w:val="ro-RO"/>
        </w:rPr>
      </w:pPr>
      <w:r w:rsidRPr="003161E6">
        <w:rPr>
          <w:rStyle w:val="ppar1"/>
          <w:rFonts w:ascii="Arial" w:hAnsi="Arial" w:cs="Arial"/>
          <w:color w:val="000000"/>
          <w:sz w:val="24"/>
          <w:szCs w:val="24"/>
          <w:bdr w:val="dotted" w:sz="6" w:space="0" w:color="FEFEFE" w:frame="1"/>
          <w:lang w:val="ro-RO"/>
        </w:rPr>
        <w:t>Din punct de vedere economic terenul este situat în zona industrială Sud.</w:t>
      </w:r>
    </w:p>
    <w:p w:rsidR="00F3015A" w:rsidRPr="003161E6" w:rsidRDefault="00F3015A" w:rsidP="003161E6">
      <w:pPr>
        <w:spacing w:after="0" w:line="240" w:lineRule="auto"/>
        <w:ind w:firstLine="720"/>
        <w:jc w:val="both"/>
        <w:rPr>
          <w:rStyle w:val="plitbdy"/>
          <w:rFonts w:ascii="Arial" w:hAnsi="Arial" w:cs="Arial"/>
          <w:color w:val="000000"/>
          <w:sz w:val="24"/>
          <w:szCs w:val="24"/>
          <w:bdr w:val="dotted" w:sz="6" w:space="0" w:color="FEFEFE" w:frame="1"/>
          <w:lang w:val="ro-RO"/>
        </w:rPr>
      </w:pPr>
      <w:r w:rsidRPr="003161E6">
        <w:rPr>
          <w:rStyle w:val="ppar1"/>
          <w:rFonts w:ascii="Arial" w:hAnsi="Arial" w:cs="Arial"/>
          <w:color w:val="000000"/>
          <w:sz w:val="24"/>
          <w:szCs w:val="24"/>
          <w:bdr w:val="dotted" w:sz="6" w:space="0" w:color="FEFEFE" w:frame="1"/>
          <w:lang w:val="ro-RO"/>
        </w:rPr>
        <w:t>Din punct de vedere tehnic terenul este situat în UTR Nr. 46 Zona Z1 subzona S1A – industrie, servicii, depozitare și funcțiuni anexe.</w:t>
      </w:r>
    </w:p>
    <w:p w:rsidR="000B50A2" w:rsidRPr="003161E6" w:rsidRDefault="00D92E1C" w:rsidP="003161E6">
      <w:pPr>
        <w:spacing w:after="0" w:line="240" w:lineRule="auto"/>
        <w:jc w:val="both"/>
        <w:rPr>
          <w:rStyle w:val="ppar1"/>
          <w:rFonts w:ascii="Arial" w:hAnsi="Arial" w:cs="Arial"/>
          <w:color w:val="000000"/>
          <w:sz w:val="24"/>
          <w:szCs w:val="24"/>
          <w:bdr w:val="dotted" w:sz="6" w:space="0" w:color="FEFEFE" w:frame="1"/>
          <w:lang w:val="ro-RO"/>
        </w:rPr>
      </w:pPr>
      <w:r w:rsidRPr="003161E6">
        <w:rPr>
          <w:rStyle w:val="ppar1"/>
          <w:rFonts w:ascii="Arial" w:hAnsi="Arial" w:cs="Arial"/>
          <w:b/>
          <w:color w:val="000000"/>
          <w:sz w:val="24"/>
          <w:szCs w:val="24"/>
          <w:bdr w:val="dotted" w:sz="6" w:space="0" w:color="FEFEFE" w:frame="1"/>
          <w:lang w:val="ro-RO"/>
        </w:rPr>
        <w:t>2.2</w:t>
      </w:r>
      <w:r w:rsidRPr="003161E6">
        <w:rPr>
          <w:rStyle w:val="ppar1"/>
          <w:rFonts w:ascii="Arial" w:hAnsi="Arial" w:cs="Arial"/>
          <w:color w:val="000000"/>
          <w:sz w:val="24"/>
          <w:szCs w:val="24"/>
          <w:bdr w:val="dotted" w:sz="6" w:space="0" w:color="FEFEFE" w:frame="1"/>
          <w:lang w:val="ro-RO"/>
        </w:rPr>
        <w:t xml:space="preserve">. </w:t>
      </w:r>
      <w:r w:rsidRPr="003161E6">
        <w:rPr>
          <w:rStyle w:val="ppar1"/>
          <w:rFonts w:ascii="Arial" w:hAnsi="Arial" w:cs="Arial"/>
          <w:b/>
          <w:color w:val="000000"/>
          <w:sz w:val="24"/>
          <w:szCs w:val="24"/>
          <w:bdr w:val="dotted" w:sz="6" w:space="0" w:color="FEFEFE" w:frame="1"/>
          <w:lang w:val="ro-RO"/>
        </w:rPr>
        <w:t>relativa abundenta a resurselor naturale din zona, calitatea si capac</w:t>
      </w:r>
      <w:r w:rsidR="0085745F" w:rsidRPr="003161E6">
        <w:rPr>
          <w:rStyle w:val="ppar1"/>
          <w:rFonts w:ascii="Arial" w:hAnsi="Arial" w:cs="Arial"/>
          <w:b/>
          <w:color w:val="000000"/>
          <w:sz w:val="24"/>
          <w:szCs w:val="24"/>
          <w:bdr w:val="dotted" w:sz="6" w:space="0" w:color="FEFEFE" w:frame="1"/>
          <w:lang w:val="ro-RO"/>
        </w:rPr>
        <w:t>itatea regenerativă a acestora</w:t>
      </w:r>
      <w:r w:rsidR="000B50A2" w:rsidRPr="003161E6">
        <w:rPr>
          <w:rStyle w:val="ppar1"/>
          <w:rFonts w:ascii="Arial" w:hAnsi="Arial" w:cs="Arial"/>
          <w:color w:val="000000"/>
          <w:sz w:val="24"/>
          <w:szCs w:val="24"/>
          <w:bdr w:val="dotted" w:sz="6" w:space="0" w:color="FEFEFE" w:frame="1"/>
          <w:lang w:val="ro-RO"/>
        </w:rPr>
        <w:t xml:space="preserve">: </w:t>
      </w:r>
    </w:p>
    <w:p w:rsidR="0085745F" w:rsidRPr="003161E6" w:rsidRDefault="000B50A2" w:rsidP="003161E6">
      <w:pPr>
        <w:spacing w:after="0" w:line="240" w:lineRule="auto"/>
        <w:ind w:firstLine="720"/>
        <w:jc w:val="both"/>
        <w:rPr>
          <w:rStyle w:val="ppar1"/>
          <w:rFonts w:ascii="Arial" w:hAnsi="Arial" w:cs="Arial"/>
          <w:color w:val="000000"/>
          <w:sz w:val="24"/>
          <w:szCs w:val="24"/>
          <w:bdr w:val="dotted" w:sz="6" w:space="0" w:color="FEFEFE" w:frame="1"/>
          <w:lang w:val="ro-RO"/>
        </w:rPr>
      </w:pPr>
      <w:r w:rsidRPr="003161E6">
        <w:rPr>
          <w:rStyle w:val="ppar1"/>
          <w:rFonts w:ascii="Arial" w:hAnsi="Arial" w:cs="Arial"/>
          <w:color w:val="000000"/>
          <w:sz w:val="24"/>
          <w:szCs w:val="24"/>
          <w:bdr w:val="dotted" w:sz="6" w:space="0" w:color="FEFEFE" w:frame="1"/>
          <w:lang w:val="ro-RO"/>
        </w:rPr>
        <w:t>T</w:t>
      </w:r>
      <w:r w:rsidR="0085745F" w:rsidRPr="003161E6">
        <w:rPr>
          <w:rStyle w:val="ppar1"/>
          <w:rFonts w:ascii="Arial" w:hAnsi="Arial" w:cs="Arial"/>
          <w:color w:val="000000"/>
          <w:sz w:val="24"/>
          <w:szCs w:val="24"/>
          <w:bdr w:val="dotted" w:sz="6" w:space="0" w:color="FEFEFE" w:frame="1"/>
          <w:lang w:val="ro-RO"/>
        </w:rPr>
        <w:t>eren intravilan – folosința actuală este similară cu cea propusă.</w:t>
      </w:r>
    </w:p>
    <w:p w:rsidR="00D92E1C" w:rsidRPr="003161E6" w:rsidRDefault="00D92E1C" w:rsidP="003161E6">
      <w:pPr>
        <w:spacing w:after="0" w:line="240" w:lineRule="auto"/>
        <w:jc w:val="both"/>
        <w:rPr>
          <w:rFonts w:ascii="Arial" w:hAnsi="Arial" w:cs="Arial"/>
          <w:sz w:val="24"/>
          <w:szCs w:val="24"/>
          <w:lang w:val="ro-RO"/>
        </w:rPr>
      </w:pPr>
      <w:r w:rsidRPr="003161E6">
        <w:rPr>
          <w:rStyle w:val="ppar1"/>
          <w:rFonts w:ascii="Arial" w:hAnsi="Arial" w:cs="Arial"/>
          <w:b/>
          <w:color w:val="000000"/>
          <w:sz w:val="24"/>
          <w:szCs w:val="24"/>
          <w:bdr w:val="dotted" w:sz="6" w:space="0" w:color="FEFEFE" w:frame="1"/>
          <w:lang w:val="ro-RO"/>
        </w:rPr>
        <w:t>2.3</w:t>
      </w:r>
      <w:r w:rsidRPr="003161E6">
        <w:rPr>
          <w:rStyle w:val="ppar1"/>
          <w:rFonts w:ascii="Arial" w:hAnsi="Arial" w:cs="Arial"/>
          <w:color w:val="000000"/>
          <w:sz w:val="24"/>
          <w:szCs w:val="24"/>
          <w:bdr w:val="dotted" w:sz="6" w:space="0" w:color="FEFEFE" w:frame="1"/>
          <w:lang w:val="ro-RO"/>
        </w:rPr>
        <w:t xml:space="preserve">. </w:t>
      </w:r>
      <w:r w:rsidRPr="003161E6">
        <w:rPr>
          <w:rStyle w:val="ppar1"/>
          <w:rFonts w:ascii="Arial" w:hAnsi="Arial" w:cs="Arial"/>
          <w:b/>
          <w:color w:val="000000"/>
          <w:sz w:val="24"/>
          <w:szCs w:val="24"/>
          <w:bdr w:val="dotted" w:sz="6" w:space="0" w:color="FEFEFE" w:frame="1"/>
          <w:lang w:val="ro-RO"/>
        </w:rPr>
        <w:t>capacitatea de absorbţie a mediului, cu atenţie deosebită pentru</w:t>
      </w:r>
      <w:r w:rsidRPr="003161E6">
        <w:rPr>
          <w:rStyle w:val="ppar1"/>
          <w:rFonts w:ascii="Arial" w:hAnsi="Arial" w:cs="Arial"/>
          <w:color w:val="000000"/>
          <w:sz w:val="24"/>
          <w:szCs w:val="24"/>
          <w:bdr w:val="dotted" w:sz="6" w:space="0" w:color="FEFEFE" w:frame="1"/>
          <w:lang w:val="ro-RO"/>
        </w:rPr>
        <w:t>:</w:t>
      </w:r>
    </w:p>
    <w:p w:rsidR="00D92E1C" w:rsidRPr="003161E6" w:rsidRDefault="00D92E1C" w:rsidP="003161E6">
      <w:pPr>
        <w:spacing w:after="0" w:line="240" w:lineRule="auto"/>
        <w:jc w:val="both"/>
        <w:rPr>
          <w:rStyle w:val="plitbdy"/>
          <w:rFonts w:ascii="Arial" w:hAnsi="Arial" w:cs="Arial"/>
          <w:color w:val="000000"/>
          <w:sz w:val="24"/>
          <w:szCs w:val="24"/>
          <w:bdr w:val="dotted" w:sz="6" w:space="0" w:color="FEFEFE" w:frame="1"/>
          <w:lang w:val="ro-RO"/>
        </w:rPr>
      </w:pPr>
      <w:r w:rsidRPr="003161E6">
        <w:rPr>
          <w:rStyle w:val="Strong"/>
          <w:rFonts w:ascii="Arial" w:hAnsi="Arial" w:cs="Arial"/>
          <w:color w:val="000000"/>
          <w:sz w:val="24"/>
          <w:szCs w:val="24"/>
          <w:lang w:val="ro-RO"/>
        </w:rPr>
        <w:t>a)</w:t>
      </w:r>
      <w:r w:rsidRPr="003161E6">
        <w:rPr>
          <w:rStyle w:val="plitbdy"/>
          <w:rFonts w:ascii="Arial" w:hAnsi="Arial" w:cs="Arial"/>
          <w:b/>
          <w:color w:val="000000"/>
          <w:sz w:val="24"/>
          <w:szCs w:val="24"/>
          <w:bdr w:val="dotted" w:sz="6" w:space="0" w:color="FEFEFE" w:frame="1"/>
          <w:lang w:val="ro-RO"/>
        </w:rPr>
        <w:t>zonele umede</w:t>
      </w:r>
      <w:r w:rsidR="00284232" w:rsidRPr="003161E6">
        <w:rPr>
          <w:rStyle w:val="plitbdy"/>
          <w:rFonts w:ascii="Arial" w:hAnsi="Arial" w:cs="Arial"/>
          <w:color w:val="000000"/>
          <w:sz w:val="24"/>
          <w:szCs w:val="24"/>
          <w:bdr w:val="dotted" w:sz="6" w:space="0" w:color="FEFEFE" w:frame="1"/>
          <w:lang w:val="ro-RO"/>
        </w:rPr>
        <w:t>: N</w:t>
      </w:r>
      <w:r w:rsidR="000B50A2" w:rsidRPr="003161E6">
        <w:rPr>
          <w:rStyle w:val="plitbdy"/>
          <w:rFonts w:ascii="Arial" w:hAnsi="Arial" w:cs="Arial"/>
          <w:color w:val="000000"/>
          <w:sz w:val="24"/>
          <w:szCs w:val="24"/>
          <w:bdr w:val="dotted" w:sz="6" w:space="0" w:color="FEFEFE" w:frame="1"/>
          <w:lang w:val="ro-RO"/>
        </w:rPr>
        <w:t>u este cazul.</w:t>
      </w:r>
    </w:p>
    <w:p w:rsidR="00D92E1C" w:rsidRPr="003161E6" w:rsidRDefault="00D92E1C" w:rsidP="003161E6">
      <w:pPr>
        <w:spacing w:after="0" w:line="240" w:lineRule="auto"/>
        <w:jc w:val="both"/>
        <w:rPr>
          <w:rStyle w:val="plitbdy"/>
          <w:rFonts w:ascii="Arial" w:hAnsi="Arial" w:cs="Arial"/>
          <w:color w:val="000000"/>
          <w:sz w:val="24"/>
          <w:szCs w:val="24"/>
          <w:bdr w:val="dotted" w:sz="6" w:space="0" w:color="FEFEFE" w:frame="1"/>
          <w:lang w:val="ro-RO"/>
        </w:rPr>
      </w:pPr>
      <w:r w:rsidRPr="003161E6">
        <w:rPr>
          <w:rStyle w:val="Strong"/>
          <w:rFonts w:ascii="Arial" w:hAnsi="Arial" w:cs="Arial"/>
          <w:color w:val="000000"/>
          <w:sz w:val="24"/>
          <w:szCs w:val="24"/>
          <w:lang w:val="ro-RO"/>
        </w:rPr>
        <w:t>b)</w:t>
      </w:r>
      <w:r w:rsidRPr="003161E6">
        <w:rPr>
          <w:rStyle w:val="plitbdy"/>
          <w:rFonts w:ascii="Arial" w:hAnsi="Arial" w:cs="Arial"/>
          <w:b/>
          <w:color w:val="000000"/>
          <w:sz w:val="24"/>
          <w:szCs w:val="24"/>
          <w:bdr w:val="dotted" w:sz="6" w:space="0" w:color="FEFEFE" w:frame="1"/>
          <w:lang w:val="ro-RO"/>
        </w:rPr>
        <w:t>zonele costiere</w:t>
      </w:r>
      <w:r w:rsidR="00284232" w:rsidRPr="003161E6">
        <w:rPr>
          <w:rStyle w:val="plitbdy"/>
          <w:rFonts w:ascii="Arial" w:hAnsi="Arial" w:cs="Arial"/>
          <w:color w:val="000000"/>
          <w:sz w:val="24"/>
          <w:szCs w:val="24"/>
          <w:bdr w:val="dotted" w:sz="6" w:space="0" w:color="FEFEFE" w:frame="1"/>
          <w:lang w:val="ro-RO"/>
        </w:rPr>
        <w:t>: N</w:t>
      </w:r>
      <w:r w:rsidR="000B50A2" w:rsidRPr="003161E6">
        <w:rPr>
          <w:rStyle w:val="plitbdy"/>
          <w:rFonts w:ascii="Arial" w:hAnsi="Arial" w:cs="Arial"/>
          <w:color w:val="000000"/>
          <w:sz w:val="24"/>
          <w:szCs w:val="24"/>
          <w:bdr w:val="dotted" w:sz="6" w:space="0" w:color="FEFEFE" w:frame="1"/>
          <w:lang w:val="ro-RO"/>
        </w:rPr>
        <w:t>este cazul.</w:t>
      </w:r>
    </w:p>
    <w:p w:rsidR="00D92E1C" w:rsidRPr="003161E6" w:rsidRDefault="00D92E1C" w:rsidP="003161E6">
      <w:pPr>
        <w:spacing w:after="0" w:line="240" w:lineRule="auto"/>
        <w:jc w:val="both"/>
        <w:rPr>
          <w:rStyle w:val="plitbdy"/>
          <w:rFonts w:ascii="Arial" w:hAnsi="Arial" w:cs="Arial"/>
          <w:color w:val="000000"/>
          <w:sz w:val="24"/>
          <w:szCs w:val="24"/>
          <w:bdr w:val="dotted" w:sz="6" w:space="0" w:color="FEFEFE" w:frame="1"/>
          <w:lang w:val="ro-RO"/>
        </w:rPr>
      </w:pPr>
      <w:r w:rsidRPr="003161E6">
        <w:rPr>
          <w:rStyle w:val="Strong"/>
          <w:rFonts w:ascii="Arial" w:hAnsi="Arial" w:cs="Arial"/>
          <w:color w:val="000000"/>
          <w:sz w:val="24"/>
          <w:szCs w:val="24"/>
          <w:lang w:val="ro-RO"/>
        </w:rPr>
        <w:t>c)</w:t>
      </w:r>
      <w:r w:rsidRPr="003161E6">
        <w:rPr>
          <w:rStyle w:val="plitbdy"/>
          <w:rFonts w:ascii="Arial" w:hAnsi="Arial" w:cs="Arial"/>
          <w:b/>
          <w:color w:val="000000"/>
          <w:sz w:val="24"/>
          <w:szCs w:val="24"/>
          <w:bdr w:val="dotted" w:sz="6" w:space="0" w:color="FEFEFE" w:frame="1"/>
          <w:lang w:val="ro-RO"/>
        </w:rPr>
        <w:t>zonele montane si cele împădurite</w:t>
      </w:r>
      <w:r w:rsidR="00284232" w:rsidRPr="003161E6">
        <w:rPr>
          <w:rStyle w:val="plitbdy"/>
          <w:rFonts w:ascii="Arial" w:hAnsi="Arial" w:cs="Arial"/>
          <w:color w:val="000000"/>
          <w:sz w:val="24"/>
          <w:szCs w:val="24"/>
          <w:bdr w:val="dotted" w:sz="6" w:space="0" w:color="FEFEFE" w:frame="1"/>
          <w:lang w:val="ro-RO"/>
        </w:rPr>
        <w:t>: N</w:t>
      </w:r>
      <w:r w:rsidR="000B50A2" w:rsidRPr="003161E6">
        <w:rPr>
          <w:rStyle w:val="plitbdy"/>
          <w:rFonts w:ascii="Arial" w:hAnsi="Arial" w:cs="Arial"/>
          <w:color w:val="000000"/>
          <w:sz w:val="24"/>
          <w:szCs w:val="24"/>
          <w:bdr w:val="dotted" w:sz="6" w:space="0" w:color="FEFEFE" w:frame="1"/>
          <w:lang w:val="ro-RO"/>
        </w:rPr>
        <w:t>u este cazul.</w:t>
      </w:r>
    </w:p>
    <w:p w:rsidR="000B50A2" w:rsidRPr="003161E6" w:rsidRDefault="00D92E1C" w:rsidP="003161E6">
      <w:pPr>
        <w:spacing w:after="0" w:line="240" w:lineRule="auto"/>
        <w:jc w:val="both"/>
        <w:rPr>
          <w:rStyle w:val="plitbdy"/>
          <w:rFonts w:ascii="Arial" w:hAnsi="Arial" w:cs="Arial"/>
          <w:color w:val="000000"/>
          <w:sz w:val="24"/>
          <w:szCs w:val="24"/>
          <w:bdr w:val="dotted" w:sz="6" w:space="0" w:color="FEFEFE" w:frame="1"/>
          <w:lang w:val="ro-RO"/>
        </w:rPr>
      </w:pPr>
      <w:r w:rsidRPr="003161E6">
        <w:rPr>
          <w:rStyle w:val="Strong"/>
          <w:rFonts w:ascii="Arial" w:hAnsi="Arial" w:cs="Arial"/>
          <w:color w:val="000000"/>
          <w:sz w:val="24"/>
          <w:szCs w:val="24"/>
          <w:lang w:val="ro-RO"/>
        </w:rPr>
        <w:t>d)</w:t>
      </w:r>
      <w:r w:rsidRPr="003161E6">
        <w:rPr>
          <w:rStyle w:val="plitbdy"/>
          <w:rFonts w:ascii="Arial" w:hAnsi="Arial" w:cs="Arial"/>
          <w:b/>
          <w:color w:val="000000"/>
          <w:sz w:val="24"/>
          <w:szCs w:val="24"/>
          <w:bdr w:val="dotted" w:sz="6" w:space="0" w:color="FEFEFE" w:frame="1"/>
          <w:lang w:val="ro-RO"/>
        </w:rPr>
        <w:t>parcurile şi rezervaţiile naturale</w:t>
      </w:r>
      <w:r w:rsidR="00284232" w:rsidRPr="003161E6">
        <w:rPr>
          <w:rStyle w:val="plitbdy"/>
          <w:rFonts w:ascii="Arial" w:hAnsi="Arial" w:cs="Arial"/>
          <w:color w:val="000000"/>
          <w:sz w:val="24"/>
          <w:szCs w:val="24"/>
          <w:bdr w:val="dotted" w:sz="6" w:space="0" w:color="FEFEFE" w:frame="1"/>
          <w:lang w:val="ro-RO"/>
        </w:rPr>
        <w:t>: N</w:t>
      </w:r>
      <w:r w:rsidR="000B50A2" w:rsidRPr="003161E6">
        <w:rPr>
          <w:rStyle w:val="plitbdy"/>
          <w:rFonts w:ascii="Arial" w:hAnsi="Arial" w:cs="Arial"/>
          <w:color w:val="000000"/>
          <w:sz w:val="24"/>
          <w:szCs w:val="24"/>
          <w:bdr w:val="dotted" w:sz="6" w:space="0" w:color="FEFEFE" w:frame="1"/>
          <w:lang w:val="ro-RO"/>
        </w:rPr>
        <w:t>u este cazul.</w:t>
      </w:r>
    </w:p>
    <w:p w:rsidR="000B50A2" w:rsidRPr="003161E6" w:rsidRDefault="00D92E1C" w:rsidP="003161E6">
      <w:pPr>
        <w:spacing w:after="0" w:line="240" w:lineRule="auto"/>
        <w:jc w:val="both"/>
        <w:rPr>
          <w:rStyle w:val="plitbdy"/>
          <w:rFonts w:ascii="Arial" w:hAnsi="Arial" w:cs="Arial"/>
          <w:color w:val="000000"/>
          <w:sz w:val="24"/>
          <w:szCs w:val="24"/>
          <w:bdr w:val="dotted" w:sz="6" w:space="0" w:color="FEFEFE" w:frame="1"/>
          <w:lang w:val="ro-RO"/>
        </w:rPr>
      </w:pPr>
      <w:r w:rsidRPr="003161E6">
        <w:rPr>
          <w:rStyle w:val="Strong"/>
          <w:rFonts w:ascii="Arial" w:hAnsi="Arial" w:cs="Arial"/>
          <w:color w:val="000000"/>
          <w:sz w:val="24"/>
          <w:szCs w:val="24"/>
          <w:lang w:val="ro-RO"/>
        </w:rPr>
        <w:t>e)</w:t>
      </w:r>
      <w:r w:rsidRPr="003161E6">
        <w:rPr>
          <w:rStyle w:val="plitbdy"/>
          <w:rFonts w:ascii="Arial" w:hAnsi="Arial" w:cs="Arial"/>
          <w:b/>
          <w:color w:val="000000"/>
          <w:sz w:val="24"/>
          <w:szCs w:val="24"/>
          <w:bdr w:val="dotted" w:sz="6" w:space="0" w:color="FEFEFE" w:frame="1"/>
          <w:lang w:val="ro-RO"/>
        </w:rPr>
        <w:t>ariile clasificate sau zonele protejate</w:t>
      </w:r>
      <w:r w:rsidRPr="003161E6">
        <w:rPr>
          <w:rStyle w:val="plitbdy"/>
          <w:rFonts w:ascii="Arial" w:hAnsi="Arial" w:cs="Arial"/>
          <w:color w:val="000000"/>
          <w:sz w:val="24"/>
          <w:szCs w:val="24"/>
          <w:bdr w:val="dotted" w:sz="6" w:space="0" w:color="FEFEFE" w:frame="1"/>
          <w:lang w:val="ro-RO"/>
        </w:rPr>
        <w:t xml:space="preserve"> prin legislaţia în vigoare, cum sunt: zone de protecţie a faunei piscicole, bazine piscicole naturale si bazine piscicole amenajate etc.:</w:t>
      </w:r>
    </w:p>
    <w:p w:rsidR="00D92E1C" w:rsidRPr="003161E6" w:rsidRDefault="000B50A2" w:rsidP="003161E6">
      <w:pPr>
        <w:spacing w:after="0" w:line="240" w:lineRule="auto"/>
        <w:ind w:firstLine="720"/>
        <w:jc w:val="both"/>
        <w:rPr>
          <w:rStyle w:val="Strong"/>
          <w:rFonts w:ascii="Arial" w:hAnsi="Arial" w:cs="Arial"/>
          <w:b w:val="0"/>
          <w:bCs w:val="0"/>
          <w:color w:val="000000"/>
          <w:sz w:val="24"/>
          <w:szCs w:val="24"/>
          <w:bdr w:val="dotted" w:sz="6" w:space="0" w:color="FEFEFE" w:frame="1"/>
          <w:lang w:val="ro-RO"/>
        </w:rPr>
      </w:pPr>
      <w:r w:rsidRPr="003161E6">
        <w:rPr>
          <w:rStyle w:val="plitbdy"/>
          <w:rFonts w:ascii="Arial" w:hAnsi="Arial" w:cs="Arial"/>
          <w:color w:val="000000"/>
          <w:sz w:val="24"/>
          <w:szCs w:val="24"/>
          <w:bdr w:val="dotted" w:sz="6" w:space="0" w:color="FEFEFE" w:frame="1"/>
          <w:lang w:val="ro-RO"/>
        </w:rPr>
        <w:t>N</w:t>
      </w:r>
      <w:r w:rsidR="00D92E1C" w:rsidRPr="003161E6">
        <w:rPr>
          <w:rStyle w:val="plitbdy"/>
          <w:rFonts w:ascii="Arial" w:hAnsi="Arial" w:cs="Arial"/>
          <w:color w:val="000000"/>
          <w:sz w:val="24"/>
          <w:szCs w:val="24"/>
          <w:bdr w:val="dotted" w:sz="6" w:space="0" w:color="FEFEFE" w:frame="1"/>
          <w:lang w:val="ro-RO"/>
        </w:rPr>
        <w:t>u este cazul</w:t>
      </w:r>
      <w:r w:rsidRPr="003161E6">
        <w:rPr>
          <w:rStyle w:val="plitbdy"/>
          <w:rFonts w:ascii="Arial" w:hAnsi="Arial" w:cs="Arial"/>
          <w:color w:val="000000"/>
          <w:sz w:val="24"/>
          <w:szCs w:val="24"/>
          <w:bdr w:val="dotted" w:sz="6" w:space="0" w:color="FEFEFE" w:frame="1"/>
          <w:lang w:val="ro-RO"/>
        </w:rPr>
        <w:t>.</w:t>
      </w:r>
    </w:p>
    <w:p w:rsidR="00D92E1C" w:rsidRPr="003161E6" w:rsidRDefault="00D92E1C" w:rsidP="003161E6">
      <w:pPr>
        <w:spacing w:after="0" w:line="240" w:lineRule="auto"/>
        <w:jc w:val="both"/>
        <w:rPr>
          <w:rStyle w:val="plitbdy"/>
          <w:rFonts w:ascii="Arial" w:hAnsi="Arial" w:cs="Arial"/>
          <w:color w:val="000000"/>
          <w:sz w:val="24"/>
          <w:szCs w:val="24"/>
          <w:bdr w:val="dotted" w:sz="6" w:space="0" w:color="FEFEFE" w:frame="1"/>
          <w:lang w:val="ro-RO"/>
        </w:rPr>
      </w:pPr>
      <w:r w:rsidRPr="003161E6">
        <w:rPr>
          <w:rStyle w:val="Strong"/>
          <w:rFonts w:ascii="Arial" w:hAnsi="Arial" w:cs="Arial"/>
          <w:b w:val="0"/>
          <w:color w:val="000000"/>
          <w:sz w:val="24"/>
          <w:szCs w:val="24"/>
          <w:lang w:val="ro-RO"/>
        </w:rPr>
        <w:t> </w:t>
      </w:r>
      <w:r w:rsidRPr="003161E6">
        <w:rPr>
          <w:rStyle w:val="Strong"/>
          <w:rFonts w:ascii="Arial" w:hAnsi="Arial" w:cs="Arial"/>
          <w:color w:val="000000"/>
          <w:sz w:val="24"/>
          <w:szCs w:val="24"/>
          <w:lang w:val="ro-RO"/>
        </w:rPr>
        <w:t>f)</w:t>
      </w:r>
      <w:r w:rsidRPr="003161E6">
        <w:rPr>
          <w:rStyle w:val="plitbdy"/>
          <w:rFonts w:ascii="Arial" w:hAnsi="Arial" w:cs="Arial"/>
          <w:b/>
          <w:color w:val="000000"/>
          <w:sz w:val="24"/>
          <w:szCs w:val="24"/>
          <w:bdr w:val="dotted" w:sz="6" w:space="0" w:color="FEFEFE" w:frame="1"/>
          <w:lang w:val="ro-RO"/>
        </w:rPr>
        <w:t>zonele de protecţie specială</w:t>
      </w:r>
      <w:r w:rsidRPr="003161E6">
        <w:rPr>
          <w:rStyle w:val="plitbdy"/>
          <w:rFonts w:ascii="Arial" w:hAnsi="Arial" w:cs="Arial"/>
          <w:color w:val="000000"/>
          <w:sz w:val="24"/>
          <w:szCs w:val="24"/>
          <w:bdr w:val="dotted" w:sz="6" w:space="0" w:color="FEFEFE" w:frame="1"/>
          <w:lang w:val="ro-RO"/>
        </w:rPr>
        <w:t xml:space="preserve">, mai ales cele desemnate prin Ordonanţa de urgenta a Guvernului </w:t>
      </w:r>
      <w:hyperlink r:id="rId12" w:history="1">
        <w:r w:rsidRPr="003161E6">
          <w:rPr>
            <w:rStyle w:val="Hyperlink"/>
            <w:rFonts w:ascii="Arial" w:hAnsi="Arial" w:cs="Arial"/>
            <w:sz w:val="24"/>
            <w:szCs w:val="24"/>
            <w:bdr w:val="dotted" w:sz="6" w:space="0" w:color="FEFEFE" w:frame="1"/>
            <w:lang w:val="ro-RO"/>
          </w:rPr>
          <w:t>nr. 57/2007</w:t>
        </w:r>
      </w:hyperlink>
      <w:r w:rsidRPr="003161E6">
        <w:rPr>
          <w:rStyle w:val="plitbdy"/>
          <w:rFonts w:ascii="Arial" w:hAnsi="Arial" w:cs="Arial"/>
          <w:color w:val="000000"/>
          <w:sz w:val="24"/>
          <w:szCs w:val="24"/>
          <w:bdr w:val="dotted" w:sz="6" w:space="0" w:color="FEFEFE" w:frame="1"/>
          <w:lang w:val="ro-RO"/>
        </w:rPr>
        <w:t xml:space="preserve"> privind regimul ariilor naturale protejate, conservarea habitatelor naturale, a florei şi faunei sălbatice, cu modificările şi completările ulterioare, zonele prevazute prin Legea nr. 5/2000 privind aprobarea Planului de amenajare a teritoriului national - Sectiunea a III-a - zone protejate, zonele de protecţie instituite conform prevederilor Legii apelor </w:t>
      </w:r>
      <w:hyperlink r:id="rId13" w:history="1">
        <w:r w:rsidRPr="003161E6">
          <w:rPr>
            <w:rStyle w:val="Hyperlink"/>
            <w:rFonts w:ascii="Arial" w:hAnsi="Arial" w:cs="Arial"/>
            <w:sz w:val="24"/>
            <w:szCs w:val="24"/>
            <w:bdr w:val="dotted" w:sz="6" w:space="0" w:color="FEFEFE" w:frame="1"/>
            <w:lang w:val="ro-RO"/>
          </w:rPr>
          <w:t>nr. 107/1996</w:t>
        </w:r>
      </w:hyperlink>
      <w:r w:rsidRPr="003161E6">
        <w:rPr>
          <w:rStyle w:val="plitbdy"/>
          <w:rFonts w:ascii="Arial" w:hAnsi="Arial" w:cs="Arial"/>
          <w:color w:val="000000"/>
          <w:sz w:val="24"/>
          <w:szCs w:val="24"/>
          <w:bdr w:val="dotted" w:sz="6" w:space="0" w:color="FEFEFE" w:frame="1"/>
          <w:lang w:val="ro-RO"/>
        </w:rPr>
        <w:t xml:space="preserve">, cu modificarile si completarile ulterioare, şi Hotararea Guvernului </w:t>
      </w:r>
      <w:hyperlink r:id="rId14" w:history="1">
        <w:r w:rsidRPr="003161E6">
          <w:rPr>
            <w:rStyle w:val="Hyperlink"/>
            <w:rFonts w:ascii="Arial" w:hAnsi="Arial" w:cs="Arial"/>
            <w:sz w:val="24"/>
            <w:szCs w:val="24"/>
            <w:bdr w:val="dotted" w:sz="6" w:space="0" w:color="FEFEFE" w:frame="1"/>
            <w:lang w:val="ro-RO"/>
          </w:rPr>
          <w:t>nr. 930/2005</w:t>
        </w:r>
      </w:hyperlink>
      <w:r w:rsidRPr="003161E6">
        <w:rPr>
          <w:rStyle w:val="plitbdy"/>
          <w:rFonts w:ascii="Arial" w:hAnsi="Arial" w:cs="Arial"/>
          <w:color w:val="000000"/>
          <w:sz w:val="24"/>
          <w:szCs w:val="24"/>
          <w:bdr w:val="dotted" w:sz="6" w:space="0" w:color="FEFEFE" w:frame="1"/>
          <w:lang w:val="ro-RO"/>
        </w:rPr>
        <w:t xml:space="preserve"> pentru aprobarea Normelor speciale privind caracterul şi mărimea zonelor de protecţie sanitară şi hidrogeologică:  </w:t>
      </w:r>
      <w:r w:rsidR="000B50A2" w:rsidRPr="003161E6">
        <w:rPr>
          <w:rStyle w:val="plitbdy"/>
          <w:rFonts w:ascii="Arial" w:hAnsi="Arial" w:cs="Arial"/>
          <w:color w:val="000000"/>
          <w:sz w:val="24"/>
          <w:szCs w:val="24"/>
          <w:bdr w:val="dotted" w:sz="6" w:space="0" w:color="FEFEFE" w:frame="1"/>
          <w:lang w:val="ro-RO"/>
        </w:rPr>
        <w:t>N</w:t>
      </w:r>
      <w:r w:rsidRPr="003161E6">
        <w:rPr>
          <w:rStyle w:val="plitbdy"/>
          <w:rFonts w:ascii="Arial" w:hAnsi="Arial" w:cs="Arial"/>
          <w:color w:val="000000"/>
          <w:sz w:val="24"/>
          <w:szCs w:val="24"/>
          <w:bdr w:val="dotted" w:sz="6" w:space="0" w:color="FEFEFE" w:frame="1"/>
          <w:lang w:val="ro-RO"/>
        </w:rPr>
        <w:t>u este cazul</w:t>
      </w:r>
      <w:r w:rsidR="000B50A2" w:rsidRPr="003161E6">
        <w:rPr>
          <w:rStyle w:val="plitbdy"/>
          <w:rFonts w:ascii="Arial" w:hAnsi="Arial" w:cs="Arial"/>
          <w:color w:val="000000"/>
          <w:sz w:val="24"/>
          <w:szCs w:val="24"/>
          <w:bdr w:val="dotted" w:sz="6" w:space="0" w:color="FEFEFE" w:frame="1"/>
          <w:lang w:val="ro-RO"/>
        </w:rPr>
        <w:t>.</w:t>
      </w:r>
    </w:p>
    <w:p w:rsidR="00D92E1C" w:rsidRPr="003161E6" w:rsidRDefault="00D92E1C" w:rsidP="003161E6">
      <w:pPr>
        <w:spacing w:after="0" w:line="240" w:lineRule="auto"/>
        <w:jc w:val="both"/>
        <w:rPr>
          <w:rStyle w:val="plitbdy"/>
          <w:rFonts w:ascii="Arial" w:hAnsi="Arial" w:cs="Arial"/>
          <w:color w:val="000000"/>
          <w:sz w:val="24"/>
          <w:szCs w:val="24"/>
          <w:bdr w:val="dotted" w:sz="6" w:space="0" w:color="FEFEFE" w:frame="1"/>
          <w:lang w:val="ro-RO"/>
        </w:rPr>
      </w:pPr>
      <w:r w:rsidRPr="003161E6">
        <w:rPr>
          <w:rStyle w:val="Strong"/>
          <w:rFonts w:ascii="Arial" w:hAnsi="Arial" w:cs="Arial"/>
          <w:color w:val="000000"/>
          <w:sz w:val="24"/>
          <w:szCs w:val="24"/>
          <w:lang w:val="ro-RO"/>
        </w:rPr>
        <w:t>g)</w:t>
      </w:r>
      <w:r w:rsidRPr="003161E6">
        <w:rPr>
          <w:rStyle w:val="plitbdy"/>
          <w:rFonts w:ascii="Arial" w:hAnsi="Arial" w:cs="Arial"/>
          <w:b/>
          <w:color w:val="000000"/>
          <w:sz w:val="24"/>
          <w:szCs w:val="24"/>
          <w:bdr w:val="dotted" w:sz="6" w:space="0" w:color="FEFEFE" w:frame="1"/>
          <w:lang w:val="ro-RO"/>
        </w:rPr>
        <w:t>ariile în care standardele de calitate a mediului stabilite de legislatie au fost deja depasite</w:t>
      </w:r>
      <w:r w:rsidRPr="003161E6">
        <w:rPr>
          <w:rStyle w:val="plitbdy"/>
          <w:rFonts w:ascii="Arial" w:hAnsi="Arial" w:cs="Arial"/>
          <w:color w:val="000000"/>
          <w:sz w:val="24"/>
          <w:szCs w:val="24"/>
          <w:bdr w:val="dotted" w:sz="6" w:space="0" w:color="FEFEFE" w:frame="1"/>
          <w:lang w:val="ro-RO"/>
        </w:rPr>
        <w:t xml:space="preserve">: </w:t>
      </w:r>
      <w:r w:rsidR="00DB57D0" w:rsidRPr="003161E6">
        <w:rPr>
          <w:rStyle w:val="plitbdy"/>
          <w:rFonts w:ascii="Arial" w:hAnsi="Arial" w:cs="Arial"/>
          <w:color w:val="000000"/>
          <w:sz w:val="24"/>
          <w:szCs w:val="24"/>
          <w:bdr w:val="dotted" w:sz="6" w:space="0" w:color="FEFEFE" w:frame="1"/>
          <w:lang w:val="ro-RO"/>
        </w:rPr>
        <w:t>Nu este cazul.</w:t>
      </w:r>
    </w:p>
    <w:p w:rsidR="00DB57D0" w:rsidRPr="003161E6" w:rsidRDefault="00D92E1C" w:rsidP="003161E6">
      <w:pPr>
        <w:spacing w:after="0" w:line="240" w:lineRule="auto"/>
        <w:jc w:val="both"/>
        <w:rPr>
          <w:rStyle w:val="plitbdy"/>
          <w:rFonts w:ascii="Arial" w:hAnsi="Arial" w:cs="Arial"/>
          <w:color w:val="000000"/>
          <w:sz w:val="24"/>
          <w:szCs w:val="24"/>
          <w:bdr w:val="dotted" w:sz="6" w:space="0" w:color="FEFEFE" w:frame="1"/>
          <w:lang w:val="ro-RO"/>
        </w:rPr>
      </w:pPr>
      <w:r w:rsidRPr="003161E6">
        <w:rPr>
          <w:rStyle w:val="Strong"/>
          <w:rFonts w:ascii="Arial" w:hAnsi="Arial" w:cs="Arial"/>
          <w:color w:val="000000"/>
          <w:sz w:val="24"/>
          <w:szCs w:val="24"/>
          <w:lang w:val="ro-RO"/>
        </w:rPr>
        <w:t>h)</w:t>
      </w:r>
      <w:r w:rsidRPr="003161E6">
        <w:rPr>
          <w:rStyle w:val="plitbdy"/>
          <w:rFonts w:ascii="Arial" w:hAnsi="Arial" w:cs="Arial"/>
          <w:b/>
          <w:color w:val="000000"/>
          <w:sz w:val="24"/>
          <w:szCs w:val="24"/>
          <w:bdr w:val="dotted" w:sz="6" w:space="0" w:color="FEFEFE" w:frame="1"/>
          <w:lang w:val="ro-RO"/>
        </w:rPr>
        <w:t>ariile dens populate</w:t>
      </w:r>
      <w:r w:rsidRPr="003161E6">
        <w:rPr>
          <w:rStyle w:val="plitbdy"/>
          <w:rFonts w:ascii="Arial" w:hAnsi="Arial" w:cs="Arial"/>
          <w:color w:val="000000"/>
          <w:sz w:val="24"/>
          <w:szCs w:val="24"/>
          <w:bdr w:val="dotted" w:sz="6" w:space="0" w:color="FEFEFE" w:frame="1"/>
          <w:lang w:val="ro-RO"/>
        </w:rPr>
        <w:t xml:space="preserve">: </w:t>
      </w:r>
    </w:p>
    <w:p w:rsidR="00D92E1C" w:rsidRPr="003161E6" w:rsidRDefault="00B36EA7" w:rsidP="003161E6">
      <w:pPr>
        <w:pStyle w:val="NormalWeb"/>
        <w:spacing w:before="0" w:beforeAutospacing="0" w:after="0" w:afterAutospacing="0"/>
        <w:ind w:firstLine="720"/>
        <w:jc w:val="both"/>
        <w:rPr>
          <w:rStyle w:val="plitbdy"/>
          <w:rFonts w:ascii="Arial" w:hAnsi="Arial" w:cs="Arial"/>
          <w:bCs/>
          <w:lang w:val="ro-RO"/>
        </w:rPr>
      </w:pPr>
      <w:r w:rsidRPr="003161E6">
        <w:rPr>
          <w:rFonts w:ascii="Arial" w:hAnsi="Arial" w:cs="Arial"/>
          <w:bCs/>
          <w:lang w:val="ro-RO"/>
        </w:rPr>
        <w:t>Proiectul propus se va implementa într-una din zonele industriale ale municipiului Arad și anume zona de Sud iar zona de locuințe se află localizată la o distanță astfel încât se poate aprecia că nu generază impact semnificativ asupra acelei zone</w:t>
      </w:r>
      <w:r w:rsidRPr="003161E6">
        <w:rPr>
          <w:rStyle w:val="plitbdy"/>
          <w:rFonts w:ascii="Arial" w:hAnsi="Arial" w:cs="Arial"/>
          <w:color w:val="000000"/>
          <w:bdr w:val="dotted" w:sz="6" w:space="0" w:color="FEFEFE" w:frame="1"/>
          <w:lang w:val="ro-RO"/>
        </w:rPr>
        <w:t>.</w:t>
      </w:r>
    </w:p>
    <w:p w:rsidR="00284232" w:rsidRPr="003161E6" w:rsidRDefault="00D92E1C" w:rsidP="003161E6">
      <w:pPr>
        <w:spacing w:after="0" w:line="240" w:lineRule="auto"/>
        <w:jc w:val="both"/>
        <w:rPr>
          <w:rStyle w:val="plitbdy"/>
          <w:rFonts w:ascii="Arial" w:hAnsi="Arial" w:cs="Arial"/>
          <w:color w:val="000000"/>
          <w:sz w:val="24"/>
          <w:szCs w:val="24"/>
          <w:bdr w:val="dotted" w:sz="6" w:space="0" w:color="FEFEFE" w:frame="1"/>
          <w:lang w:val="ro-RO"/>
        </w:rPr>
      </w:pPr>
      <w:r w:rsidRPr="003161E6">
        <w:rPr>
          <w:rStyle w:val="Strong"/>
          <w:rFonts w:ascii="Arial" w:hAnsi="Arial" w:cs="Arial"/>
          <w:color w:val="000000"/>
          <w:sz w:val="24"/>
          <w:szCs w:val="24"/>
          <w:lang w:val="ro-RO"/>
        </w:rPr>
        <w:lastRenderedPageBreak/>
        <w:t>i)</w:t>
      </w:r>
      <w:r w:rsidRPr="003161E6">
        <w:rPr>
          <w:rStyle w:val="plitbdy"/>
          <w:rFonts w:ascii="Arial" w:hAnsi="Arial" w:cs="Arial"/>
          <w:b/>
          <w:color w:val="000000"/>
          <w:sz w:val="24"/>
          <w:szCs w:val="24"/>
          <w:bdr w:val="dotted" w:sz="6" w:space="0" w:color="FEFEFE" w:frame="1"/>
          <w:lang w:val="ro-RO"/>
        </w:rPr>
        <w:t>peisajele cu semnificaţie istorica, culturala si arheologica</w:t>
      </w:r>
      <w:r w:rsidR="00B36EA7" w:rsidRPr="003161E6">
        <w:rPr>
          <w:rStyle w:val="plitbdy"/>
          <w:rFonts w:ascii="Arial" w:hAnsi="Arial" w:cs="Arial"/>
          <w:color w:val="000000"/>
          <w:sz w:val="24"/>
          <w:szCs w:val="24"/>
          <w:bdr w:val="dotted" w:sz="6" w:space="0" w:color="FEFEFE" w:frame="1"/>
          <w:lang w:val="ro-RO"/>
        </w:rPr>
        <w:t>: nu este cazul.</w:t>
      </w:r>
    </w:p>
    <w:p w:rsidR="00D92E1C" w:rsidRPr="003161E6" w:rsidRDefault="00D92E1C" w:rsidP="003161E6">
      <w:pPr>
        <w:spacing w:after="0" w:line="240" w:lineRule="auto"/>
        <w:jc w:val="both"/>
        <w:rPr>
          <w:rFonts w:ascii="Arial" w:hAnsi="Arial" w:cs="Arial"/>
          <w:color w:val="000000"/>
          <w:sz w:val="24"/>
          <w:szCs w:val="24"/>
          <w:bdr w:val="dotted" w:sz="6" w:space="0" w:color="FEFEFE" w:frame="1"/>
          <w:lang w:val="ro-RO"/>
        </w:rPr>
      </w:pPr>
      <w:r w:rsidRPr="003161E6">
        <w:rPr>
          <w:rStyle w:val="ppar1"/>
          <w:rFonts w:ascii="Arial" w:hAnsi="Arial" w:cs="Arial"/>
          <w:b/>
          <w:i/>
          <w:color w:val="000000"/>
          <w:sz w:val="24"/>
          <w:szCs w:val="24"/>
          <w:bdr w:val="dotted" w:sz="6" w:space="0" w:color="FEFEFE" w:frame="1"/>
          <w:lang w:val="ro-RO"/>
        </w:rPr>
        <w:t>3.Caracteristicile impactului potential:</w:t>
      </w:r>
    </w:p>
    <w:p w:rsidR="00B143CD" w:rsidRPr="003161E6" w:rsidRDefault="00D92E1C" w:rsidP="003161E6">
      <w:pPr>
        <w:spacing w:after="0" w:line="240" w:lineRule="auto"/>
        <w:jc w:val="both"/>
        <w:rPr>
          <w:rStyle w:val="plitbdy"/>
          <w:rFonts w:ascii="Arial" w:hAnsi="Arial" w:cs="Arial"/>
          <w:color w:val="000000"/>
          <w:sz w:val="24"/>
          <w:szCs w:val="24"/>
          <w:bdr w:val="dotted" w:sz="6" w:space="0" w:color="FEFEFE" w:frame="1"/>
          <w:lang w:val="ro-RO"/>
        </w:rPr>
      </w:pPr>
      <w:r w:rsidRPr="003161E6">
        <w:rPr>
          <w:rStyle w:val="Strong"/>
          <w:rFonts w:ascii="Arial" w:hAnsi="Arial" w:cs="Arial"/>
          <w:color w:val="000000"/>
          <w:sz w:val="24"/>
          <w:szCs w:val="24"/>
          <w:lang w:val="ro-RO"/>
        </w:rPr>
        <w:t>a)</w:t>
      </w:r>
      <w:r w:rsidRPr="003161E6">
        <w:rPr>
          <w:rStyle w:val="plitbdy"/>
          <w:rFonts w:ascii="Arial" w:hAnsi="Arial" w:cs="Arial"/>
          <w:b/>
          <w:color w:val="000000"/>
          <w:sz w:val="24"/>
          <w:szCs w:val="24"/>
          <w:bdr w:val="dotted" w:sz="6" w:space="0" w:color="FEFEFE" w:frame="1"/>
          <w:lang w:val="ro-RO"/>
        </w:rPr>
        <w:t>extinderea impactului - aria geografica si numărul persoanelor afectate</w:t>
      </w:r>
      <w:r w:rsidRPr="003161E6">
        <w:rPr>
          <w:rStyle w:val="plitbdy"/>
          <w:rFonts w:ascii="Arial" w:hAnsi="Arial" w:cs="Arial"/>
          <w:color w:val="000000"/>
          <w:sz w:val="24"/>
          <w:szCs w:val="24"/>
          <w:bdr w:val="dotted" w:sz="6" w:space="0" w:color="FEFEFE" w:frame="1"/>
          <w:lang w:val="ro-RO"/>
        </w:rPr>
        <w:t xml:space="preserve">: </w:t>
      </w:r>
    </w:p>
    <w:p w:rsidR="00B143CD" w:rsidRPr="003161E6" w:rsidRDefault="00B143CD" w:rsidP="003161E6">
      <w:pPr>
        <w:tabs>
          <w:tab w:val="left" w:pos="0"/>
          <w:tab w:val="left" w:pos="426"/>
        </w:tabs>
        <w:autoSpaceDE w:val="0"/>
        <w:autoSpaceDN w:val="0"/>
        <w:adjustRightInd w:val="0"/>
        <w:spacing w:after="0" w:line="240" w:lineRule="auto"/>
        <w:jc w:val="both"/>
        <w:rPr>
          <w:rFonts w:ascii="Arial" w:hAnsi="Arial" w:cs="Arial"/>
          <w:sz w:val="24"/>
          <w:szCs w:val="24"/>
          <w:lang w:val="ro-RO"/>
        </w:rPr>
      </w:pPr>
      <w:r w:rsidRPr="003161E6">
        <w:rPr>
          <w:rFonts w:ascii="Arial" w:hAnsi="Arial" w:cs="Arial"/>
          <w:sz w:val="24"/>
          <w:szCs w:val="24"/>
          <w:lang w:val="ro-RO"/>
        </w:rPr>
        <w:tab/>
      </w:r>
      <w:r w:rsidR="001736E0">
        <w:rPr>
          <w:rFonts w:ascii="Arial" w:hAnsi="Arial" w:cs="Arial"/>
          <w:sz w:val="24"/>
          <w:szCs w:val="24"/>
          <w:lang w:val="ro-RO"/>
        </w:rPr>
        <w:tab/>
      </w:r>
      <w:r w:rsidRPr="003161E6">
        <w:rPr>
          <w:rFonts w:ascii="Arial" w:hAnsi="Arial" w:cs="Arial"/>
          <w:sz w:val="24"/>
          <w:szCs w:val="24"/>
          <w:lang w:val="ro-RO"/>
        </w:rPr>
        <w:t>În cazul majorităţii formelor de impact, efectele resimţite pot să apară până la distanţe de 300 m faţă de limitele proiectului. Distanţele cele mai mari până la care pot să se resimtă efectele proiectului sunt date de zgomot (creşterea nivelului echivalent de zgomot) şi sunt caracteristice etapei de operare.</w:t>
      </w:r>
    </w:p>
    <w:p w:rsidR="0085745F" w:rsidRPr="003161E6" w:rsidRDefault="00D92E1C" w:rsidP="003161E6">
      <w:pPr>
        <w:spacing w:after="0" w:line="240" w:lineRule="auto"/>
        <w:jc w:val="both"/>
        <w:rPr>
          <w:rStyle w:val="plitbdy"/>
          <w:rFonts w:ascii="Arial" w:hAnsi="Arial" w:cs="Arial"/>
          <w:color w:val="000000"/>
          <w:sz w:val="24"/>
          <w:szCs w:val="24"/>
          <w:bdr w:val="dotted" w:sz="6" w:space="0" w:color="FEFEFE" w:frame="1"/>
          <w:lang w:val="ro-RO"/>
        </w:rPr>
      </w:pPr>
      <w:r w:rsidRPr="003161E6">
        <w:rPr>
          <w:rStyle w:val="Strong"/>
          <w:rFonts w:ascii="Arial" w:hAnsi="Arial" w:cs="Arial"/>
          <w:color w:val="000000"/>
          <w:sz w:val="24"/>
          <w:szCs w:val="24"/>
          <w:lang w:val="ro-RO"/>
        </w:rPr>
        <w:t>b)</w:t>
      </w:r>
      <w:r w:rsidRPr="003161E6">
        <w:rPr>
          <w:rStyle w:val="plitbdy"/>
          <w:rFonts w:ascii="Arial" w:hAnsi="Arial" w:cs="Arial"/>
          <w:b/>
          <w:color w:val="000000"/>
          <w:sz w:val="24"/>
          <w:szCs w:val="24"/>
          <w:bdr w:val="dotted" w:sz="6" w:space="0" w:color="FEFEFE" w:frame="1"/>
          <w:lang w:val="ro-RO"/>
        </w:rPr>
        <w:t>natura transfrontieră a impactului</w:t>
      </w:r>
      <w:r w:rsidRPr="003161E6">
        <w:rPr>
          <w:rStyle w:val="plitbdy"/>
          <w:rFonts w:ascii="Arial" w:hAnsi="Arial" w:cs="Arial"/>
          <w:color w:val="000000"/>
          <w:sz w:val="24"/>
          <w:szCs w:val="24"/>
          <w:bdr w:val="dotted" w:sz="6" w:space="0" w:color="FEFEFE" w:frame="1"/>
          <w:lang w:val="ro-RO"/>
        </w:rPr>
        <w:t xml:space="preserve">: </w:t>
      </w:r>
    </w:p>
    <w:p w:rsidR="00D92E1C" w:rsidRPr="003161E6" w:rsidRDefault="0085745F" w:rsidP="003161E6">
      <w:pPr>
        <w:spacing w:after="0" w:line="240" w:lineRule="auto"/>
        <w:ind w:firstLine="720"/>
        <w:jc w:val="both"/>
        <w:rPr>
          <w:rStyle w:val="plitbdy"/>
          <w:rFonts w:ascii="Arial" w:hAnsi="Arial" w:cs="Arial"/>
          <w:color w:val="000000"/>
          <w:sz w:val="24"/>
          <w:szCs w:val="24"/>
          <w:bdr w:val="dotted" w:sz="6" w:space="0" w:color="FEFEFE" w:frame="1"/>
          <w:lang w:val="ro-RO"/>
        </w:rPr>
      </w:pPr>
      <w:r w:rsidRPr="003161E6">
        <w:rPr>
          <w:rFonts w:ascii="Arial" w:hAnsi="Arial" w:cs="Arial"/>
          <w:sz w:val="24"/>
          <w:szCs w:val="24"/>
          <w:lang w:val="ro-RO"/>
        </w:rPr>
        <w:t xml:space="preserve">Proiectul de investiţii nu se regăseşte în lista activităţilor din Legea 22/2001 lista </w:t>
      </w:r>
      <w:r w:rsidRPr="003161E6">
        <w:rPr>
          <w:rFonts w:ascii="Arial" w:hAnsi="Arial" w:cs="Arial"/>
          <w:color w:val="000000"/>
          <w:sz w:val="24"/>
          <w:szCs w:val="24"/>
          <w:lang w:val="ro-RO"/>
        </w:rPr>
        <w:t>pentru ratificarea Conventiei privind evaluarea impactului asupra mediului în context transfrontieră</w:t>
      </w:r>
      <w:r w:rsidRPr="003161E6">
        <w:rPr>
          <w:rFonts w:ascii="Arial" w:hAnsi="Arial" w:cs="Arial"/>
          <w:sz w:val="24"/>
          <w:szCs w:val="24"/>
          <w:lang w:val="ro-RO"/>
        </w:rPr>
        <w:t>.</w:t>
      </w:r>
    </w:p>
    <w:p w:rsidR="00426971" w:rsidRPr="003161E6" w:rsidRDefault="00D92E1C" w:rsidP="003161E6">
      <w:pPr>
        <w:autoSpaceDE w:val="0"/>
        <w:autoSpaceDN w:val="0"/>
        <w:adjustRightInd w:val="0"/>
        <w:spacing w:after="0" w:line="240" w:lineRule="auto"/>
        <w:jc w:val="both"/>
        <w:rPr>
          <w:rStyle w:val="plitbdy"/>
          <w:rFonts w:ascii="Arial" w:hAnsi="Arial" w:cs="Arial"/>
          <w:color w:val="000000"/>
          <w:sz w:val="24"/>
          <w:szCs w:val="24"/>
          <w:bdr w:val="dotted" w:sz="6" w:space="0" w:color="FEFEFE" w:frame="1"/>
          <w:lang w:val="ro-RO"/>
        </w:rPr>
      </w:pPr>
      <w:r w:rsidRPr="003161E6">
        <w:rPr>
          <w:rStyle w:val="Strong"/>
          <w:rFonts w:ascii="Arial" w:hAnsi="Arial" w:cs="Arial"/>
          <w:color w:val="000000"/>
          <w:sz w:val="24"/>
          <w:szCs w:val="24"/>
          <w:lang w:val="ro-RO"/>
        </w:rPr>
        <w:t>c)</w:t>
      </w:r>
      <w:r w:rsidRPr="003161E6">
        <w:rPr>
          <w:rStyle w:val="plitbdy"/>
          <w:rFonts w:ascii="Arial" w:hAnsi="Arial" w:cs="Arial"/>
          <w:b/>
          <w:color w:val="000000"/>
          <w:sz w:val="24"/>
          <w:szCs w:val="24"/>
          <w:bdr w:val="dotted" w:sz="6" w:space="0" w:color="FEFEFE" w:frame="1"/>
          <w:lang w:val="ro-RO"/>
        </w:rPr>
        <w:t>mărimea si complexitatea impactului</w:t>
      </w:r>
      <w:r w:rsidRPr="003161E6">
        <w:rPr>
          <w:rStyle w:val="plitbdy"/>
          <w:rFonts w:ascii="Arial" w:hAnsi="Arial" w:cs="Arial"/>
          <w:color w:val="000000"/>
          <w:sz w:val="24"/>
          <w:szCs w:val="24"/>
          <w:bdr w:val="dotted" w:sz="6" w:space="0" w:color="FEFEFE" w:frame="1"/>
          <w:lang w:val="ro-RO"/>
        </w:rPr>
        <w:t xml:space="preserve">: </w:t>
      </w:r>
    </w:p>
    <w:p w:rsidR="00426971" w:rsidRPr="003161E6" w:rsidRDefault="00426971" w:rsidP="003161E6">
      <w:pPr>
        <w:autoSpaceDE w:val="0"/>
        <w:autoSpaceDN w:val="0"/>
        <w:adjustRightInd w:val="0"/>
        <w:spacing w:after="0" w:line="240" w:lineRule="auto"/>
        <w:ind w:firstLine="720"/>
        <w:jc w:val="both"/>
        <w:rPr>
          <w:rFonts w:ascii="Arial" w:hAnsi="Arial" w:cs="Arial"/>
          <w:bCs/>
          <w:sz w:val="24"/>
          <w:szCs w:val="24"/>
          <w:lang w:val="ro-RO"/>
        </w:rPr>
      </w:pPr>
      <w:r w:rsidRPr="003161E6">
        <w:rPr>
          <w:rFonts w:ascii="Arial" w:hAnsi="Arial" w:cs="Arial"/>
          <w:bCs/>
          <w:sz w:val="24"/>
          <w:szCs w:val="24"/>
          <w:lang w:val="ro-RO"/>
        </w:rPr>
        <w:t>În cazul proiectului</w:t>
      </w:r>
      <w:r w:rsidRPr="003161E6">
        <w:rPr>
          <w:rFonts w:ascii="Arial" w:hAnsi="Arial" w:cs="Arial"/>
          <w:b/>
          <w:sz w:val="24"/>
          <w:szCs w:val="24"/>
          <w:lang w:val="ro-RO"/>
        </w:rPr>
        <w:t xml:space="preserve"> “CONSTRUIRE HALĂ SERVICE T.I.R, PARCARE, BIROURI, CAZARE DE TRANZIT, STAȚIE DE DISTRIBUŢIE CARBURANŢI, ÎMPREJMUIRE, FIRMĂ PE FAŢADĂ (SERVICII AUXILIARE TRANSPORTULUI)”</w:t>
      </w:r>
      <w:r w:rsidRPr="003161E6">
        <w:rPr>
          <w:rFonts w:ascii="Arial" w:hAnsi="Arial" w:cs="Arial"/>
          <w:sz w:val="24"/>
          <w:szCs w:val="24"/>
          <w:lang w:val="ro-RO"/>
        </w:rPr>
        <w:t xml:space="preserve"> </w:t>
      </w:r>
      <w:r w:rsidRPr="003161E6">
        <w:rPr>
          <w:rFonts w:ascii="Arial" w:hAnsi="Arial" w:cs="Arial"/>
          <w:bCs/>
          <w:sz w:val="24"/>
          <w:szCs w:val="24"/>
          <w:lang w:val="ro-RO"/>
        </w:rPr>
        <w:t xml:space="preserve"> impactului se poate împărţi în două etape:</w:t>
      </w:r>
    </w:p>
    <w:p w:rsidR="00426971" w:rsidRPr="003161E6" w:rsidRDefault="00426971" w:rsidP="003161E6">
      <w:pPr>
        <w:autoSpaceDE w:val="0"/>
        <w:autoSpaceDN w:val="0"/>
        <w:adjustRightInd w:val="0"/>
        <w:spacing w:after="0" w:line="240" w:lineRule="auto"/>
        <w:ind w:firstLine="720"/>
        <w:jc w:val="both"/>
        <w:rPr>
          <w:rFonts w:ascii="Arial" w:hAnsi="Arial" w:cs="Arial"/>
          <w:bCs/>
          <w:sz w:val="24"/>
          <w:szCs w:val="24"/>
          <w:lang w:val="ro-RO"/>
        </w:rPr>
      </w:pPr>
      <w:r w:rsidRPr="003161E6">
        <w:rPr>
          <w:rFonts w:ascii="Arial" w:hAnsi="Arial" w:cs="Arial"/>
          <w:bCs/>
          <w:sz w:val="24"/>
          <w:szCs w:val="24"/>
          <w:lang w:val="ro-RO"/>
        </w:rPr>
        <w:t>-în etapa de construcţie natura impactului este temporară cu efecte negative reduse asupra populaţiei şi mediului datorită emisiilor atmosferice şi a zgomotului;</w:t>
      </w:r>
    </w:p>
    <w:p w:rsidR="00426971" w:rsidRPr="003161E6" w:rsidRDefault="00426971" w:rsidP="003161E6">
      <w:pPr>
        <w:autoSpaceDE w:val="0"/>
        <w:autoSpaceDN w:val="0"/>
        <w:adjustRightInd w:val="0"/>
        <w:spacing w:after="0" w:line="240" w:lineRule="auto"/>
        <w:ind w:firstLine="720"/>
        <w:jc w:val="both"/>
        <w:rPr>
          <w:rFonts w:ascii="Arial" w:hAnsi="Arial" w:cs="Arial"/>
          <w:bCs/>
          <w:sz w:val="24"/>
          <w:szCs w:val="24"/>
          <w:lang w:val="ro-RO"/>
        </w:rPr>
      </w:pPr>
      <w:r w:rsidRPr="003161E6">
        <w:rPr>
          <w:rFonts w:ascii="Arial" w:hAnsi="Arial" w:cs="Arial"/>
          <w:bCs/>
          <w:sz w:val="24"/>
          <w:szCs w:val="24"/>
          <w:lang w:val="ro-RO"/>
        </w:rPr>
        <w:t>-în etapa de operare natura impactului devine permanentă, cu aceleaşi efecte negative reduse asupra populaţiei şi a mediului.</w:t>
      </w:r>
    </w:p>
    <w:p w:rsidR="00426971" w:rsidRPr="003161E6" w:rsidRDefault="00426971" w:rsidP="003161E6">
      <w:pPr>
        <w:autoSpaceDE w:val="0"/>
        <w:autoSpaceDN w:val="0"/>
        <w:adjustRightInd w:val="0"/>
        <w:spacing w:after="0" w:line="240" w:lineRule="auto"/>
        <w:ind w:firstLine="720"/>
        <w:jc w:val="both"/>
        <w:rPr>
          <w:rFonts w:ascii="Arial" w:hAnsi="Arial" w:cs="Arial"/>
          <w:sz w:val="24"/>
          <w:szCs w:val="24"/>
        </w:rPr>
      </w:pPr>
      <w:r w:rsidRPr="003161E6">
        <w:rPr>
          <w:rFonts w:ascii="Arial" w:hAnsi="Arial" w:cs="Arial"/>
          <w:bCs/>
          <w:sz w:val="24"/>
          <w:szCs w:val="24"/>
          <w:lang w:val="ro-RO"/>
        </w:rPr>
        <w:t>Pentru niciuna din formele de impact identificate nu se preconizează atingerea unui nivel semnificativ, se preconizează că impactul</w:t>
      </w:r>
      <w:r w:rsidRPr="003161E6">
        <w:rPr>
          <w:rFonts w:ascii="Arial" w:hAnsi="Arial" w:cs="Arial"/>
          <w:sz w:val="24"/>
          <w:szCs w:val="24"/>
        </w:rPr>
        <w:t xml:space="preserve"> nu va fi unul semnificativ, practic acesta nu va fi resimţit în afara amplasamen</w:t>
      </w:r>
      <w:r w:rsidR="00284232" w:rsidRPr="003161E6">
        <w:rPr>
          <w:rFonts w:ascii="Arial" w:hAnsi="Arial" w:cs="Arial"/>
          <w:sz w:val="24"/>
          <w:szCs w:val="24"/>
        </w:rPr>
        <w:t>tului dacă sunt respectate</w:t>
      </w:r>
      <w:r w:rsidRPr="003161E6">
        <w:rPr>
          <w:rFonts w:ascii="Arial" w:hAnsi="Arial" w:cs="Arial"/>
          <w:sz w:val="24"/>
          <w:szCs w:val="24"/>
        </w:rPr>
        <w:t xml:space="preserve"> măsurile de protecţie a mediului; </w:t>
      </w:r>
    </w:p>
    <w:p w:rsidR="00426971" w:rsidRPr="003161E6" w:rsidRDefault="00D92E1C" w:rsidP="003161E6">
      <w:pPr>
        <w:spacing w:after="0" w:line="240" w:lineRule="auto"/>
        <w:jc w:val="both"/>
        <w:rPr>
          <w:rStyle w:val="plitbdy"/>
          <w:rFonts w:ascii="Arial" w:hAnsi="Arial" w:cs="Arial"/>
          <w:color w:val="000000"/>
          <w:sz w:val="24"/>
          <w:szCs w:val="24"/>
          <w:bdr w:val="dotted" w:sz="6" w:space="0" w:color="FEFEFE" w:frame="1"/>
          <w:lang w:val="ro-RO"/>
        </w:rPr>
      </w:pPr>
      <w:r w:rsidRPr="003161E6">
        <w:rPr>
          <w:rStyle w:val="Strong"/>
          <w:rFonts w:ascii="Arial" w:hAnsi="Arial" w:cs="Arial"/>
          <w:color w:val="000000"/>
          <w:sz w:val="24"/>
          <w:szCs w:val="24"/>
          <w:lang w:val="ro-RO"/>
        </w:rPr>
        <w:t>d)</w:t>
      </w:r>
      <w:r w:rsidRPr="003161E6">
        <w:rPr>
          <w:rStyle w:val="plitbdy"/>
          <w:rFonts w:ascii="Arial" w:hAnsi="Arial" w:cs="Arial"/>
          <w:b/>
          <w:color w:val="000000"/>
          <w:sz w:val="24"/>
          <w:szCs w:val="24"/>
          <w:bdr w:val="dotted" w:sz="6" w:space="0" w:color="FEFEFE" w:frame="1"/>
          <w:lang w:val="ro-RO"/>
        </w:rPr>
        <w:t>probabilitatea impactului</w:t>
      </w:r>
      <w:r w:rsidRPr="003161E6">
        <w:rPr>
          <w:rStyle w:val="plitbdy"/>
          <w:rFonts w:ascii="Arial" w:hAnsi="Arial" w:cs="Arial"/>
          <w:color w:val="000000"/>
          <w:sz w:val="24"/>
          <w:szCs w:val="24"/>
          <w:bdr w:val="dotted" w:sz="6" w:space="0" w:color="FEFEFE" w:frame="1"/>
          <w:lang w:val="ro-RO"/>
        </w:rPr>
        <w:t xml:space="preserve">: </w:t>
      </w:r>
    </w:p>
    <w:p w:rsidR="00426971" w:rsidRPr="003161E6" w:rsidRDefault="00426971" w:rsidP="003161E6">
      <w:pPr>
        <w:autoSpaceDE w:val="0"/>
        <w:autoSpaceDN w:val="0"/>
        <w:adjustRightInd w:val="0"/>
        <w:spacing w:after="0" w:line="240" w:lineRule="auto"/>
        <w:ind w:firstLine="720"/>
        <w:jc w:val="both"/>
        <w:rPr>
          <w:rFonts w:ascii="Arial" w:hAnsi="Arial" w:cs="Arial"/>
          <w:sz w:val="24"/>
          <w:szCs w:val="24"/>
          <w:lang w:val="ro-RO"/>
        </w:rPr>
      </w:pPr>
      <w:r w:rsidRPr="003161E6">
        <w:rPr>
          <w:rFonts w:ascii="Arial" w:hAnsi="Arial" w:cs="Arial"/>
          <w:sz w:val="24"/>
          <w:szCs w:val="24"/>
          <w:lang w:val="ro-RO"/>
        </w:rPr>
        <w:t>Apariţia tuturor formelor de impact menţionate anterior la litear c este certă. Incertitudinile sunt legate de formele de impact accidental (deversări accidentale de substanţe, management neadecvat al deşeurilor etc.). Şi pentru acestea din urmă riscul de producere al unui impact semnificativ este foarte redus.</w:t>
      </w:r>
    </w:p>
    <w:p w:rsidR="00426971" w:rsidRPr="003161E6" w:rsidRDefault="00D92E1C" w:rsidP="003161E6">
      <w:pPr>
        <w:spacing w:after="0" w:line="240" w:lineRule="auto"/>
        <w:jc w:val="both"/>
        <w:rPr>
          <w:rStyle w:val="plitbdy"/>
          <w:rFonts w:ascii="Arial" w:hAnsi="Arial" w:cs="Arial"/>
          <w:color w:val="000000"/>
          <w:sz w:val="24"/>
          <w:szCs w:val="24"/>
          <w:bdr w:val="dotted" w:sz="6" w:space="0" w:color="FEFEFE" w:frame="1"/>
          <w:lang w:val="ro-RO"/>
        </w:rPr>
      </w:pPr>
      <w:r w:rsidRPr="003161E6">
        <w:rPr>
          <w:rStyle w:val="Strong"/>
          <w:rFonts w:ascii="Arial" w:hAnsi="Arial" w:cs="Arial"/>
          <w:color w:val="000000"/>
          <w:sz w:val="24"/>
          <w:szCs w:val="24"/>
          <w:lang w:val="ro-RO"/>
        </w:rPr>
        <w:t>e)</w:t>
      </w:r>
      <w:r w:rsidRPr="003161E6">
        <w:rPr>
          <w:rStyle w:val="plitbdy"/>
          <w:rFonts w:ascii="Arial" w:hAnsi="Arial" w:cs="Arial"/>
          <w:b/>
          <w:color w:val="000000"/>
          <w:sz w:val="24"/>
          <w:szCs w:val="24"/>
          <w:bdr w:val="dotted" w:sz="6" w:space="0" w:color="FEFEFE" w:frame="1"/>
          <w:lang w:val="ro-RO"/>
        </w:rPr>
        <w:t>durata, frecventa si reversibilitatea impactului</w:t>
      </w:r>
      <w:r w:rsidRPr="003161E6">
        <w:rPr>
          <w:rStyle w:val="plitbdy"/>
          <w:rFonts w:ascii="Arial" w:hAnsi="Arial" w:cs="Arial"/>
          <w:color w:val="000000"/>
          <w:sz w:val="24"/>
          <w:szCs w:val="24"/>
          <w:bdr w:val="dotted" w:sz="6" w:space="0" w:color="FEFEFE" w:frame="1"/>
          <w:lang w:val="ro-RO"/>
        </w:rPr>
        <w:t xml:space="preserve">: </w:t>
      </w:r>
    </w:p>
    <w:p w:rsidR="00426971" w:rsidRPr="003161E6" w:rsidRDefault="00426971" w:rsidP="003161E6">
      <w:pPr>
        <w:autoSpaceDE w:val="0"/>
        <w:autoSpaceDN w:val="0"/>
        <w:adjustRightInd w:val="0"/>
        <w:spacing w:after="0" w:line="240" w:lineRule="auto"/>
        <w:ind w:firstLine="720"/>
        <w:jc w:val="both"/>
        <w:rPr>
          <w:rFonts w:ascii="Arial" w:hAnsi="Arial" w:cs="Arial"/>
          <w:sz w:val="24"/>
          <w:szCs w:val="24"/>
          <w:lang w:val="ro-RO"/>
        </w:rPr>
      </w:pPr>
      <w:r w:rsidRPr="003161E6">
        <w:rPr>
          <w:rFonts w:ascii="Arial" w:hAnsi="Arial" w:cs="Arial"/>
          <w:sz w:val="24"/>
          <w:szCs w:val="24"/>
          <w:lang w:val="ro-RO"/>
        </w:rPr>
        <w:t>Durata formelor de impact corespunde atât perioadei de construcţie cât şi perioadei de operare. Toate formele de impact pot fi reversibile (la diferite scări de timp)</w:t>
      </w:r>
    </w:p>
    <w:p w:rsidR="00D92E1C" w:rsidRPr="003161E6" w:rsidRDefault="00D92E1C" w:rsidP="003161E6">
      <w:pPr>
        <w:spacing w:after="0" w:line="240" w:lineRule="auto"/>
        <w:jc w:val="both"/>
        <w:rPr>
          <w:rFonts w:ascii="Arial" w:hAnsi="Arial" w:cs="Arial"/>
          <w:sz w:val="24"/>
          <w:szCs w:val="24"/>
          <w:lang w:val="ro-RO"/>
        </w:rPr>
      </w:pPr>
      <w:r w:rsidRPr="003161E6">
        <w:rPr>
          <w:rFonts w:ascii="Arial" w:hAnsi="Arial" w:cs="Arial"/>
          <w:b/>
          <w:sz w:val="24"/>
          <w:szCs w:val="24"/>
          <w:lang w:val="ro-RO"/>
        </w:rPr>
        <w:t>II. Motivele care au stat la baza luării deciziei etapei de încadrare în procedura de evaluare adecvată sunt următoarele</w:t>
      </w:r>
      <w:r w:rsidRPr="003161E6">
        <w:rPr>
          <w:rFonts w:ascii="Arial" w:hAnsi="Arial" w:cs="Arial"/>
          <w:sz w:val="24"/>
          <w:szCs w:val="24"/>
          <w:lang w:val="ro-RO"/>
        </w:rPr>
        <w:t>:</w:t>
      </w:r>
    </w:p>
    <w:p w:rsidR="00D92E1C" w:rsidRPr="003161E6" w:rsidRDefault="00D92E1C" w:rsidP="003161E6">
      <w:pPr>
        <w:spacing w:after="0" w:line="240" w:lineRule="auto"/>
        <w:ind w:firstLine="720"/>
        <w:jc w:val="both"/>
        <w:rPr>
          <w:rFonts w:ascii="Arial" w:hAnsi="Arial" w:cs="Arial"/>
          <w:sz w:val="24"/>
          <w:szCs w:val="24"/>
          <w:lang w:val="ro-RO"/>
        </w:rPr>
      </w:pPr>
      <w:r w:rsidRPr="003161E6">
        <w:rPr>
          <w:rFonts w:ascii="Arial" w:hAnsi="Arial" w:cs="Arial"/>
          <w:sz w:val="24"/>
          <w:szCs w:val="24"/>
          <w:lang w:val="ro-RO"/>
        </w:rPr>
        <w:t xml:space="preserve">Proiectul nu se suprapune / nu se implementează în sit Natura 2000 sau în altă arie naturală protejată desemnată conform legii. </w:t>
      </w:r>
    </w:p>
    <w:p w:rsidR="00D92E1C" w:rsidRPr="003161E6" w:rsidRDefault="00D92E1C" w:rsidP="003161E6">
      <w:pPr>
        <w:autoSpaceDE w:val="0"/>
        <w:autoSpaceDN w:val="0"/>
        <w:adjustRightInd w:val="0"/>
        <w:spacing w:after="0" w:line="240" w:lineRule="auto"/>
        <w:jc w:val="both"/>
        <w:rPr>
          <w:rFonts w:ascii="Arial" w:eastAsia="Times New Roman" w:hAnsi="Arial" w:cs="Arial"/>
          <w:b/>
          <w:bCs/>
          <w:color w:val="000000"/>
          <w:sz w:val="24"/>
          <w:szCs w:val="24"/>
          <w:lang w:val="ro-RO"/>
        </w:rPr>
      </w:pPr>
      <w:r w:rsidRPr="003161E6">
        <w:rPr>
          <w:rFonts w:ascii="Arial" w:eastAsia="Times New Roman" w:hAnsi="Arial" w:cs="Arial"/>
          <w:b/>
          <w:bCs/>
          <w:color w:val="000000"/>
          <w:sz w:val="24"/>
          <w:szCs w:val="24"/>
          <w:lang w:val="ro-RO"/>
        </w:rPr>
        <w:t>Condiţiile de realizare a proiectului:</w:t>
      </w:r>
      <w:r w:rsidRPr="003161E6">
        <w:rPr>
          <w:rFonts w:ascii="Arial" w:eastAsia="Times New Roman" w:hAnsi="Arial" w:cs="Arial"/>
          <w:b/>
          <w:bCs/>
          <w:color w:val="000000"/>
          <w:sz w:val="24"/>
          <w:szCs w:val="24"/>
          <w:lang w:val="ro-RO"/>
        </w:rPr>
        <w:tab/>
      </w:r>
    </w:p>
    <w:p w:rsidR="00284232" w:rsidRPr="003161E6" w:rsidRDefault="00284232" w:rsidP="003161E6">
      <w:pPr>
        <w:autoSpaceDE w:val="0"/>
        <w:autoSpaceDN w:val="0"/>
        <w:adjustRightInd w:val="0"/>
        <w:spacing w:after="0" w:line="240" w:lineRule="auto"/>
        <w:jc w:val="both"/>
        <w:rPr>
          <w:rFonts w:ascii="Arial" w:eastAsia="Times New Roman" w:hAnsi="Arial" w:cs="Arial"/>
          <w:b/>
          <w:bCs/>
          <w:color w:val="000000"/>
          <w:sz w:val="24"/>
          <w:szCs w:val="24"/>
          <w:lang w:val="ro-RO"/>
        </w:rPr>
      </w:pPr>
      <w:r w:rsidRPr="003161E6">
        <w:rPr>
          <w:rFonts w:ascii="Arial" w:eastAsia="Times New Roman" w:hAnsi="Arial" w:cs="Arial"/>
          <w:b/>
          <w:bCs/>
          <w:color w:val="000000"/>
          <w:sz w:val="24"/>
          <w:szCs w:val="24"/>
          <w:lang w:val="ro-RO"/>
        </w:rPr>
        <w:tab/>
      </w:r>
      <w:r w:rsidR="001736E0">
        <w:rPr>
          <w:rFonts w:ascii="Arial" w:eastAsia="Times New Roman" w:hAnsi="Arial" w:cs="Arial"/>
          <w:b/>
          <w:bCs/>
          <w:color w:val="000000"/>
          <w:sz w:val="24"/>
          <w:szCs w:val="24"/>
          <w:lang w:val="ro-RO"/>
        </w:rPr>
        <w:t xml:space="preserve">Apa potabilă </w:t>
      </w:r>
      <w:r w:rsidRPr="003161E6">
        <w:rPr>
          <w:rFonts w:ascii="Arial" w:eastAsia="Times New Roman" w:hAnsi="Arial" w:cs="Arial"/>
          <w:b/>
          <w:bCs/>
          <w:color w:val="000000"/>
          <w:sz w:val="24"/>
          <w:szCs w:val="24"/>
          <w:lang w:val="ro-RO"/>
        </w:rPr>
        <w:t xml:space="preserve"> va fi asigurată din rețeaua municipală;</w:t>
      </w:r>
    </w:p>
    <w:p w:rsidR="00A27778" w:rsidRPr="003161E6" w:rsidRDefault="00A27778" w:rsidP="003161E6">
      <w:pPr>
        <w:autoSpaceDE w:val="0"/>
        <w:autoSpaceDN w:val="0"/>
        <w:adjustRightInd w:val="0"/>
        <w:spacing w:after="0" w:line="240" w:lineRule="auto"/>
        <w:jc w:val="both"/>
        <w:rPr>
          <w:rFonts w:ascii="Arial" w:eastAsia="Times New Roman" w:hAnsi="Arial" w:cs="Arial"/>
          <w:b/>
          <w:bCs/>
          <w:color w:val="000000"/>
          <w:sz w:val="24"/>
          <w:szCs w:val="24"/>
          <w:lang w:val="ro-RO"/>
        </w:rPr>
      </w:pPr>
      <w:r w:rsidRPr="003161E6">
        <w:rPr>
          <w:rFonts w:ascii="Arial" w:eastAsia="Times New Roman" w:hAnsi="Arial" w:cs="Arial"/>
          <w:b/>
          <w:bCs/>
          <w:color w:val="000000"/>
          <w:sz w:val="24"/>
          <w:szCs w:val="24"/>
          <w:lang w:val="ro-RO"/>
        </w:rPr>
        <w:tab/>
        <w:t>Apele uzate menajere (hală service, stație distribuție carburanți, spați cazare) vor fi evacuate doar în rețeaua de canalizare menajeră a municipiului și vor corepunde NTPA 002/2002. Se interzice ca aceste tipuri de ape să fie evacuate în canal deschis/emisar  sau alt sistem hidrogarfic zonal.</w:t>
      </w:r>
    </w:p>
    <w:p w:rsidR="00A27778" w:rsidRPr="003161E6" w:rsidRDefault="00A27778" w:rsidP="003161E6">
      <w:pPr>
        <w:autoSpaceDE w:val="0"/>
        <w:autoSpaceDN w:val="0"/>
        <w:adjustRightInd w:val="0"/>
        <w:spacing w:after="0" w:line="240" w:lineRule="auto"/>
        <w:jc w:val="both"/>
        <w:rPr>
          <w:rFonts w:ascii="Arial" w:eastAsia="Times New Roman" w:hAnsi="Arial" w:cs="Arial"/>
          <w:b/>
          <w:bCs/>
          <w:color w:val="000000"/>
          <w:sz w:val="24"/>
          <w:szCs w:val="24"/>
          <w:lang w:val="ro-RO"/>
        </w:rPr>
      </w:pPr>
      <w:r w:rsidRPr="003161E6">
        <w:rPr>
          <w:rFonts w:ascii="Arial" w:eastAsia="Times New Roman" w:hAnsi="Arial" w:cs="Arial"/>
          <w:b/>
          <w:bCs/>
          <w:color w:val="000000"/>
          <w:sz w:val="24"/>
          <w:szCs w:val="24"/>
          <w:lang w:val="ro-RO"/>
        </w:rPr>
        <w:tab/>
        <w:t>Apele pluviale (căi de acces, parcare auto) vor fi evacuate în canal deschis doar dacă acestea corespund prevederilor NTPA001/2002.</w:t>
      </w:r>
    </w:p>
    <w:p w:rsidR="00097AEF" w:rsidRPr="003161E6" w:rsidRDefault="00097AEF" w:rsidP="003161E6">
      <w:pPr>
        <w:spacing w:after="0" w:line="240" w:lineRule="auto"/>
        <w:jc w:val="both"/>
        <w:rPr>
          <w:rFonts w:ascii="Arial" w:hAnsi="Arial" w:cs="Arial"/>
          <w:sz w:val="24"/>
          <w:szCs w:val="24"/>
          <w:lang w:val="ro-RO"/>
        </w:rPr>
      </w:pPr>
      <w:r w:rsidRPr="003161E6">
        <w:rPr>
          <w:rFonts w:ascii="Arial" w:hAnsi="Arial" w:cs="Arial"/>
          <w:sz w:val="24"/>
          <w:szCs w:val="24"/>
          <w:u w:val="single"/>
          <w:lang w:val="ro-RO"/>
        </w:rPr>
        <w:t>În conformitate cu OUG 195/2005 privind protecţia mediului se va avea în vedere</w:t>
      </w:r>
      <w:r w:rsidRPr="003161E6">
        <w:rPr>
          <w:rFonts w:ascii="Arial" w:hAnsi="Arial" w:cs="Arial"/>
          <w:sz w:val="24"/>
          <w:szCs w:val="24"/>
          <w:lang w:val="ro-RO"/>
        </w:rPr>
        <w:t xml:space="preserve"> (dar nu se va limita):</w:t>
      </w:r>
    </w:p>
    <w:p w:rsidR="00097AEF" w:rsidRPr="003161E6" w:rsidRDefault="00097AEF" w:rsidP="003161E6">
      <w:pPr>
        <w:spacing w:after="0" w:line="240" w:lineRule="auto"/>
        <w:ind w:firstLine="720"/>
        <w:jc w:val="both"/>
        <w:rPr>
          <w:rFonts w:ascii="Arial" w:hAnsi="Arial" w:cs="Arial"/>
          <w:sz w:val="24"/>
          <w:szCs w:val="24"/>
          <w:lang w:val="ro-RO"/>
        </w:rPr>
      </w:pPr>
      <w:r w:rsidRPr="003161E6">
        <w:rPr>
          <w:rFonts w:ascii="Arial" w:hAnsi="Arial" w:cs="Arial"/>
          <w:sz w:val="24"/>
          <w:szCs w:val="24"/>
          <w:lang w:val="ro-RO"/>
        </w:rPr>
        <w:t>Răspunderea pentru corectitudinea informatţilor puse la dispoziţia autorităţilor compe-tente pentru protecţia mediului şi a publicului revine titularului activităţii, (art. 21 alin 4 din OUG 195/2005 privind protecţia mediului</w:t>
      </w:r>
    </w:p>
    <w:p w:rsidR="00097AEF" w:rsidRPr="003161E6" w:rsidRDefault="00097AEF" w:rsidP="003161E6">
      <w:pPr>
        <w:spacing w:after="0" w:line="240" w:lineRule="auto"/>
        <w:ind w:firstLine="720"/>
        <w:jc w:val="both"/>
        <w:rPr>
          <w:rFonts w:ascii="Arial" w:hAnsi="Arial" w:cs="Arial"/>
          <w:sz w:val="24"/>
          <w:szCs w:val="24"/>
          <w:lang w:val="ro-RO"/>
        </w:rPr>
      </w:pPr>
      <w:r w:rsidRPr="003161E6">
        <w:rPr>
          <w:rFonts w:ascii="Arial" w:hAnsi="Arial" w:cs="Arial"/>
          <w:sz w:val="24"/>
          <w:szCs w:val="24"/>
          <w:lang w:val="ro-RO"/>
        </w:rPr>
        <w:t>Răspunderea pentru prejudiciul adus mediului are caracter obiectiv, independent de culpa. În cazul pluralităţii autorilor, răspunderea este solidară. (art. 95 alin 1 din OUG 195/2005 privind protecţia mediului)</w:t>
      </w:r>
    </w:p>
    <w:p w:rsidR="00097AEF" w:rsidRPr="003161E6" w:rsidRDefault="00097AEF" w:rsidP="003161E6">
      <w:pPr>
        <w:spacing w:after="0" w:line="240" w:lineRule="auto"/>
        <w:ind w:firstLine="720"/>
        <w:jc w:val="both"/>
        <w:rPr>
          <w:rFonts w:ascii="Arial" w:hAnsi="Arial" w:cs="Arial"/>
          <w:sz w:val="24"/>
          <w:szCs w:val="24"/>
          <w:lang w:val="ro-RO"/>
        </w:rPr>
      </w:pPr>
      <w:r w:rsidRPr="003161E6">
        <w:rPr>
          <w:rFonts w:ascii="Arial" w:hAnsi="Arial" w:cs="Arial"/>
          <w:sz w:val="24"/>
          <w:szCs w:val="24"/>
          <w:lang w:val="ro-RO"/>
        </w:rPr>
        <w:lastRenderedPageBreak/>
        <w:t>Eliminare în condiţii de siguranţă pentru sănătatea populaţiei şi pentru mediu sub-stanţele şi preparatele chimice periculoase care au devenit deşeuri (art. 28 din O.U.G 195/2005);</w:t>
      </w:r>
    </w:p>
    <w:p w:rsidR="00097AEF" w:rsidRPr="003161E6" w:rsidRDefault="00097AEF" w:rsidP="003161E6">
      <w:pPr>
        <w:spacing w:after="0" w:line="240" w:lineRule="auto"/>
        <w:ind w:firstLine="720"/>
        <w:jc w:val="both"/>
        <w:rPr>
          <w:rFonts w:ascii="Arial" w:hAnsi="Arial" w:cs="Arial"/>
          <w:sz w:val="24"/>
          <w:szCs w:val="24"/>
          <w:lang w:val="ro-RO"/>
        </w:rPr>
      </w:pPr>
      <w:r w:rsidRPr="003161E6">
        <w:rPr>
          <w:rFonts w:ascii="Arial" w:hAnsi="Arial" w:cs="Arial"/>
          <w:sz w:val="24"/>
          <w:szCs w:val="24"/>
          <w:lang w:val="ro-RO"/>
        </w:rPr>
        <w:t xml:space="preserve">Titularul proiectului/activităţii asistă persoanele împuternicite cu activităţi de verificare, inspecţie şi control, punându-le la dispoziţie evidenţa măsuratorilor proprii şi toate celelalte documente relevante şi le facilitează controlul activităţilor ai căror titulari sunt, precum şi prelevarea de probe; </w:t>
      </w:r>
    </w:p>
    <w:p w:rsidR="00097AEF" w:rsidRPr="003161E6" w:rsidRDefault="00097AEF" w:rsidP="003161E6">
      <w:pPr>
        <w:spacing w:after="0" w:line="240" w:lineRule="auto"/>
        <w:ind w:firstLine="720"/>
        <w:jc w:val="both"/>
        <w:rPr>
          <w:rFonts w:ascii="Arial" w:hAnsi="Arial" w:cs="Arial"/>
          <w:sz w:val="24"/>
          <w:szCs w:val="24"/>
          <w:lang w:val="ro-RO"/>
        </w:rPr>
      </w:pPr>
      <w:r w:rsidRPr="003161E6">
        <w:rPr>
          <w:rFonts w:ascii="Arial" w:hAnsi="Arial" w:cs="Arial"/>
          <w:sz w:val="24"/>
          <w:szCs w:val="24"/>
          <w:lang w:val="ro-RO"/>
        </w:rPr>
        <w:t xml:space="preserve">Titularul proiectului/activităţii asigură luarea măsurilor de salubrizare a terenurilor neocupate productiv sau funcţional;  </w:t>
      </w:r>
    </w:p>
    <w:p w:rsidR="00097AEF" w:rsidRPr="003161E6" w:rsidRDefault="00097AEF" w:rsidP="003161E6">
      <w:pPr>
        <w:spacing w:after="0" w:line="240" w:lineRule="auto"/>
        <w:ind w:firstLine="720"/>
        <w:jc w:val="both"/>
        <w:rPr>
          <w:rFonts w:ascii="Arial" w:hAnsi="Arial" w:cs="Arial"/>
          <w:sz w:val="24"/>
          <w:szCs w:val="24"/>
          <w:lang w:val="ro-RO"/>
        </w:rPr>
      </w:pPr>
      <w:r w:rsidRPr="003161E6">
        <w:rPr>
          <w:rFonts w:ascii="Arial" w:hAnsi="Arial" w:cs="Arial"/>
          <w:sz w:val="24"/>
          <w:szCs w:val="24"/>
          <w:lang w:val="ro-RO"/>
        </w:rPr>
        <w:t>Colectarea deşeurilor periculoase se face în sisteme/recipiente închise, rezistente la şoc mecanic, termic iar stocarea deşeurilor se efectuează în spaţii corespunzătoare ame-najate, împrejmuite şi securizate, pentru prevenirea scurgerilor accidentale necontrolate;</w:t>
      </w:r>
    </w:p>
    <w:p w:rsidR="00097AEF" w:rsidRPr="003161E6" w:rsidRDefault="00097AEF" w:rsidP="003161E6">
      <w:pPr>
        <w:spacing w:after="0" w:line="240" w:lineRule="auto"/>
        <w:jc w:val="both"/>
        <w:rPr>
          <w:rFonts w:ascii="Arial" w:hAnsi="Arial" w:cs="Arial"/>
          <w:sz w:val="24"/>
          <w:szCs w:val="24"/>
          <w:lang w:val="ro-RO"/>
        </w:rPr>
      </w:pPr>
      <w:r w:rsidRPr="003161E6">
        <w:rPr>
          <w:rFonts w:ascii="Arial" w:hAnsi="Arial" w:cs="Arial"/>
          <w:sz w:val="24"/>
          <w:szCs w:val="24"/>
          <w:u w:val="single"/>
          <w:lang w:val="ro-RO"/>
        </w:rPr>
        <w:t>În conformitate cu Legea 211/2011 privind regimul deşeurilor se va avea în vedere(</w:t>
      </w:r>
      <w:r w:rsidRPr="003161E6">
        <w:rPr>
          <w:rFonts w:ascii="Arial" w:hAnsi="Arial" w:cs="Arial"/>
          <w:sz w:val="24"/>
          <w:szCs w:val="24"/>
          <w:lang w:val="ro-RO"/>
        </w:rPr>
        <w:t>dar nu se va limita):</w:t>
      </w:r>
    </w:p>
    <w:p w:rsidR="00097AEF" w:rsidRPr="003161E6" w:rsidRDefault="00097AEF" w:rsidP="003161E6">
      <w:pPr>
        <w:spacing w:after="0" w:line="240" w:lineRule="auto"/>
        <w:ind w:firstLine="708"/>
        <w:jc w:val="both"/>
        <w:rPr>
          <w:rFonts w:ascii="Arial" w:hAnsi="Arial" w:cs="Arial"/>
          <w:sz w:val="24"/>
          <w:szCs w:val="24"/>
          <w:lang w:val="ro-RO" w:eastAsia="ro-RO"/>
        </w:rPr>
      </w:pPr>
      <w:r w:rsidRPr="003161E6">
        <w:rPr>
          <w:rFonts w:ascii="Arial" w:hAnsi="Arial" w:cs="Arial"/>
          <w:sz w:val="24"/>
          <w:szCs w:val="24"/>
          <w:u w:val="single"/>
          <w:lang w:val="ro-RO"/>
        </w:rPr>
        <w:t>-art. 4 alin.1-3</w:t>
      </w:r>
      <w:r w:rsidRPr="003161E6">
        <w:rPr>
          <w:rFonts w:ascii="Arial" w:hAnsi="Arial" w:cs="Arial"/>
          <w:i/>
          <w:sz w:val="24"/>
          <w:szCs w:val="24"/>
          <w:lang w:val="ro-RO" w:eastAsia="ro-RO"/>
        </w:rPr>
        <w:t xml:space="preserve">  </w:t>
      </w:r>
      <w:r w:rsidRPr="003161E6">
        <w:rPr>
          <w:rFonts w:ascii="Arial" w:hAnsi="Arial" w:cs="Arial"/>
          <w:sz w:val="24"/>
          <w:szCs w:val="24"/>
          <w:lang w:val="ro-RO" w:eastAsia="ro-RO"/>
        </w:rPr>
        <w:t xml:space="preserve">(1) </w:t>
      </w:r>
      <w:r w:rsidRPr="003161E6">
        <w:rPr>
          <w:rFonts w:ascii="Arial" w:eastAsia="Times New Roman" w:hAnsi="Arial" w:cs="Arial"/>
          <w:color w:val="000000"/>
          <w:sz w:val="24"/>
          <w:szCs w:val="24"/>
          <w:lang w:val="ro-RO" w:eastAsia="ro-RO"/>
        </w:rPr>
        <w:t>Titularul autorizaţiei</w:t>
      </w:r>
      <w:r w:rsidRPr="003161E6">
        <w:rPr>
          <w:rFonts w:ascii="Arial" w:hAnsi="Arial" w:cs="Arial"/>
          <w:sz w:val="24"/>
          <w:szCs w:val="24"/>
          <w:lang w:val="ro-RO"/>
        </w:rPr>
        <w:t xml:space="preserve">i sau, dupa caz, orice deţinator de deşeuri are obligaţia de a efectua operaţiunile de tratare în conformitate cu prevederile L 211/2011 </w:t>
      </w:r>
      <w:r w:rsidRPr="003161E6">
        <w:rPr>
          <w:rFonts w:ascii="Arial" w:hAnsi="Arial" w:cs="Arial"/>
          <w:sz w:val="24"/>
          <w:szCs w:val="24"/>
          <w:lang w:val="ro-RO" w:eastAsia="ro-RO"/>
        </w:rPr>
        <w:t xml:space="preserve">Ierarhia deşeurilor se aplică în funcţie de ordinea priorităţilor în cadrul legislaţiei şi al politicii în materie de prevenire a generării şi de gestionare a deşeurilor, </w:t>
      </w:r>
      <w:r w:rsidRPr="003161E6">
        <w:rPr>
          <w:rFonts w:ascii="Arial" w:eastAsia="Times New Roman" w:hAnsi="Arial" w:cs="Arial"/>
          <w:sz w:val="24"/>
          <w:szCs w:val="24"/>
          <w:lang w:val="ro-RO" w:eastAsia="ro-RO"/>
        </w:rPr>
        <w:t>după cum urmează:</w:t>
      </w:r>
    </w:p>
    <w:p w:rsidR="00097AEF" w:rsidRPr="003161E6" w:rsidRDefault="00097AEF" w:rsidP="003161E6">
      <w:pPr>
        <w:spacing w:after="0" w:line="240" w:lineRule="auto"/>
        <w:ind w:firstLine="708"/>
        <w:jc w:val="both"/>
        <w:rPr>
          <w:rFonts w:ascii="Arial" w:hAnsi="Arial" w:cs="Arial"/>
          <w:sz w:val="24"/>
          <w:szCs w:val="24"/>
          <w:lang w:val="ro-RO"/>
        </w:rPr>
      </w:pPr>
      <w:r w:rsidRPr="003161E6">
        <w:rPr>
          <w:rFonts w:ascii="Arial" w:eastAsia="Times New Roman" w:hAnsi="Arial" w:cs="Arial"/>
          <w:sz w:val="24"/>
          <w:szCs w:val="24"/>
          <w:lang w:val="ro-RO" w:eastAsia="ro-RO"/>
        </w:rPr>
        <w:t>a)prevenirea;</w:t>
      </w:r>
      <w:r w:rsidRPr="003161E6">
        <w:rPr>
          <w:rFonts w:ascii="Arial" w:eastAsia="Times New Roman" w:hAnsi="Arial" w:cs="Arial"/>
          <w:sz w:val="24"/>
          <w:szCs w:val="24"/>
          <w:lang w:val="ro-RO" w:eastAsia="ro-RO"/>
        </w:rPr>
        <w:br/>
        <w:t>  </w:t>
      </w:r>
      <w:r w:rsidRPr="003161E6">
        <w:rPr>
          <w:rFonts w:ascii="Arial" w:eastAsia="Times New Roman" w:hAnsi="Arial" w:cs="Arial"/>
          <w:sz w:val="24"/>
          <w:szCs w:val="24"/>
          <w:lang w:val="ro-RO" w:eastAsia="ro-RO"/>
        </w:rPr>
        <w:tab/>
        <w:t>b)pregătirea pentru reutilizare;</w:t>
      </w:r>
      <w:r w:rsidRPr="003161E6">
        <w:rPr>
          <w:rFonts w:ascii="Arial" w:eastAsia="Times New Roman" w:hAnsi="Arial" w:cs="Arial"/>
          <w:sz w:val="24"/>
          <w:szCs w:val="24"/>
          <w:lang w:val="ro-RO" w:eastAsia="ro-RO"/>
        </w:rPr>
        <w:br/>
        <w:t xml:space="preserve">   </w:t>
      </w:r>
      <w:r w:rsidRPr="003161E6">
        <w:rPr>
          <w:rFonts w:ascii="Arial" w:eastAsia="Times New Roman" w:hAnsi="Arial" w:cs="Arial"/>
          <w:sz w:val="24"/>
          <w:szCs w:val="24"/>
          <w:lang w:val="ro-RO" w:eastAsia="ro-RO"/>
        </w:rPr>
        <w:tab/>
        <w:t>c)reciclarea;</w:t>
      </w:r>
      <w:r w:rsidRPr="003161E6">
        <w:rPr>
          <w:rFonts w:ascii="Arial" w:eastAsia="Times New Roman" w:hAnsi="Arial" w:cs="Arial"/>
          <w:sz w:val="24"/>
          <w:szCs w:val="24"/>
          <w:lang w:val="ro-RO" w:eastAsia="ro-RO"/>
        </w:rPr>
        <w:br/>
        <w:t xml:space="preserve">   </w:t>
      </w:r>
      <w:r w:rsidRPr="003161E6">
        <w:rPr>
          <w:rFonts w:ascii="Arial" w:eastAsia="Times New Roman" w:hAnsi="Arial" w:cs="Arial"/>
          <w:sz w:val="24"/>
          <w:szCs w:val="24"/>
          <w:lang w:val="ro-RO" w:eastAsia="ro-RO"/>
        </w:rPr>
        <w:tab/>
        <w:t>d)alte operaţiuni de valorificare, de exemplu valorificarea energetică;</w:t>
      </w:r>
      <w:r w:rsidRPr="003161E6">
        <w:rPr>
          <w:rFonts w:ascii="Arial" w:eastAsia="Times New Roman" w:hAnsi="Arial" w:cs="Arial"/>
          <w:sz w:val="24"/>
          <w:szCs w:val="24"/>
          <w:lang w:val="ro-RO" w:eastAsia="ro-RO"/>
        </w:rPr>
        <w:br/>
        <w:t>  </w:t>
      </w:r>
      <w:r w:rsidRPr="003161E6">
        <w:rPr>
          <w:rFonts w:ascii="Arial" w:eastAsia="Times New Roman" w:hAnsi="Arial" w:cs="Arial"/>
          <w:sz w:val="24"/>
          <w:szCs w:val="24"/>
          <w:lang w:val="ro-RO" w:eastAsia="ro-RO"/>
        </w:rPr>
        <w:tab/>
        <w:t>e)eliminarea.</w:t>
      </w:r>
      <w:r w:rsidRPr="003161E6">
        <w:rPr>
          <w:rFonts w:ascii="Arial" w:eastAsia="Times New Roman" w:hAnsi="Arial" w:cs="Arial"/>
          <w:sz w:val="24"/>
          <w:szCs w:val="24"/>
          <w:lang w:val="ro-RO" w:eastAsia="ro-RO"/>
        </w:rPr>
        <w:br/>
        <w:t>(2) Aplicarea ierarhiei deşeurilor menţionata la alin. (1) are ca scop încurajarea acţiunii în materie de prevenire a generării şi gestionării eficiente şi eficace a deşeurilor, astfel încat să se reducă efectele negative ale acestora asupra mediului.</w:t>
      </w:r>
      <w:r w:rsidRPr="003161E6">
        <w:rPr>
          <w:rFonts w:ascii="Arial" w:eastAsia="Times New Roman" w:hAnsi="Arial" w:cs="Arial"/>
          <w:sz w:val="24"/>
          <w:szCs w:val="24"/>
          <w:lang w:val="ro-RO" w:eastAsia="ro-RO"/>
        </w:rPr>
        <w:br/>
        <w:t>(3) In acest sens, pentru anumite fluxuri de deşeuri specifice, aplicarea ierarhiei deşeurilor poate suferi modificări în baza evaluării de tip analiză ciclului de viaţa privind efectele globale ale generării şi gestionării acestor deşeuri</w:t>
      </w:r>
      <w:r w:rsidRPr="003161E6">
        <w:rPr>
          <w:rFonts w:ascii="Arial" w:hAnsi="Arial" w:cs="Arial"/>
          <w:sz w:val="24"/>
          <w:szCs w:val="24"/>
          <w:lang w:val="ro-RO"/>
        </w:rPr>
        <w:t>) si art. 20 (</w:t>
      </w:r>
      <w:r w:rsidRPr="003161E6">
        <w:rPr>
          <w:rStyle w:val="Strong"/>
          <w:rFonts w:ascii="Arial" w:hAnsi="Arial" w:cs="Arial"/>
          <w:b w:val="0"/>
          <w:sz w:val="24"/>
          <w:szCs w:val="24"/>
          <w:lang w:val="ro-RO"/>
        </w:rPr>
        <w:t>art. 20.</w:t>
      </w:r>
      <w:r w:rsidRPr="003161E6">
        <w:rPr>
          <w:rFonts w:ascii="Arial" w:hAnsi="Arial" w:cs="Arial"/>
          <w:sz w:val="24"/>
          <w:szCs w:val="24"/>
          <w:lang w:val="ro-RO"/>
        </w:rPr>
        <w:t xml:space="preserve"> - Gestionarea deşeurilor trebuie să se realizeze fără a pune în pericol sănătatea umană şi fără a dăuna mediului, în special:</w:t>
      </w:r>
      <w:r w:rsidRPr="003161E6">
        <w:rPr>
          <w:rFonts w:ascii="Arial" w:hAnsi="Arial" w:cs="Arial"/>
          <w:sz w:val="24"/>
          <w:szCs w:val="24"/>
          <w:lang w:val="ro-RO"/>
        </w:rPr>
        <w:br/>
        <w:t>  </w:t>
      </w:r>
      <w:r w:rsidRPr="003161E6">
        <w:rPr>
          <w:rFonts w:ascii="Arial" w:hAnsi="Arial" w:cs="Arial"/>
          <w:sz w:val="24"/>
          <w:szCs w:val="24"/>
          <w:lang w:val="ro-RO"/>
        </w:rPr>
        <w:tab/>
        <w:t>a)fără a genera riscuri pentru aer, apă, sol, fauna sau floră;</w:t>
      </w:r>
      <w:r w:rsidRPr="003161E6">
        <w:rPr>
          <w:rFonts w:ascii="Arial" w:hAnsi="Arial" w:cs="Arial"/>
          <w:sz w:val="24"/>
          <w:szCs w:val="24"/>
          <w:lang w:val="ro-RO"/>
        </w:rPr>
        <w:br/>
        <w:t xml:space="preserve">   </w:t>
      </w:r>
      <w:r w:rsidRPr="003161E6">
        <w:rPr>
          <w:rFonts w:ascii="Arial" w:hAnsi="Arial" w:cs="Arial"/>
          <w:sz w:val="24"/>
          <w:szCs w:val="24"/>
          <w:lang w:val="ro-RO"/>
        </w:rPr>
        <w:tab/>
        <w:t>b)fără a crea disconfort din cauza zgomotului sau a mirosurilor;</w:t>
      </w:r>
      <w:r w:rsidRPr="003161E6">
        <w:rPr>
          <w:rFonts w:ascii="Arial" w:hAnsi="Arial" w:cs="Arial"/>
          <w:sz w:val="24"/>
          <w:szCs w:val="24"/>
          <w:lang w:val="ro-RO"/>
        </w:rPr>
        <w:br/>
        <w:t xml:space="preserve">   </w:t>
      </w:r>
      <w:r w:rsidRPr="003161E6">
        <w:rPr>
          <w:rFonts w:ascii="Arial" w:hAnsi="Arial" w:cs="Arial"/>
          <w:sz w:val="24"/>
          <w:szCs w:val="24"/>
          <w:lang w:val="ro-RO"/>
        </w:rPr>
        <w:tab/>
        <w:t>c)fără a afecta negativ peisajul sau zonele de interes special) sau de a transfera aceste operaţiuni unui operator economic autorizat care desfăşoară activităţi de tratare a deşeurilor sau unui operator public ori privat de colectare a deşeurilor în conformitate cu prevederile art. 4 alin. (1)-(3) si art. 20.</w:t>
      </w:r>
    </w:p>
    <w:p w:rsidR="00097AEF" w:rsidRPr="003161E6" w:rsidRDefault="00097AEF" w:rsidP="003161E6">
      <w:pPr>
        <w:spacing w:after="0" w:line="240" w:lineRule="auto"/>
        <w:ind w:firstLine="708"/>
        <w:jc w:val="both"/>
        <w:rPr>
          <w:rFonts w:ascii="Arial" w:hAnsi="Arial" w:cs="Arial"/>
          <w:sz w:val="24"/>
          <w:szCs w:val="24"/>
          <w:lang w:val="ro-RO"/>
        </w:rPr>
      </w:pPr>
      <w:r w:rsidRPr="003161E6">
        <w:rPr>
          <w:rFonts w:ascii="Arial" w:hAnsi="Arial" w:cs="Arial"/>
          <w:sz w:val="24"/>
          <w:szCs w:val="24"/>
          <w:lang w:val="ro-RO"/>
        </w:rPr>
        <w:t>Titularul autorizaţiei are obligaţia să desemneze o persoană din rândul angajaţilor proprii care să urmărească şi să asigure îndeplinirea obligaţilor prevăzute de L211//2011 sau să delege aceasta obligaţie unei terţe personae. Persoana, trebuie sa fie instruită în domeniul gestiunii deşeurilor, inclusiv a deşeurilor periculoase, ca urmare a absolvirii unor cursuri de specialitate.</w:t>
      </w:r>
    </w:p>
    <w:p w:rsidR="00097AEF" w:rsidRPr="003161E6" w:rsidRDefault="00097AEF" w:rsidP="003161E6">
      <w:pPr>
        <w:spacing w:after="0" w:line="240" w:lineRule="auto"/>
        <w:ind w:firstLine="708"/>
        <w:jc w:val="both"/>
        <w:rPr>
          <w:rFonts w:ascii="Arial" w:hAnsi="Arial" w:cs="Arial"/>
          <w:sz w:val="24"/>
          <w:szCs w:val="24"/>
          <w:lang w:val="ro-RO"/>
        </w:rPr>
      </w:pPr>
      <w:r w:rsidRPr="003161E6">
        <w:rPr>
          <w:rFonts w:ascii="Arial" w:hAnsi="Arial" w:cs="Arial"/>
          <w:sz w:val="24"/>
          <w:szCs w:val="24"/>
          <w:lang w:val="ro-RO"/>
        </w:rPr>
        <w:t>Producatorul sau detinatorul care transfera deşeuri câtre una dintre persoanele fizice ori juridice în vederea efectuării unor operaţiuni de tratare preliminară operaţiunilor de  valorificare sau de eliminare completă nu este scutit de responsabilitatea pentru realizarea operaţiunilor de valorificare ori de eliminare completă.</w:t>
      </w:r>
    </w:p>
    <w:p w:rsidR="00097AEF" w:rsidRPr="003161E6" w:rsidRDefault="00097AEF" w:rsidP="003161E6">
      <w:pPr>
        <w:spacing w:after="0" w:line="240" w:lineRule="auto"/>
        <w:ind w:firstLine="708"/>
        <w:jc w:val="both"/>
        <w:rPr>
          <w:rFonts w:ascii="Arial" w:hAnsi="Arial" w:cs="Arial"/>
          <w:sz w:val="24"/>
          <w:szCs w:val="24"/>
          <w:lang w:val="ro-RO"/>
        </w:rPr>
      </w:pPr>
      <w:r w:rsidRPr="003161E6">
        <w:rPr>
          <w:rFonts w:ascii="Arial" w:hAnsi="Arial" w:cs="Arial"/>
          <w:sz w:val="24"/>
          <w:szCs w:val="24"/>
          <w:lang w:val="ro-RO"/>
        </w:rPr>
        <w:t xml:space="preserve">Titularul autorizaţiei de mediu pentru a asigura </w:t>
      </w:r>
      <w:r w:rsidRPr="003161E6">
        <w:rPr>
          <w:rFonts w:ascii="Arial" w:hAnsi="Arial" w:cs="Arial"/>
          <w:sz w:val="24"/>
          <w:szCs w:val="24"/>
          <w:u w:val="single"/>
          <w:lang w:val="ro-RO"/>
        </w:rPr>
        <w:t>trasabilitatea deşeurilor</w:t>
      </w:r>
      <w:r w:rsidRPr="003161E6">
        <w:rPr>
          <w:rFonts w:ascii="Arial" w:hAnsi="Arial" w:cs="Arial"/>
          <w:sz w:val="24"/>
          <w:szCs w:val="24"/>
          <w:lang w:val="ro-RO"/>
        </w:rPr>
        <w:t xml:space="preserve"> va respecta prevederile </w:t>
      </w:r>
      <w:r w:rsidRPr="003161E6">
        <w:rPr>
          <w:rFonts w:ascii="Arial" w:hAnsi="Arial" w:cs="Arial"/>
          <w:color w:val="000000"/>
          <w:sz w:val="24"/>
          <w:szCs w:val="24"/>
          <w:lang w:val="ro-RO"/>
        </w:rPr>
        <w:t>H.G nr.1061/2008 privind transportul deşeurilor periculoase şi nepericuloase pe teritoriul României</w:t>
      </w:r>
      <w:r w:rsidRPr="003161E6">
        <w:rPr>
          <w:rFonts w:ascii="Arial" w:hAnsi="Arial" w:cs="Arial"/>
          <w:b/>
          <w:color w:val="000000"/>
          <w:sz w:val="24"/>
          <w:szCs w:val="24"/>
          <w:lang w:val="ro-RO"/>
        </w:rPr>
        <w:t xml:space="preserve">. </w:t>
      </w:r>
      <w:r w:rsidRPr="003161E6">
        <w:rPr>
          <w:rFonts w:ascii="Arial" w:eastAsia="Times New Roman" w:hAnsi="Arial" w:cs="Arial"/>
          <w:b/>
          <w:bCs/>
          <w:color w:val="000000"/>
          <w:sz w:val="24"/>
          <w:szCs w:val="24"/>
          <w:lang w:val="ro-RO" w:eastAsia="ro-RO"/>
        </w:rPr>
        <w:tab/>
      </w:r>
    </w:p>
    <w:p w:rsidR="00097AEF" w:rsidRPr="003161E6" w:rsidRDefault="00097AEF" w:rsidP="003161E6">
      <w:pPr>
        <w:pStyle w:val="NormalWeb"/>
        <w:spacing w:before="0" w:beforeAutospacing="0" w:after="0" w:afterAutospacing="0"/>
        <w:jc w:val="both"/>
        <w:rPr>
          <w:rFonts w:ascii="Arial" w:hAnsi="Arial" w:cs="Arial"/>
        </w:rPr>
      </w:pPr>
      <w:proofErr w:type="gramStart"/>
      <w:r w:rsidRPr="003161E6">
        <w:rPr>
          <w:rFonts w:ascii="Arial" w:hAnsi="Arial" w:cs="Arial"/>
          <w:bCs/>
          <w:u w:val="single"/>
        </w:rPr>
        <w:lastRenderedPageBreak/>
        <w:t>În conformitate cu prevederile O.U.G nr.</w:t>
      </w:r>
      <w:proofErr w:type="gramEnd"/>
      <w:r w:rsidRPr="003161E6">
        <w:rPr>
          <w:rFonts w:ascii="Arial" w:hAnsi="Arial" w:cs="Arial"/>
          <w:bCs/>
          <w:u w:val="single"/>
        </w:rPr>
        <w:t xml:space="preserve"> 68 din 28 iunie 2007 </w:t>
      </w:r>
      <w:r w:rsidRPr="003161E6">
        <w:rPr>
          <w:rFonts w:ascii="Arial" w:hAnsi="Arial" w:cs="Arial"/>
          <w:u w:val="single"/>
        </w:rPr>
        <w:t xml:space="preserve">privind răspunderea de mediu cu referire la prevenirea şi repararea prejudiciului asupra mediului republicată se va avea în </w:t>
      </w:r>
      <w:proofErr w:type="gramStart"/>
      <w:r w:rsidRPr="003161E6">
        <w:rPr>
          <w:rFonts w:ascii="Arial" w:hAnsi="Arial" w:cs="Arial"/>
          <w:u w:val="single"/>
        </w:rPr>
        <w:t>vedere</w:t>
      </w:r>
      <w:r w:rsidRPr="003161E6">
        <w:rPr>
          <w:rFonts w:ascii="Arial" w:hAnsi="Arial" w:cs="Arial"/>
        </w:rPr>
        <w:t>(</w:t>
      </w:r>
      <w:proofErr w:type="gramEnd"/>
      <w:r w:rsidRPr="003161E6">
        <w:rPr>
          <w:rFonts w:ascii="Arial" w:hAnsi="Arial" w:cs="Arial"/>
        </w:rPr>
        <w:t xml:space="preserve">dar nu se va limita): </w:t>
      </w:r>
    </w:p>
    <w:p w:rsidR="00097AEF" w:rsidRPr="003161E6" w:rsidRDefault="00097AEF" w:rsidP="003161E6">
      <w:pPr>
        <w:pStyle w:val="NormalWeb"/>
        <w:spacing w:before="0" w:beforeAutospacing="0" w:after="0" w:afterAutospacing="0"/>
        <w:jc w:val="both"/>
        <w:rPr>
          <w:rFonts w:ascii="Arial" w:hAnsi="Arial" w:cs="Arial"/>
          <w:u w:val="single"/>
        </w:rPr>
      </w:pPr>
      <w:r w:rsidRPr="003161E6">
        <w:rPr>
          <w:rFonts w:ascii="Arial" w:hAnsi="Arial" w:cs="Arial"/>
          <w:u w:val="single"/>
        </w:rPr>
        <w:t>Acțiuni preventive</w:t>
      </w:r>
    </w:p>
    <w:p w:rsidR="00097AEF" w:rsidRPr="003161E6" w:rsidRDefault="00097AEF" w:rsidP="003161E6">
      <w:pPr>
        <w:pStyle w:val="NormalWeb"/>
        <w:spacing w:before="0" w:beforeAutospacing="0" w:after="0" w:afterAutospacing="0"/>
        <w:ind w:firstLine="720"/>
        <w:jc w:val="both"/>
        <w:rPr>
          <w:rFonts w:ascii="Arial" w:hAnsi="Arial" w:cs="Arial"/>
          <w:color w:val="0000FF"/>
        </w:rPr>
      </w:pPr>
      <w:r w:rsidRPr="003161E6">
        <w:rPr>
          <w:rFonts w:ascii="Arial" w:hAnsi="Arial" w:cs="Arial"/>
        </w:rPr>
        <w:t>În cazul unei ameninţări iminente cu un prejudiciu asupra mediului, operatorul este obligat să ia imediat măsurile preventive necesare şi în termen de 2 ore de la luarea la cunoştinţă a apariţiei ameninţării, să informeze agenţia judeţeană pentru protecţia mediului şi comisariatul judeţean al Gărzii Naţionale de Mediu.</w:t>
      </w:r>
    </w:p>
    <w:p w:rsidR="00097AEF" w:rsidRPr="003161E6" w:rsidRDefault="00097AEF" w:rsidP="003161E6">
      <w:pPr>
        <w:pStyle w:val="NormalWeb"/>
        <w:spacing w:before="0" w:beforeAutospacing="0" w:after="0" w:afterAutospacing="0"/>
        <w:jc w:val="both"/>
        <w:rPr>
          <w:rFonts w:ascii="Arial" w:hAnsi="Arial" w:cs="Arial"/>
        </w:rPr>
      </w:pPr>
      <w:r w:rsidRPr="003161E6">
        <w:rPr>
          <w:rFonts w:ascii="Arial" w:hAnsi="Arial" w:cs="Arial"/>
        </w:rPr>
        <w:t> </w:t>
      </w:r>
      <w:r w:rsidRPr="003161E6">
        <w:rPr>
          <w:rFonts w:ascii="Arial" w:hAnsi="Arial" w:cs="Arial"/>
        </w:rPr>
        <w:t> </w:t>
      </w:r>
      <w:r w:rsidRPr="003161E6">
        <w:rPr>
          <w:rFonts w:ascii="Arial" w:hAnsi="Arial" w:cs="Arial"/>
        </w:rPr>
        <w:tab/>
        <w:t xml:space="preserve">Informaţiile pe care operatorul </w:t>
      </w:r>
      <w:proofErr w:type="gramStart"/>
      <w:r w:rsidRPr="003161E6">
        <w:rPr>
          <w:rFonts w:ascii="Arial" w:hAnsi="Arial" w:cs="Arial"/>
        </w:rPr>
        <w:t>este</w:t>
      </w:r>
      <w:proofErr w:type="gramEnd"/>
      <w:r w:rsidRPr="003161E6">
        <w:rPr>
          <w:rFonts w:ascii="Arial" w:hAnsi="Arial" w:cs="Arial"/>
        </w:rPr>
        <w:t xml:space="preserve"> obligat să le aducă la cunoştinţă autorităţilor, conform prevederilor alin. (1), se referă la:</w:t>
      </w:r>
    </w:p>
    <w:p w:rsidR="00097AEF" w:rsidRPr="003161E6" w:rsidRDefault="00097AEF" w:rsidP="003161E6">
      <w:pPr>
        <w:pStyle w:val="NormalWeb"/>
        <w:spacing w:before="0" w:beforeAutospacing="0" w:after="0" w:afterAutospacing="0"/>
        <w:jc w:val="both"/>
        <w:rPr>
          <w:rFonts w:ascii="Arial" w:hAnsi="Arial" w:cs="Arial"/>
        </w:rPr>
      </w:pPr>
      <w:r w:rsidRPr="003161E6">
        <w:rPr>
          <w:rFonts w:ascii="Arial" w:hAnsi="Arial" w:cs="Arial"/>
        </w:rPr>
        <w:t> </w:t>
      </w:r>
      <w:r w:rsidRPr="003161E6">
        <w:rPr>
          <w:rFonts w:ascii="Arial" w:hAnsi="Arial" w:cs="Arial"/>
        </w:rPr>
        <w:t> </w:t>
      </w:r>
      <w:r w:rsidRPr="003161E6">
        <w:rPr>
          <w:rFonts w:ascii="Arial" w:hAnsi="Arial" w:cs="Arial"/>
        </w:rPr>
        <w:tab/>
        <w:t xml:space="preserve">a) </w:t>
      </w:r>
      <w:proofErr w:type="gramStart"/>
      <w:r w:rsidRPr="003161E6">
        <w:rPr>
          <w:rFonts w:ascii="Arial" w:hAnsi="Arial" w:cs="Arial"/>
        </w:rPr>
        <w:t>datele</w:t>
      </w:r>
      <w:proofErr w:type="gramEnd"/>
      <w:r w:rsidRPr="003161E6">
        <w:rPr>
          <w:rFonts w:ascii="Arial" w:hAnsi="Arial" w:cs="Arial"/>
        </w:rPr>
        <w:t xml:space="preserve"> de identificare ale operatorului;</w:t>
      </w:r>
    </w:p>
    <w:p w:rsidR="00097AEF" w:rsidRPr="003161E6" w:rsidRDefault="00097AEF" w:rsidP="003161E6">
      <w:pPr>
        <w:pStyle w:val="NormalWeb"/>
        <w:spacing w:before="0" w:beforeAutospacing="0" w:after="0" w:afterAutospacing="0"/>
        <w:jc w:val="both"/>
        <w:rPr>
          <w:rFonts w:ascii="Arial" w:hAnsi="Arial" w:cs="Arial"/>
        </w:rPr>
      </w:pPr>
      <w:r w:rsidRPr="003161E6">
        <w:rPr>
          <w:rFonts w:ascii="Arial" w:hAnsi="Arial" w:cs="Arial"/>
        </w:rPr>
        <w:t> </w:t>
      </w:r>
      <w:r w:rsidRPr="003161E6">
        <w:rPr>
          <w:rFonts w:ascii="Arial" w:hAnsi="Arial" w:cs="Arial"/>
        </w:rPr>
        <w:t> </w:t>
      </w:r>
      <w:r w:rsidRPr="003161E6">
        <w:rPr>
          <w:rFonts w:ascii="Arial" w:hAnsi="Arial" w:cs="Arial"/>
        </w:rPr>
        <w:tab/>
        <w:t xml:space="preserve">b) </w:t>
      </w:r>
      <w:proofErr w:type="gramStart"/>
      <w:r w:rsidRPr="003161E6">
        <w:rPr>
          <w:rFonts w:ascii="Arial" w:hAnsi="Arial" w:cs="Arial"/>
        </w:rPr>
        <w:t>momentul</w:t>
      </w:r>
      <w:proofErr w:type="gramEnd"/>
      <w:r w:rsidRPr="003161E6">
        <w:rPr>
          <w:rFonts w:ascii="Arial" w:hAnsi="Arial" w:cs="Arial"/>
        </w:rPr>
        <w:t xml:space="preserve"> şi locul apariţiei ameninţării iminente;</w:t>
      </w:r>
    </w:p>
    <w:p w:rsidR="00097AEF" w:rsidRPr="003161E6" w:rsidRDefault="00097AEF" w:rsidP="003161E6">
      <w:pPr>
        <w:pStyle w:val="NormalWeb"/>
        <w:spacing w:before="0" w:beforeAutospacing="0" w:after="0" w:afterAutospacing="0"/>
        <w:jc w:val="both"/>
        <w:rPr>
          <w:rFonts w:ascii="Arial" w:hAnsi="Arial" w:cs="Arial"/>
        </w:rPr>
      </w:pPr>
      <w:r w:rsidRPr="003161E6">
        <w:rPr>
          <w:rFonts w:ascii="Arial" w:hAnsi="Arial" w:cs="Arial"/>
        </w:rPr>
        <w:t> </w:t>
      </w:r>
      <w:r w:rsidRPr="003161E6">
        <w:rPr>
          <w:rFonts w:ascii="Arial" w:hAnsi="Arial" w:cs="Arial"/>
        </w:rPr>
        <w:t> </w:t>
      </w:r>
      <w:r w:rsidRPr="003161E6">
        <w:rPr>
          <w:rFonts w:ascii="Arial" w:hAnsi="Arial" w:cs="Arial"/>
        </w:rPr>
        <w:tab/>
        <w:t xml:space="preserve">c) </w:t>
      </w:r>
      <w:proofErr w:type="gramStart"/>
      <w:r w:rsidRPr="003161E6">
        <w:rPr>
          <w:rFonts w:ascii="Arial" w:hAnsi="Arial" w:cs="Arial"/>
        </w:rPr>
        <w:t>elementele</w:t>
      </w:r>
      <w:proofErr w:type="gramEnd"/>
      <w:r w:rsidRPr="003161E6">
        <w:rPr>
          <w:rFonts w:ascii="Arial" w:hAnsi="Arial" w:cs="Arial"/>
        </w:rPr>
        <w:t xml:space="preserve"> de mediu posibil a fi afectate;</w:t>
      </w:r>
    </w:p>
    <w:p w:rsidR="00097AEF" w:rsidRPr="003161E6" w:rsidRDefault="00097AEF" w:rsidP="003161E6">
      <w:pPr>
        <w:pStyle w:val="NormalWeb"/>
        <w:spacing w:before="0" w:beforeAutospacing="0" w:after="0" w:afterAutospacing="0"/>
        <w:jc w:val="both"/>
        <w:rPr>
          <w:rFonts w:ascii="Arial" w:hAnsi="Arial" w:cs="Arial"/>
        </w:rPr>
      </w:pPr>
      <w:r w:rsidRPr="003161E6">
        <w:rPr>
          <w:rFonts w:ascii="Arial" w:hAnsi="Arial" w:cs="Arial"/>
        </w:rPr>
        <w:t> </w:t>
      </w:r>
      <w:r w:rsidRPr="003161E6">
        <w:rPr>
          <w:rFonts w:ascii="Arial" w:hAnsi="Arial" w:cs="Arial"/>
        </w:rPr>
        <w:t> </w:t>
      </w:r>
      <w:r w:rsidRPr="003161E6">
        <w:rPr>
          <w:rFonts w:ascii="Arial" w:hAnsi="Arial" w:cs="Arial"/>
        </w:rPr>
        <w:tab/>
        <w:t xml:space="preserve">d) </w:t>
      </w:r>
      <w:proofErr w:type="gramStart"/>
      <w:r w:rsidRPr="003161E6">
        <w:rPr>
          <w:rFonts w:ascii="Arial" w:hAnsi="Arial" w:cs="Arial"/>
        </w:rPr>
        <w:t>măsurile</w:t>
      </w:r>
      <w:proofErr w:type="gramEnd"/>
      <w:r w:rsidRPr="003161E6">
        <w:rPr>
          <w:rFonts w:ascii="Arial" w:hAnsi="Arial" w:cs="Arial"/>
        </w:rPr>
        <w:t xml:space="preserve"> demarate pentru prevenirea prejudiciului;</w:t>
      </w:r>
    </w:p>
    <w:p w:rsidR="00097AEF" w:rsidRPr="003161E6" w:rsidRDefault="00097AEF" w:rsidP="003161E6">
      <w:pPr>
        <w:pStyle w:val="NormalWeb"/>
        <w:spacing w:before="0" w:beforeAutospacing="0" w:after="0" w:afterAutospacing="0"/>
        <w:jc w:val="both"/>
        <w:rPr>
          <w:rFonts w:ascii="Arial" w:hAnsi="Arial" w:cs="Arial"/>
        </w:rPr>
      </w:pPr>
      <w:r w:rsidRPr="003161E6">
        <w:rPr>
          <w:rFonts w:ascii="Arial" w:hAnsi="Arial" w:cs="Arial"/>
        </w:rPr>
        <w:t> </w:t>
      </w:r>
      <w:r w:rsidRPr="003161E6">
        <w:rPr>
          <w:rFonts w:ascii="Arial" w:hAnsi="Arial" w:cs="Arial"/>
        </w:rPr>
        <w:t> </w:t>
      </w:r>
      <w:r w:rsidRPr="003161E6">
        <w:rPr>
          <w:rFonts w:ascii="Arial" w:hAnsi="Arial" w:cs="Arial"/>
        </w:rPr>
        <w:tab/>
        <w:t xml:space="preserve">e) </w:t>
      </w:r>
      <w:proofErr w:type="gramStart"/>
      <w:r w:rsidRPr="003161E6">
        <w:rPr>
          <w:rFonts w:ascii="Arial" w:hAnsi="Arial" w:cs="Arial"/>
        </w:rPr>
        <w:t>alte</w:t>
      </w:r>
      <w:proofErr w:type="gramEnd"/>
      <w:r w:rsidRPr="003161E6">
        <w:rPr>
          <w:rFonts w:ascii="Arial" w:hAnsi="Arial" w:cs="Arial"/>
        </w:rPr>
        <w:t xml:space="preserve"> informaţii considerate relevante de operator.</w:t>
      </w:r>
    </w:p>
    <w:p w:rsidR="00097AEF" w:rsidRPr="003161E6" w:rsidRDefault="00097AEF" w:rsidP="003161E6">
      <w:pPr>
        <w:pStyle w:val="NormalWeb"/>
        <w:spacing w:before="0" w:beforeAutospacing="0" w:after="0" w:afterAutospacing="0"/>
        <w:jc w:val="both"/>
        <w:rPr>
          <w:rFonts w:ascii="Arial" w:hAnsi="Arial" w:cs="Arial"/>
        </w:rPr>
      </w:pPr>
      <w:r w:rsidRPr="003161E6">
        <w:rPr>
          <w:rFonts w:ascii="Arial" w:hAnsi="Arial" w:cs="Arial"/>
        </w:rPr>
        <w:t> </w:t>
      </w:r>
      <w:r w:rsidRPr="003161E6">
        <w:rPr>
          <w:rFonts w:ascii="Arial" w:hAnsi="Arial" w:cs="Arial"/>
        </w:rPr>
        <w:t> </w:t>
      </w:r>
      <w:r w:rsidRPr="003161E6">
        <w:rPr>
          <w:rFonts w:ascii="Arial" w:hAnsi="Arial" w:cs="Arial"/>
        </w:rPr>
        <w:tab/>
        <w:t xml:space="preserve">(3) Măsurile preventive prevăzute la alin. (1) </w:t>
      </w:r>
      <w:proofErr w:type="gramStart"/>
      <w:r w:rsidRPr="003161E6">
        <w:rPr>
          <w:rFonts w:ascii="Arial" w:hAnsi="Arial" w:cs="Arial"/>
        </w:rPr>
        <w:t>trebuie</w:t>
      </w:r>
      <w:proofErr w:type="gramEnd"/>
      <w:r w:rsidRPr="003161E6">
        <w:rPr>
          <w:rFonts w:ascii="Arial" w:hAnsi="Arial" w:cs="Arial"/>
        </w:rPr>
        <w:t xml:space="preserve"> să fie proporţionale cu ameninţarea iminentă şi să conducă la evitarea producerii prejudiciului, luând în considerare principiul precauţiei în luarea deciziilor.</w:t>
      </w:r>
    </w:p>
    <w:p w:rsidR="00097AEF" w:rsidRPr="003161E6" w:rsidRDefault="00097AEF" w:rsidP="003161E6">
      <w:pPr>
        <w:pStyle w:val="NormalWeb"/>
        <w:spacing w:before="0" w:beforeAutospacing="0" w:after="0" w:afterAutospacing="0"/>
        <w:jc w:val="both"/>
        <w:rPr>
          <w:rFonts w:ascii="Arial" w:hAnsi="Arial" w:cs="Arial"/>
        </w:rPr>
      </w:pPr>
      <w:r w:rsidRPr="003161E6">
        <w:rPr>
          <w:rFonts w:ascii="Arial" w:hAnsi="Arial" w:cs="Arial"/>
        </w:rPr>
        <w:t> </w:t>
      </w:r>
      <w:r w:rsidRPr="003161E6">
        <w:rPr>
          <w:rFonts w:ascii="Arial" w:hAnsi="Arial" w:cs="Arial"/>
        </w:rPr>
        <w:t> </w:t>
      </w:r>
      <w:r w:rsidRPr="003161E6">
        <w:rPr>
          <w:rFonts w:ascii="Arial" w:hAnsi="Arial" w:cs="Arial"/>
        </w:rPr>
        <w:tab/>
        <w:t xml:space="preserve">(4) În termen de 1 oră de la finalizarea măsurilor preventive operatorul informează autorităţile prevăzute la alin. (1) </w:t>
      </w:r>
      <w:proofErr w:type="gramStart"/>
      <w:r w:rsidRPr="003161E6">
        <w:rPr>
          <w:rFonts w:ascii="Arial" w:hAnsi="Arial" w:cs="Arial"/>
        </w:rPr>
        <w:t>despre</w:t>
      </w:r>
      <w:proofErr w:type="gramEnd"/>
      <w:r w:rsidRPr="003161E6">
        <w:rPr>
          <w:rFonts w:ascii="Arial" w:hAnsi="Arial" w:cs="Arial"/>
        </w:rPr>
        <w:t xml:space="preserve"> măsurile întreprinse pentru prevenirea prejudiciului şi eficienţa acestora.</w:t>
      </w:r>
    </w:p>
    <w:p w:rsidR="00097AEF" w:rsidRPr="003161E6" w:rsidRDefault="00097AEF" w:rsidP="003161E6">
      <w:pPr>
        <w:pStyle w:val="NormalWeb"/>
        <w:spacing w:before="0" w:beforeAutospacing="0" w:after="0" w:afterAutospacing="0"/>
        <w:jc w:val="both"/>
        <w:rPr>
          <w:rFonts w:ascii="Arial" w:hAnsi="Arial" w:cs="Arial"/>
        </w:rPr>
      </w:pPr>
      <w:r w:rsidRPr="003161E6">
        <w:rPr>
          <w:rFonts w:ascii="Arial" w:hAnsi="Arial" w:cs="Arial"/>
        </w:rPr>
        <w:t> </w:t>
      </w:r>
      <w:r w:rsidRPr="003161E6">
        <w:rPr>
          <w:rFonts w:ascii="Arial" w:hAnsi="Arial" w:cs="Arial"/>
        </w:rPr>
        <w:t> </w:t>
      </w:r>
      <w:r w:rsidRPr="003161E6">
        <w:rPr>
          <w:rFonts w:ascii="Arial" w:hAnsi="Arial" w:cs="Arial"/>
        </w:rPr>
        <w:tab/>
        <w:t>(5) În cazul în care ameninţarea iminentă persistă în ciuda măsurilor preventive adoptate, operatorul informează, în termen de 6 ore de la momentul la care a constatat ineficienţa măsurilor luate, agenţia judeţeană pentru protecţia mediului şi comisariatul judeţean al Gărzii Naţionale de Mediu despre:</w:t>
      </w:r>
    </w:p>
    <w:p w:rsidR="00097AEF" w:rsidRPr="003161E6" w:rsidRDefault="00097AEF" w:rsidP="003161E6">
      <w:pPr>
        <w:pStyle w:val="NormalWeb"/>
        <w:spacing w:before="0" w:beforeAutospacing="0" w:after="0" w:afterAutospacing="0"/>
        <w:jc w:val="both"/>
        <w:rPr>
          <w:rFonts w:ascii="Arial" w:hAnsi="Arial" w:cs="Arial"/>
        </w:rPr>
      </w:pPr>
      <w:r w:rsidRPr="003161E6">
        <w:rPr>
          <w:rFonts w:ascii="Arial" w:hAnsi="Arial" w:cs="Arial"/>
        </w:rPr>
        <w:t> </w:t>
      </w:r>
      <w:r w:rsidRPr="003161E6">
        <w:rPr>
          <w:rFonts w:ascii="Arial" w:hAnsi="Arial" w:cs="Arial"/>
        </w:rPr>
        <w:t> </w:t>
      </w:r>
      <w:r w:rsidRPr="003161E6">
        <w:rPr>
          <w:rFonts w:ascii="Arial" w:hAnsi="Arial" w:cs="Arial"/>
        </w:rPr>
        <w:tab/>
        <w:t xml:space="preserve">a) </w:t>
      </w:r>
      <w:proofErr w:type="gramStart"/>
      <w:r w:rsidRPr="003161E6">
        <w:rPr>
          <w:rFonts w:ascii="Arial" w:hAnsi="Arial" w:cs="Arial"/>
        </w:rPr>
        <w:t>măsurile</w:t>
      </w:r>
      <w:proofErr w:type="gramEnd"/>
      <w:r w:rsidRPr="003161E6">
        <w:rPr>
          <w:rFonts w:ascii="Arial" w:hAnsi="Arial" w:cs="Arial"/>
        </w:rPr>
        <w:t xml:space="preserve"> întreprinse pentru prevenirea prejudiciului;</w:t>
      </w:r>
    </w:p>
    <w:p w:rsidR="00097AEF" w:rsidRPr="003161E6" w:rsidRDefault="00097AEF" w:rsidP="003161E6">
      <w:pPr>
        <w:pStyle w:val="NormalWeb"/>
        <w:spacing w:before="0" w:beforeAutospacing="0" w:after="0" w:afterAutospacing="0"/>
        <w:jc w:val="both"/>
        <w:rPr>
          <w:rFonts w:ascii="Arial" w:hAnsi="Arial" w:cs="Arial"/>
        </w:rPr>
      </w:pPr>
      <w:r w:rsidRPr="003161E6">
        <w:rPr>
          <w:rFonts w:ascii="Arial" w:hAnsi="Arial" w:cs="Arial"/>
        </w:rPr>
        <w:t> </w:t>
      </w:r>
      <w:r w:rsidRPr="003161E6">
        <w:rPr>
          <w:rFonts w:ascii="Arial" w:hAnsi="Arial" w:cs="Arial"/>
        </w:rPr>
        <w:t> </w:t>
      </w:r>
      <w:r w:rsidRPr="003161E6">
        <w:rPr>
          <w:rFonts w:ascii="Arial" w:hAnsi="Arial" w:cs="Arial"/>
        </w:rPr>
        <w:tab/>
        <w:t xml:space="preserve">b) </w:t>
      </w:r>
      <w:proofErr w:type="gramStart"/>
      <w:r w:rsidRPr="003161E6">
        <w:rPr>
          <w:rFonts w:ascii="Arial" w:hAnsi="Arial" w:cs="Arial"/>
        </w:rPr>
        <w:t>evoluţia</w:t>
      </w:r>
      <w:proofErr w:type="gramEnd"/>
      <w:r w:rsidRPr="003161E6">
        <w:rPr>
          <w:rFonts w:ascii="Arial" w:hAnsi="Arial" w:cs="Arial"/>
        </w:rPr>
        <w:t xml:space="preserve"> situaţiei în urma aplicării măsurilor preventive;</w:t>
      </w:r>
    </w:p>
    <w:p w:rsidR="00097AEF" w:rsidRPr="003161E6" w:rsidRDefault="00097AEF" w:rsidP="003161E6">
      <w:pPr>
        <w:pStyle w:val="NormalWeb"/>
        <w:spacing w:before="0" w:beforeAutospacing="0" w:after="0" w:afterAutospacing="0"/>
        <w:jc w:val="both"/>
        <w:rPr>
          <w:rFonts w:ascii="Arial" w:hAnsi="Arial" w:cs="Arial"/>
        </w:rPr>
      </w:pPr>
      <w:r w:rsidRPr="003161E6">
        <w:rPr>
          <w:rFonts w:ascii="Arial" w:hAnsi="Arial" w:cs="Arial"/>
        </w:rPr>
        <w:t> </w:t>
      </w:r>
      <w:r w:rsidRPr="003161E6">
        <w:rPr>
          <w:rFonts w:ascii="Arial" w:hAnsi="Arial" w:cs="Arial"/>
        </w:rPr>
        <w:t> </w:t>
      </w:r>
      <w:r w:rsidRPr="003161E6">
        <w:rPr>
          <w:rFonts w:ascii="Arial" w:hAnsi="Arial" w:cs="Arial"/>
        </w:rPr>
        <w:tab/>
        <w:t xml:space="preserve">c) </w:t>
      </w:r>
      <w:proofErr w:type="gramStart"/>
      <w:r w:rsidRPr="003161E6">
        <w:rPr>
          <w:rFonts w:ascii="Arial" w:hAnsi="Arial" w:cs="Arial"/>
        </w:rPr>
        <w:t>alte</w:t>
      </w:r>
      <w:proofErr w:type="gramEnd"/>
      <w:r w:rsidRPr="003161E6">
        <w:rPr>
          <w:rFonts w:ascii="Arial" w:hAnsi="Arial" w:cs="Arial"/>
        </w:rPr>
        <w:t xml:space="preserve"> măsuri suplimentare, care se iau pentru prevenirea înrăutăţirii situaţiei.</w:t>
      </w:r>
    </w:p>
    <w:p w:rsidR="00097AEF" w:rsidRPr="003161E6" w:rsidRDefault="00097AEF" w:rsidP="003161E6">
      <w:pPr>
        <w:pStyle w:val="NormalWeb"/>
        <w:spacing w:before="0" w:beforeAutospacing="0" w:after="0" w:afterAutospacing="0"/>
        <w:jc w:val="both"/>
        <w:rPr>
          <w:rFonts w:ascii="Arial" w:hAnsi="Arial" w:cs="Arial"/>
          <w:u w:val="single"/>
        </w:rPr>
      </w:pPr>
      <w:r w:rsidRPr="003161E6">
        <w:rPr>
          <w:rFonts w:ascii="Arial" w:hAnsi="Arial" w:cs="Arial"/>
          <w:u w:val="single"/>
        </w:rPr>
        <w:t>Acțiuni reparatorii</w:t>
      </w:r>
    </w:p>
    <w:p w:rsidR="00097AEF" w:rsidRPr="003161E6" w:rsidRDefault="00097AEF" w:rsidP="003161E6">
      <w:pPr>
        <w:pStyle w:val="NormalWeb"/>
        <w:spacing w:before="0" w:beforeAutospacing="0" w:after="0" w:afterAutospacing="0"/>
        <w:jc w:val="both"/>
        <w:rPr>
          <w:rFonts w:ascii="Arial" w:hAnsi="Arial" w:cs="Arial"/>
        </w:rPr>
      </w:pPr>
      <w:r w:rsidRPr="003161E6">
        <w:rPr>
          <w:rFonts w:ascii="Arial" w:hAnsi="Arial" w:cs="Arial"/>
        </w:rPr>
        <w:t> </w:t>
      </w:r>
      <w:r w:rsidRPr="003161E6">
        <w:rPr>
          <w:rFonts w:ascii="Arial" w:hAnsi="Arial" w:cs="Arial"/>
        </w:rPr>
        <w:t> </w:t>
      </w:r>
      <w:r w:rsidRPr="003161E6">
        <w:rPr>
          <w:rFonts w:ascii="Arial" w:hAnsi="Arial" w:cs="Arial"/>
        </w:rPr>
        <w:tab/>
        <w:t>În cazul producerii unui prejudiciu asupra mediului, operatorul informează, în maxim 2 ore de la producerea prejudiciului, agenţia judeţeană pentru protecţia mediului şi comisariatul judeţean al Gărzii Naţionale de Mediu despre:</w:t>
      </w:r>
    </w:p>
    <w:p w:rsidR="00097AEF" w:rsidRPr="003161E6" w:rsidRDefault="00097AEF" w:rsidP="003161E6">
      <w:pPr>
        <w:pStyle w:val="NormalWeb"/>
        <w:spacing w:before="0" w:beforeAutospacing="0" w:after="0" w:afterAutospacing="0"/>
        <w:jc w:val="both"/>
        <w:rPr>
          <w:rFonts w:ascii="Arial" w:hAnsi="Arial" w:cs="Arial"/>
        </w:rPr>
      </w:pPr>
      <w:r w:rsidRPr="003161E6">
        <w:rPr>
          <w:rFonts w:ascii="Arial" w:hAnsi="Arial" w:cs="Arial"/>
        </w:rPr>
        <w:t> </w:t>
      </w:r>
      <w:r w:rsidRPr="003161E6">
        <w:rPr>
          <w:rFonts w:ascii="Arial" w:hAnsi="Arial" w:cs="Arial"/>
        </w:rPr>
        <w:t> </w:t>
      </w:r>
      <w:r w:rsidRPr="003161E6">
        <w:rPr>
          <w:rFonts w:ascii="Arial" w:hAnsi="Arial" w:cs="Arial"/>
        </w:rPr>
        <w:tab/>
        <w:t xml:space="preserve">a) </w:t>
      </w:r>
      <w:proofErr w:type="gramStart"/>
      <w:r w:rsidRPr="003161E6">
        <w:rPr>
          <w:rFonts w:ascii="Arial" w:hAnsi="Arial" w:cs="Arial"/>
        </w:rPr>
        <w:t>datele</w:t>
      </w:r>
      <w:proofErr w:type="gramEnd"/>
      <w:r w:rsidRPr="003161E6">
        <w:rPr>
          <w:rFonts w:ascii="Arial" w:hAnsi="Arial" w:cs="Arial"/>
        </w:rPr>
        <w:t xml:space="preserve"> de identificare ale operatorului;</w:t>
      </w:r>
    </w:p>
    <w:p w:rsidR="00097AEF" w:rsidRPr="003161E6" w:rsidRDefault="00097AEF" w:rsidP="003161E6">
      <w:pPr>
        <w:pStyle w:val="NormalWeb"/>
        <w:spacing w:before="0" w:beforeAutospacing="0" w:after="0" w:afterAutospacing="0"/>
        <w:jc w:val="both"/>
        <w:rPr>
          <w:rFonts w:ascii="Arial" w:hAnsi="Arial" w:cs="Arial"/>
        </w:rPr>
      </w:pPr>
      <w:r w:rsidRPr="003161E6">
        <w:rPr>
          <w:rFonts w:ascii="Arial" w:hAnsi="Arial" w:cs="Arial"/>
        </w:rPr>
        <w:t> </w:t>
      </w:r>
      <w:r w:rsidRPr="003161E6">
        <w:rPr>
          <w:rFonts w:ascii="Arial" w:hAnsi="Arial" w:cs="Arial"/>
        </w:rPr>
        <w:t> </w:t>
      </w:r>
      <w:r w:rsidRPr="003161E6">
        <w:rPr>
          <w:rFonts w:ascii="Arial" w:hAnsi="Arial" w:cs="Arial"/>
        </w:rPr>
        <w:tab/>
        <w:t xml:space="preserve">b) </w:t>
      </w:r>
      <w:proofErr w:type="gramStart"/>
      <w:r w:rsidRPr="003161E6">
        <w:rPr>
          <w:rFonts w:ascii="Arial" w:hAnsi="Arial" w:cs="Arial"/>
        </w:rPr>
        <w:t>momentul</w:t>
      </w:r>
      <w:proofErr w:type="gramEnd"/>
      <w:r w:rsidRPr="003161E6">
        <w:rPr>
          <w:rFonts w:ascii="Arial" w:hAnsi="Arial" w:cs="Arial"/>
        </w:rPr>
        <w:t xml:space="preserve"> şi locul producerii prejudiciului adus mediului;</w:t>
      </w:r>
    </w:p>
    <w:p w:rsidR="00097AEF" w:rsidRPr="003161E6" w:rsidRDefault="00097AEF" w:rsidP="003161E6">
      <w:pPr>
        <w:pStyle w:val="NormalWeb"/>
        <w:spacing w:before="0" w:beforeAutospacing="0" w:after="0" w:afterAutospacing="0"/>
        <w:jc w:val="both"/>
        <w:rPr>
          <w:rFonts w:ascii="Arial" w:hAnsi="Arial" w:cs="Arial"/>
        </w:rPr>
      </w:pPr>
      <w:r w:rsidRPr="003161E6">
        <w:rPr>
          <w:rFonts w:ascii="Arial" w:hAnsi="Arial" w:cs="Arial"/>
        </w:rPr>
        <w:t> </w:t>
      </w:r>
      <w:r w:rsidRPr="003161E6">
        <w:rPr>
          <w:rFonts w:ascii="Arial" w:hAnsi="Arial" w:cs="Arial"/>
        </w:rPr>
        <w:t> </w:t>
      </w:r>
      <w:r w:rsidRPr="003161E6">
        <w:rPr>
          <w:rFonts w:ascii="Arial" w:hAnsi="Arial" w:cs="Arial"/>
        </w:rPr>
        <w:tab/>
        <w:t xml:space="preserve">c) </w:t>
      </w:r>
      <w:proofErr w:type="gramStart"/>
      <w:r w:rsidRPr="003161E6">
        <w:rPr>
          <w:rFonts w:ascii="Arial" w:hAnsi="Arial" w:cs="Arial"/>
        </w:rPr>
        <w:t>caracteristicile</w:t>
      </w:r>
      <w:proofErr w:type="gramEnd"/>
      <w:r w:rsidRPr="003161E6">
        <w:rPr>
          <w:rFonts w:ascii="Arial" w:hAnsi="Arial" w:cs="Arial"/>
        </w:rPr>
        <w:t xml:space="preserve"> prejudiciului adus mediului;</w:t>
      </w:r>
    </w:p>
    <w:p w:rsidR="00097AEF" w:rsidRPr="003161E6" w:rsidRDefault="00097AEF" w:rsidP="003161E6">
      <w:pPr>
        <w:pStyle w:val="NormalWeb"/>
        <w:spacing w:before="0" w:beforeAutospacing="0" w:after="0" w:afterAutospacing="0"/>
        <w:jc w:val="both"/>
        <w:rPr>
          <w:rFonts w:ascii="Arial" w:hAnsi="Arial" w:cs="Arial"/>
        </w:rPr>
      </w:pPr>
      <w:r w:rsidRPr="003161E6">
        <w:rPr>
          <w:rFonts w:ascii="Arial" w:hAnsi="Arial" w:cs="Arial"/>
        </w:rPr>
        <w:t> </w:t>
      </w:r>
      <w:r w:rsidRPr="003161E6">
        <w:rPr>
          <w:rFonts w:ascii="Arial" w:hAnsi="Arial" w:cs="Arial"/>
        </w:rPr>
        <w:t> </w:t>
      </w:r>
      <w:r w:rsidRPr="003161E6">
        <w:rPr>
          <w:rFonts w:ascii="Arial" w:hAnsi="Arial" w:cs="Arial"/>
        </w:rPr>
        <w:tab/>
        <w:t xml:space="preserve">d) </w:t>
      </w:r>
      <w:proofErr w:type="gramStart"/>
      <w:r w:rsidRPr="003161E6">
        <w:rPr>
          <w:rFonts w:ascii="Arial" w:hAnsi="Arial" w:cs="Arial"/>
        </w:rPr>
        <w:t>cauzele</w:t>
      </w:r>
      <w:proofErr w:type="gramEnd"/>
      <w:r w:rsidRPr="003161E6">
        <w:rPr>
          <w:rFonts w:ascii="Arial" w:hAnsi="Arial" w:cs="Arial"/>
        </w:rPr>
        <w:t xml:space="preserve"> care au generat prejudiciul;</w:t>
      </w:r>
    </w:p>
    <w:p w:rsidR="00097AEF" w:rsidRPr="003161E6" w:rsidRDefault="00097AEF" w:rsidP="003161E6">
      <w:pPr>
        <w:pStyle w:val="NormalWeb"/>
        <w:spacing w:before="0" w:beforeAutospacing="0" w:after="0" w:afterAutospacing="0"/>
        <w:jc w:val="both"/>
        <w:rPr>
          <w:rFonts w:ascii="Arial" w:hAnsi="Arial" w:cs="Arial"/>
        </w:rPr>
      </w:pPr>
      <w:r w:rsidRPr="003161E6">
        <w:rPr>
          <w:rFonts w:ascii="Arial" w:hAnsi="Arial" w:cs="Arial"/>
        </w:rPr>
        <w:t> </w:t>
      </w:r>
      <w:r w:rsidRPr="003161E6">
        <w:rPr>
          <w:rFonts w:ascii="Arial" w:hAnsi="Arial" w:cs="Arial"/>
        </w:rPr>
        <w:t> </w:t>
      </w:r>
      <w:r w:rsidRPr="003161E6">
        <w:rPr>
          <w:rFonts w:ascii="Arial" w:hAnsi="Arial" w:cs="Arial"/>
        </w:rPr>
        <w:tab/>
        <w:t xml:space="preserve">e) </w:t>
      </w:r>
      <w:proofErr w:type="gramStart"/>
      <w:r w:rsidRPr="003161E6">
        <w:rPr>
          <w:rFonts w:ascii="Arial" w:hAnsi="Arial" w:cs="Arial"/>
        </w:rPr>
        <w:t>elementele</w:t>
      </w:r>
      <w:proofErr w:type="gramEnd"/>
      <w:r w:rsidRPr="003161E6">
        <w:rPr>
          <w:rFonts w:ascii="Arial" w:hAnsi="Arial" w:cs="Arial"/>
        </w:rPr>
        <w:t xml:space="preserve"> de mediu afectate;</w:t>
      </w:r>
    </w:p>
    <w:p w:rsidR="00097AEF" w:rsidRPr="003161E6" w:rsidRDefault="00097AEF" w:rsidP="003161E6">
      <w:pPr>
        <w:pStyle w:val="NormalWeb"/>
        <w:spacing w:before="0" w:beforeAutospacing="0" w:after="0" w:afterAutospacing="0"/>
        <w:jc w:val="both"/>
        <w:rPr>
          <w:rFonts w:ascii="Arial" w:hAnsi="Arial" w:cs="Arial"/>
        </w:rPr>
      </w:pPr>
      <w:r w:rsidRPr="003161E6">
        <w:rPr>
          <w:rFonts w:ascii="Arial" w:hAnsi="Arial" w:cs="Arial"/>
        </w:rPr>
        <w:t> </w:t>
      </w:r>
      <w:r w:rsidRPr="003161E6">
        <w:rPr>
          <w:rFonts w:ascii="Arial" w:hAnsi="Arial" w:cs="Arial"/>
        </w:rPr>
        <w:t> </w:t>
      </w:r>
      <w:r w:rsidRPr="003161E6">
        <w:rPr>
          <w:rFonts w:ascii="Arial" w:hAnsi="Arial" w:cs="Arial"/>
        </w:rPr>
        <w:tab/>
        <w:t xml:space="preserve">f) </w:t>
      </w:r>
      <w:proofErr w:type="gramStart"/>
      <w:r w:rsidRPr="003161E6">
        <w:rPr>
          <w:rFonts w:ascii="Arial" w:hAnsi="Arial" w:cs="Arial"/>
        </w:rPr>
        <w:t>măsurile</w:t>
      </w:r>
      <w:proofErr w:type="gramEnd"/>
      <w:r w:rsidRPr="003161E6">
        <w:rPr>
          <w:rFonts w:ascii="Arial" w:hAnsi="Arial" w:cs="Arial"/>
        </w:rPr>
        <w:t xml:space="preserve"> demarate pentru prevenirea extinderii sau agravării prejudiciului adus mediului;</w:t>
      </w:r>
    </w:p>
    <w:p w:rsidR="00097AEF" w:rsidRPr="003161E6" w:rsidRDefault="00097AEF" w:rsidP="003161E6">
      <w:pPr>
        <w:pStyle w:val="NormalWeb"/>
        <w:spacing w:before="0" w:beforeAutospacing="0" w:after="0" w:afterAutospacing="0"/>
        <w:jc w:val="both"/>
        <w:rPr>
          <w:rFonts w:ascii="Arial" w:hAnsi="Arial" w:cs="Arial"/>
        </w:rPr>
      </w:pPr>
      <w:r w:rsidRPr="003161E6">
        <w:rPr>
          <w:rFonts w:ascii="Arial" w:hAnsi="Arial" w:cs="Arial"/>
        </w:rPr>
        <w:t> </w:t>
      </w:r>
      <w:r w:rsidRPr="003161E6">
        <w:rPr>
          <w:rFonts w:ascii="Arial" w:hAnsi="Arial" w:cs="Arial"/>
        </w:rPr>
        <w:t> </w:t>
      </w:r>
      <w:r w:rsidRPr="003161E6">
        <w:rPr>
          <w:rFonts w:ascii="Arial" w:hAnsi="Arial" w:cs="Arial"/>
        </w:rPr>
        <w:tab/>
        <w:t xml:space="preserve">g) </w:t>
      </w:r>
      <w:proofErr w:type="gramStart"/>
      <w:r w:rsidRPr="003161E6">
        <w:rPr>
          <w:rFonts w:ascii="Arial" w:hAnsi="Arial" w:cs="Arial"/>
        </w:rPr>
        <w:t>alte</w:t>
      </w:r>
      <w:proofErr w:type="gramEnd"/>
      <w:r w:rsidRPr="003161E6">
        <w:rPr>
          <w:rFonts w:ascii="Arial" w:hAnsi="Arial" w:cs="Arial"/>
        </w:rPr>
        <w:t xml:space="preserve"> informaţii considerate relevante de către operator (titular proiect).</w:t>
      </w:r>
    </w:p>
    <w:p w:rsidR="00097AEF" w:rsidRPr="003161E6" w:rsidRDefault="00097AEF" w:rsidP="003161E6">
      <w:pPr>
        <w:pStyle w:val="NormalWeb"/>
        <w:spacing w:before="0" w:beforeAutospacing="0" w:after="0" w:afterAutospacing="0"/>
        <w:jc w:val="both"/>
        <w:rPr>
          <w:rFonts w:ascii="Arial" w:hAnsi="Arial" w:cs="Arial"/>
        </w:rPr>
      </w:pPr>
      <w:r w:rsidRPr="003161E6">
        <w:rPr>
          <w:rFonts w:ascii="Arial" w:hAnsi="Arial" w:cs="Arial"/>
        </w:rPr>
        <w:t xml:space="preserve">Operatorul </w:t>
      </w:r>
      <w:proofErr w:type="gramStart"/>
      <w:r w:rsidRPr="003161E6">
        <w:rPr>
          <w:rFonts w:ascii="Arial" w:hAnsi="Arial" w:cs="Arial"/>
        </w:rPr>
        <w:t>este</w:t>
      </w:r>
      <w:proofErr w:type="gramEnd"/>
      <w:r w:rsidRPr="003161E6">
        <w:rPr>
          <w:rFonts w:ascii="Arial" w:hAnsi="Arial" w:cs="Arial"/>
        </w:rPr>
        <w:t xml:space="preserve"> obligat să:</w:t>
      </w:r>
    </w:p>
    <w:p w:rsidR="00097AEF" w:rsidRPr="003161E6" w:rsidRDefault="00097AEF" w:rsidP="003161E6">
      <w:pPr>
        <w:pStyle w:val="NormalWeb"/>
        <w:spacing w:before="0" w:beforeAutospacing="0" w:after="0" w:afterAutospacing="0"/>
        <w:jc w:val="both"/>
        <w:rPr>
          <w:rFonts w:ascii="Arial" w:hAnsi="Arial" w:cs="Arial"/>
        </w:rPr>
      </w:pPr>
      <w:r w:rsidRPr="003161E6">
        <w:rPr>
          <w:rFonts w:ascii="Arial" w:hAnsi="Arial" w:cs="Arial"/>
        </w:rPr>
        <w:t> </w:t>
      </w:r>
      <w:r w:rsidRPr="003161E6">
        <w:rPr>
          <w:rFonts w:ascii="Arial" w:hAnsi="Arial" w:cs="Arial"/>
        </w:rPr>
        <w:t> </w:t>
      </w:r>
      <w:r w:rsidRPr="003161E6">
        <w:rPr>
          <w:rFonts w:ascii="Arial" w:hAnsi="Arial" w:cs="Arial"/>
        </w:rPr>
        <w:tab/>
        <w:t>a) acţioneze imediat pentru a controla, izola, elimina sau, în caz contrar, pentru a gestiona poluanţii respectivi şi/sau orice alţi factori contaminanţi, în scopul limitării sau prevenirii extinderii prejudiciului asupra mediului şi a efectelor negative asupra sănătăţii umane sau agravării deteriorării serviciilor.</w:t>
      </w:r>
    </w:p>
    <w:p w:rsidR="00097AEF" w:rsidRPr="003161E6" w:rsidRDefault="00097AEF" w:rsidP="003161E6">
      <w:pPr>
        <w:pStyle w:val="NormalWeb"/>
        <w:spacing w:before="0" w:beforeAutospacing="0" w:after="0" w:afterAutospacing="0"/>
        <w:jc w:val="both"/>
        <w:rPr>
          <w:rFonts w:ascii="Arial" w:hAnsi="Arial" w:cs="Arial"/>
        </w:rPr>
      </w:pPr>
      <w:r w:rsidRPr="003161E6">
        <w:rPr>
          <w:rFonts w:ascii="Arial" w:hAnsi="Arial" w:cs="Arial"/>
        </w:rPr>
        <w:t> </w:t>
      </w:r>
      <w:r w:rsidRPr="003161E6">
        <w:rPr>
          <w:rFonts w:ascii="Arial" w:hAnsi="Arial" w:cs="Arial"/>
        </w:rPr>
        <w:t> </w:t>
      </w:r>
      <w:r w:rsidRPr="003161E6">
        <w:rPr>
          <w:rFonts w:ascii="Arial" w:hAnsi="Arial" w:cs="Arial"/>
        </w:rPr>
        <w:tab/>
        <w:t xml:space="preserve">b) </w:t>
      </w:r>
      <w:proofErr w:type="gramStart"/>
      <w:r w:rsidRPr="003161E6">
        <w:rPr>
          <w:rFonts w:ascii="Arial" w:hAnsi="Arial" w:cs="Arial"/>
        </w:rPr>
        <w:t>ia</w:t>
      </w:r>
      <w:proofErr w:type="gramEnd"/>
      <w:r w:rsidRPr="003161E6">
        <w:rPr>
          <w:rFonts w:ascii="Arial" w:hAnsi="Arial" w:cs="Arial"/>
        </w:rPr>
        <w:t xml:space="preserve"> măsurile reparatorii necesare, </w:t>
      </w:r>
    </w:p>
    <w:p w:rsidR="00097AEF" w:rsidRPr="003161E6" w:rsidRDefault="00097AEF" w:rsidP="003161E6">
      <w:pPr>
        <w:pStyle w:val="NormalWeb"/>
        <w:spacing w:before="0" w:beforeAutospacing="0" w:after="0" w:afterAutospacing="0"/>
        <w:jc w:val="both"/>
        <w:rPr>
          <w:rFonts w:ascii="Arial" w:hAnsi="Arial" w:cs="Arial"/>
        </w:rPr>
      </w:pPr>
      <w:r w:rsidRPr="003161E6">
        <w:rPr>
          <w:rFonts w:ascii="Arial" w:hAnsi="Arial" w:cs="Arial"/>
        </w:rPr>
        <w:t xml:space="preserve">      </w:t>
      </w:r>
      <w:r w:rsidRPr="003161E6">
        <w:rPr>
          <w:rFonts w:ascii="Arial" w:hAnsi="Arial" w:cs="Arial"/>
        </w:rPr>
        <w:tab/>
        <w:t xml:space="preserve">(2) Măsurile reparatorii prevăzute la alin. (1) </w:t>
      </w:r>
      <w:proofErr w:type="gramStart"/>
      <w:r w:rsidRPr="003161E6">
        <w:rPr>
          <w:rFonts w:ascii="Arial" w:hAnsi="Arial" w:cs="Arial"/>
        </w:rPr>
        <w:t>trebuie</w:t>
      </w:r>
      <w:proofErr w:type="gramEnd"/>
      <w:r w:rsidRPr="003161E6">
        <w:rPr>
          <w:rFonts w:ascii="Arial" w:hAnsi="Arial" w:cs="Arial"/>
        </w:rPr>
        <w:t xml:space="preserve"> să fie proporţionale cu prejudiciul cauzat şi să conducă la îndepărtarea efectelor prejudiciului, luând în considerare principiul precauţiei în luarea deciziilor.</w:t>
      </w:r>
    </w:p>
    <w:p w:rsidR="00097AEF" w:rsidRPr="003161E6" w:rsidRDefault="00097AEF" w:rsidP="003161E6">
      <w:pPr>
        <w:pStyle w:val="NormalWeb"/>
        <w:spacing w:before="0" w:beforeAutospacing="0" w:after="0" w:afterAutospacing="0"/>
        <w:jc w:val="both"/>
        <w:rPr>
          <w:rFonts w:ascii="Arial" w:hAnsi="Arial" w:cs="Arial"/>
          <w:b/>
        </w:rPr>
      </w:pPr>
      <w:r w:rsidRPr="003161E6">
        <w:rPr>
          <w:rFonts w:ascii="Arial" w:hAnsi="Arial" w:cs="Arial"/>
          <w:b/>
        </w:rPr>
        <w:t>Măsuri de realizare a proiectului</w:t>
      </w:r>
      <w:bookmarkStart w:id="1" w:name="_Ref405803567"/>
      <w:bookmarkStart w:id="2" w:name="_Toc519076923"/>
    </w:p>
    <w:p w:rsidR="00097AEF" w:rsidRPr="003161E6" w:rsidRDefault="00097AEF" w:rsidP="003161E6">
      <w:pPr>
        <w:pStyle w:val="NormalWeb"/>
        <w:spacing w:before="0" w:beforeAutospacing="0" w:after="0" w:afterAutospacing="0"/>
        <w:jc w:val="both"/>
        <w:rPr>
          <w:rFonts w:ascii="Arial" w:hAnsi="Arial" w:cs="Arial"/>
          <w:b/>
        </w:rPr>
      </w:pPr>
      <w:r w:rsidRPr="003161E6">
        <w:rPr>
          <w:rFonts w:ascii="Arial" w:hAnsi="Arial" w:cs="Arial"/>
          <w:b/>
          <w:i/>
          <w:noProof/>
        </w:rPr>
        <w:lastRenderedPageBreak/>
        <w:t>Protecţia calităţii apelor</w:t>
      </w:r>
      <w:bookmarkEnd w:id="1"/>
      <w:bookmarkEnd w:id="2"/>
    </w:p>
    <w:p w:rsidR="00097AEF" w:rsidRPr="003161E6" w:rsidRDefault="00097AEF" w:rsidP="003161E6">
      <w:pPr>
        <w:spacing w:after="0" w:line="240" w:lineRule="auto"/>
        <w:ind w:firstLine="720"/>
        <w:jc w:val="both"/>
        <w:rPr>
          <w:rFonts w:ascii="Arial" w:hAnsi="Arial" w:cs="Arial"/>
          <w:noProof/>
          <w:sz w:val="24"/>
          <w:szCs w:val="24"/>
        </w:rPr>
      </w:pPr>
      <w:r w:rsidRPr="003161E6">
        <w:rPr>
          <w:rFonts w:ascii="Arial" w:hAnsi="Arial" w:cs="Arial"/>
          <w:noProof/>
          <w:sz w:val="24"/>
          <w:szCs w:val="24"/>
        </w:rPr>
        <w:t xml:space="preserve">Apele uzate generate în </w:t>
      </w:r>
      <w:r w:rsidRPr="003161E6">
        <w:rPr>
          <w:rFonts w:ascii="Arial" w:hAnsi="Arial" w:cs="Arial"/>
          <w:b/>
          <w:noProof/>
          <w:sz w:val="24"/>
          <w:szCs w:val="24"/>
        </w:rPr>
        <w:t>etapa de execuţie</w:t>
      </w:r>
      <w:r w:rsidRPr="003161E6">
        <w:rPr>
          <w:rFonts w:ascii="Arial" w:hAnsi="Arial" w:cs="Arial"/>
          <w:noProof/>
          <w:sz w:val="24"/>
          <w:szCs w:val="24"/>
        </w:rPr>
        <w:t xml:space="preserve"> a proiectului vor fi reprezentate de apele uzate rezultate la nivelul organizărilor de şantier. Acestea vor fi colectate şi evacuate periodic prin vidanjare, în baza unor contracte încheiate între antreprenori şi firme autorizate, iar acolo unde va fi posibil prin evacuare în reţele locale de canalizare sau evacuare în emisar în urma pre-epurării/epurării corespunzătoare.</w:t>
      </w:r>
    </w:p>
    <w:p w:rsidR="00097AEF" w:rsidRPr="003161E6" w:rsidRDefault="00097AEF" w:rsidP="003161E6">
      <w:pPr>
        <w:spacing w:after="0" w:line="240" w:lineRule="auto"/>
        <w:ind w:firstLine="720"/>
        <w:jc w:val="both"/>
        <w:rPr>
          <w:rFonts w:ascii="Arial" w:hAnsi="Arial" w:cs="Arial"/>
          <w:noProof/>
          <w:sz w:val="24"/>
          <w:szCs w:val="24"/>
        </w:rPr>
      </w:pPr>
      <w:r w:rsidRPr="003161E6">
        <w:rPr>
          <w:rFonts w:ascii="Arial" w:hAnsi="Arial" w:cs="Arial"/>
          <w:b/>
          <w:noProof/>
          <w:sz w:val="24"/>
          <w:szCs w:val="24"/>
        </w:rPr>
        <w:t>În</w:t>
      </w:r>
      <w:r w:rsidRPr="003161E6">
        <w:rPr>
          <w:rFonts w:ascii="Arial" w:hAnsi="Arial" w:cs="Arial"/>
          <w:noProof/>
          <w:sz w:val="24"/>
          <w:szCs w:val="24"/>
        </w:rPr>
        <w:t xml:space="preserve"> </w:t>
      </w:r>
      <w:r w:rsidRPr="003161E6">
        <w:rPr>
          <w:rFonts w:ascii="Arial" w:hAnsi="Arial" w:cs="Arial"/>
          <w:b/>
          <w:noProof/>
          <w:sz w:val="24"/>
          <w:szCs w:val="24"/>
        </w:rPr>
        <w:t xml:space="preserve">etapa de funcţionare </w:t>
      </w:r>
      <w:r w:rsidRPr="003161E6">
        <w:rPr>
          <w:rFonts w:ascii="Arial" w:hAnsi="Arial" w:cs="Arial"/>
          <w:noProof/>
          <w:sz w:val="24"/>
          <w:szCs w:val="24"/>
        </w:rPr>
        <w:t>vor exista ape uzate menajere, ape uzate provenite de la service auto, ape uzate provenite de la prepararea hranei, ape pluviale potenţial contaminate cu hidrocarburi, colectate de pe suprafaţa carosabilă (stație distribuție carburanți, parcare autotrenuri, căi de acces). Aceste tipuri de ape vor fi gestionate după cum urmează:</w:t>
      </w:r>
    </w:p>
    <w:p w:rsidR="00097AEF" w:rsidRPr="001736E0" w:rsidRDefault="001736E0" w:rsidP="001736E0">
      <w:pPr>
        <w:spacing w:after="0" w:line="240" w:lineRule="auto"/>
        <w:ind w:firstLine="720"/>
        <w:jc w:val="both"/>
        <w:rPr>
          <w:rFonts w:ascii="Arial" w:hAnsi="Arial" w:cs="Arial"/>
          <w:noProof/>
          <w:sz w:val="24"/>
          <w:szCs w:val="24"/>
        </w:rPr>
      </w:pPr>
      <w:r>
        <w:rPr>
          <w:rFonts w:ascii="Arial" w:hAnsi="Arial" w:cs="Arial"/>
          <w:noProof/>
          <w:sz w:val="24"/>
          <w:szCs w:val="24"/>
        </w:rPr>
        <w:t>-</w:t>
      </w:r>
      <w:r w:rsidR="00097AEF" w:rsidRPr="001736E0">
        <w:rPr>
          <w:rFonts w:ascii="Arial" w:hAnsi="Arial" w:cs="Arial"/>
          <w:noProof/>
          <w:sz w:val="24"/>
          <w:szCs w:val="24"/>
        </w:rPr>
        <w:t>Apele uzate menajere vor fi evacuate în rețeaua de canalizare menajeră a municipiului nefiind necesară tratarea acestora;</w:t>
      </w:r>
    </w:p>
    <w:p w:rsidR="00097AEF" w:rsidRPr="003161E6" w:rsidRDefault="001736E0" w:rsidP="001736E0">
      <w:pPr>
        <w:pStyle w:val="ListParagraph"/>
        <w:spacing w:after="0" w:line="240" w:lineRule="auto"/>
        <w:ind w:left="0" w:firstLine="720"/>
        <w:jc w:val="both"/>
        <w:rPr>
          <w:rFonts w:ascii="Arial" w:hAnsi="Arial" w:cs="Arial"/>
          <w:noProof/>
          <w:sz w:val="24"/>
          <w:szCs w:val="24"/>
        </w:rPr>
      </w:pPr>
      <w:r>
        <w:rPr>
          <w:rFonts w:ascii="Arial" w:hAnsi="Arial" w:cs="Arial"/>
          <w:noProof/>
          <w:sz w:val="24"/>
          <w:szCs w:val="24"/>
        </w:rPr>
        <w:t>-</w:t>
      </w:r>
      <w:r w:rsidR="00097AEF" w:rsidRPr="003161E6">
        <w:rPr>
          <w:rFonts w:ascii="Arial" w:hAnsi="Arial" w:cs="Arial"/>
          <w:noProof/>
          <w:sz w:val="24"/>
          <w:szCs w:val="24"/>
        </w:rPr>
        <w:t>Apele uzate provenite de la bucătărie / preparare hrană vor fi trecute printr</w:t>
      </w:r>
      <w:r w:rsidR="005B0391" w:rsidRPr="003161E6">
        <w:rPr>
          <w:rFonts w:ascii="Arial" w:hAnsi="Arial" w:cs="Arial"/>
          <w:noProof/>
          <w:sz w:val="24"/>
          <w:szCs w:val="24"/>
        </w:rPr>
        <w:t>-</w:t>
      </w:r>
      <w:r w:rsidR="00097AEF" w:rsidRPr="003161E6">
        <w:rPr>
          <w:rFonts w:ascii="Arial" w:hAnsi="Arial" w:cs="Arial"/>
          <w:noProof/>
          <w:sz w:val="24"/>
          <w:szCs w:val="24"/>
        </w:rPr>
        <w:t>un separator de grăsimi/instalație separare/reținere găsimi, după care vor fi evacuate în canalizarea menajeră a municipiului;</w:t>
      </w:r>
    </w:p>
    <w:p w:rsidR="00097AEF" w:rsidRPr="003161E6" w:rsidRDefault="001736E0" w:rsidP="001736E0">
      <w:pPr>
        <w:pStyle w:val="ListParagraph"/>
        <w:spacing w:after="0" w:line="240" w:lineRule="auto"/>
        <w:ind w:left="0" w:firstLine="720"/>
        <w:jc w:val="both"/>
        <w:rPr>
          <w:rFonts w:ascii="Arial" w:hAnsi="Arial" w:cs="Arial"/>
          <w:noProof/>
          <w:sz w:val="24"/>
          <w:szCs w:val="24"/>
        </w:rPr>
      </w:pPr>
      <w:r>
        <w:rPr>
          <w:rFonts w:ascii="Arial" w:hAnsi="Arial" w:cs="Arial"/>
          <w:noProof/>
          <w:sz w:val="24"/>
          <w:szCs w:val="24"/>
        </w:rPr>
        <w:t>-</w:t>
      </w:r>
      <w:r w:rsidR="005B0391" w:rsidRPr="003161E6">
        <w:rPr>
          <w:rFonts w:ascii="Arial" w:hAnsi="Arial" w:cs="Arial"/>
          <w:noProof/>
          <w:sz w:val="24"/>
          <w:szCs w:val="24"/>
        </w:rPr>
        <w:t>Apele uzate provenite de la spălătoria auto, vor fi trecute printr-un separator de hidrocarburi, după care vor fi evacuate în rețeaua de canalizare menajeră municipală;</w:t>
      </w:r>
    </w:p>
    <w:p w:rsidR="005B0391" w:rsidRPr="003161E6" w:rsidRDefault="001736E0" w:rsidP="001736E0">
      <w:pPr>
        <w:pStyle w:val="ListParagraph"/>
        <w:spacing w:after="0" w:line="240" w:lineRule="auto"/>
        <w:ind w:left="0" w:firstLine="720"/>
        <w:jc w:val="both"/>
        <w:rPr>
          <w:rFonts w:ascii="Arial" w:hAnsi="Arial" w:cs="Arial"/>
          <w:noProof/>
          <w:sz w:val="24"/>
          <w:szCs w:val="24"/>
        </w:rPr>
      </w:pPr>
      <w:r>
        <w:rPr>
          <w:rFonts w:ascii="Arial" w:hAnsi="Arial" w:cs="Arial"/>
          <w:noProof/>
          <w:sz w:val="24"/>
          <w:szCs w:val="24"/>
        </w:rPr>
        <w:t>-</w:t>
      </w:r>
      <w:r w:rsidR="005B0391" w:rsidRPr="003161E6">
        <w:rPr>
          <w:rFonts w:ascii="Arial" w:hAnsi="Arial" w:cs="Arial"/>
          <w:noProof/>
          <w:sz w:val="24"/>
          <w:szCs w:val="24"/>
        </w:rPr>
        <w:t>Apele pluviale din zona stației de distribuție carburanți, parcarea autotrenurilor, căilor de acces, halei service, vor fi trecute prin separatoare  de hidrocarburi.</w:t>
      </w:r>
    </w:p>
    <w:p w:rsidR="005B0391" w:rsidRPr="003161E6" w:rsidRDefault="005B0391" w:rsidP="003161E6">
      <w:pPr>
        <w:spacing w:after="0" w:line="240" w:lineRule="auto"/>
        <w:ind w:firstLine="720"/>
        <w:jc w:val="both"/>
        <w:rPr>
          <w:rFonts w:ascii="Arial" w:hAnsi="Arial" w:cs="Arial"/>
          <w:noProof/>
          <w:sz w:val="24"/>
          <w:szCs w:val="24"/>
        </w:rPr>
      </w:pPr>
      <w:r w:rsidRPr="003161E6">
        <w:rPr>
          <w:rFonts w:ascii="Arial" w:hAnsi="Arial" w:cs="Arial"/>
          <w:noProof/>
          <w:sz w:val="24"/>
          <w:szCs w:val="24"/>
        </w:rPr>
        <w:t xml:space="preserve">Vor </w:t>
      </w:r>
      <w:r w:rsidR="001736E0">
        <w:rPr>
          <w:rFonts w:ascii="Arial" w:hAnsi="Arial" w:cs="Arial"/>
          <w:noProof/>
          <w:sz w:val="24"/>
          <w:szCs w:val="24"/>
        </w:rPr>
        <w:t>fi amenajate pe amplasament 3 i</w:t>
      </w:r>
      <w:r w:rsidRPr="003161E6">
        <w:rPr>
          <w:rFonts w:ascii="Arial" w:hAnsi="Arial" w:cs="Arial"/>
          <w:noProof/>
          <w:sz w:val="24"/>
          <w:szCs w:val="24"/>
        </w:rPr>
        <w:t>n</w:t>
      </w:r>
      <w:r w:rsidR="001736E0">
        <w:rPr>
          <w:rFonts w:ascii="Arial" w:hAnsi="Arial" w:cs="Arial"/>
          <w:noProof/>
          <w:sz w:val="24"/>
          <w:szCs w:val="24"/>
        </w:rPr>
        <w:t>s</w:t>
      </w:r>
      <w:r w:rsidRPr="003161E6">
        <w:rPr>
          <w:rFonts w:ascii="Arial" w:hAnsi="Arial" w:cs="Arial"/>
          <w:noProof/>
          <w:sz w:val="24"/>
          <w:szCs w:val="24"/>
        </w:rPr>
        <w:t>talații/separ</w:t>
      </w:r>
      <w:r w:rsidR="001736E0">
        <w:rPr>
          <w:rFonts w:ascii="Arial" w:hAnsi="Arial" w:cs="Arial"/>
          <w:noProof/>
          <w:sz w:val="24"/>
          <w:szCs w:val="24"/>
        </w:rPr>
        <w:t>atoare de hidrocarburi și un se</w:t>
      </w:r>
      <w:r w:rsidRPr="003161E6">
        <w:rPr>
          <w:rFonts w:ascii="Arial" w:hAnsi="Arial" w:cs="Arial"/>
          <w:noProof/>
          <w:sz w:val="24"/>
          <w:szCs w:val="24"/>
        </w:rPr>
        <w:t>parator de grăsimi</w:t>
      </w:r>
      <w:r w:rsidR="001736E0">
        <w:rPr>
          <w:rFonts w:ascii="Arial" w:hAnsi="Arial" w:cs="Arial"/>
          <w:noProof/>
          <w:sz w:val="24"/>
          <w:szCs w:val="24"/>
        </w:rPr>
        <w:t>/instalație separare grăsimi</w:t>
      </w:r>
      <w:r w:rsidRPr="003161E6">
        <w:rPr>
          <w:rFonts w:ascii="Arial" w:hAnsi="Arial" w:cs="Arial"/>
          <w:noProof/>
          <w:sz w:val="24"/>
          <w:szCs w:val="24"/>
        </w:rPr>
        <w:t xml:space="preserve">. </w:t>
      </w:r>
    </w:p>
    <w:p w:rsidR="00097AEF" w:rsidRPr="003161E6" w:rsidRDefault="00097AEF" w:rsidP="003161E6">
      <w:pPr>
        <w:pStyle w:val="Heading3"/>
        <w:keepLines/>
        <w:numPr>
          <w:ilvl w:val="2"/>
          <w:numId w:val="0"/>
        </w:numPr>
        <w:spacing w:before="0" w:after="0" w:line="240" w:lineRule="auto"/>
        <w:jc w:val="both"/>
        <w:rPr>
          <w:rFonts w:cs="Arial"/>
          <w:noProof/>
          <w:szCs w:val="24"/>
        </w:rPr>
      </w:pPr>
      <w:bookmarkStart w:id="3" w:name="_Toc519076926"/>
      <w:r w:rsidRPr="003161E6">
        <w:rPr>
          <w:rFonts w:cs="Arial"/>
          <w:noProof/>
          <w:szCs w:val="24"/>
        </w:rPr>
        <w:t>Măsuri de diminuare a impactului</w:t>
      </w:r>
      <w:bookmarkEnd w:id="3"/>
    </w:p>
    <w:p w:rsidR="00097AEF" w:rsidRPr="003161E6" w:rsidRDefault="00097AEF" w:rsidP="003161E6">
      <w:pPr>
        <w:spacing w:after="0" w:line="240" w:lineRule="auto"/>
        <w:ind w:firstLine="720"/>
        <w:jc w:val="both"/>
        <w:rPr>
          <w:rFonts w:ascii="Arial" w:hAnsi="Arial" w:cs="Arial"/>
          <w:noProof/>
          <w:sz w:val="24"/>
          <w:szCs w:val="24"/>
        </w:rPr>
      </w:pPr>
      <w:r w:rsidRPr="003161E6">
        <w:rPr>
          <w:rFonts w:ascii="Arial" w:hAnsi="Arial" w:cs="Arial"/>
          <w:noProof/>
          <w:sz w:val="24"/>
          <w:szCs w:val="24"/>
        </w:rPr>
        <w:t>Pentru protecţia apelor în perioada de construcţie şi operare, se va avea în vedere respectarea următoarelor măsuri, fără însă a se limita la acestea (măsuri suplimentare pot să apară în urma finalizării evaluării de impact precum şi a obţinerii tuturor Avizelor de gospodărirea apelor):</w:t>
      </w:r>
    </w:p>
    <w:p w:rsidR="00097AEF" w:rsidRPr="003161E6" w:rsidRDefault="00097AEF" w:rsidP="003161E6">
      <w:pPr>
        <w:spacing w:after="0" w:line="240" w:lineRule="auto"/>
        <w:ind w:firstLine="720"/>
        <w:jc w:val="both"/>
        <w:rPr>
          <w:rFonts w:ascii="Arial" w:hAnsi="Arial" w:cs="Arial"/>
          <w:noProof/>
          <w:sz w:val="24"/>
          <w:szCs w:val="24"/>
        </w:rPr>
      </w:pPr>
      <w:r w:rsidRPr="003161E6">
        <w:rPr>
          <w:rFonts w:ascii="Arial" w:hAnsi="Arial" w:cs="Arial"/>
          <w:noProof/>
          <w:sz w:val="24"/>
          <w:szCs w:val="24"/>
        </w:rPr>
        <w:t>-Se va asigura canalizarea şi evacuarea apelor pluviale din perimetrele unde se execută lucrări pentru a evita stagnarea apelor;</w:t>
      </w:r>
    </w:p>
    <w:p w:rsidR="00097AEF" w:rsidRPr="003161E6" w:rsidRDefault="00097AEF" w:rsidP="003161E6">
      <w:pPr>
        <w:spacing w:after="0" w:line="240" w:lineRule="auto"/>
        <w:ind w:firstLine="720"/>
        <w:jc w:val="both"/>
        <w:rPr>
          <w:rFonts w:ascii="Arial" w:hAnsi="Arial" w:cs="Arial"/>
          <w:noProof/>
          <w:sz w:val="24"/>
          <w:szCs w:val="24"/>
        </w:rPr>
      </w:pPr>
      <w:r w:rsidRPr="003161E6">
        <w:rPr>
          <w:rFonts w:ascii="Arial" w:hAnsi="Arial" w:cs="Arial"/>
          <w:noProof/>
          <w:sz w:val="24"/>
          <w:szCs w:val="24"/>
        </w:rPr>
        <w:t>-Alimentarea cu apă pentru execuţia lucrărilor, în cazul în care nu poate fi asigurată prin racordarea la reţele existente, se va realiza din surse locale, cu Avizul Administraţiei Naţionale „Apele Române”;</w:t>
      </w:r>
    </w:p>
    <w:p w:rsidR="00097AEF" w:rsidRPr="003161E6" w:rsidRDefault="00097AEF" w:rsidP="003161E6">
      <w:pPr>
        <w:spacing w:after="0" w:line="240" w:lineRule="auto"/>
        <w:ind w:firstLine="720"/>
        <w:jc w:val="both"/>
        <w:rPr>
          <w:rFonts w:ascii="Arial" w:hAnsi="Arial" w:cs="Arial"/>
          <w:noProof/>
          <w:sz w:val="24"/>
          <w:szCs w:val="24"/>
        </w:rPr>
      </w:pPr>
      <w:r w:rsidRPr="003161E6">
        <w:rPr>
          <w:rFonts w:ascii="Arial" w:hAnsi="Arial" w:cs="Arial"/>
          <w:noProof/>
          <w:sz w:val="24"/>
          <w:szCs w:val="24"/>
        </w:rPr>
        <w:t>-Este interzisă depozitarea de materiale, deşeuri din construcţii, precum şi staţionarea utilajelor în albia cursurilor de apă, canale de desecare, irigaţii sau zone depresionare;</w:t>
      </w:r>
    </w:p>
    <w:p w:rsidR="00097AEF" w:rsidRPr="003161E6" w:rsidRDefault="00097AEF" w:rsidP="003161E6">
      <w:pPr>
        <w:spacing w:after="0" w:line="240" w:lineRule="auto"/>
        <w:ind w:firstLine="720"/>
        <w:jc w:val="both"/>
        <w:rPr>
          <w:rFonts w:ascii="Arial" w:hAnsi="Arial" w:cs="Arial"/>
          <w:noProof/>
          <w:sz w:val="24"/>
          <w:szCs w:val="24"/>
        </w:rPr>
      </w:pPr>
      <w:r w:rsidRPr="003161E6">
        <w:rPr>
          <w:rFonts w:ascii="Arial" w:hAnsi="Arial" w:cs="Arial"/>
          <w:noProof/>
          <w:sz w:val="24"/>
          <w:szCs w:val="24"/>
        </w:rPr>
        <w:t>-Este interzisă deversarea deşeurilor de orice tip sau a resturilor de materiale în cursurile de apă permanente sau nepermanente;</w:t>
      </w:r>
    </w:p>
    <w:p w:rsidR="00097AEF" w:rsidRPr="003161E6" w:rsidRDefault="00097AEF" w:rsidP="003161E6">
      <w:pPr>
        <w:spacing w:after="0" w:line="240" w:lineRule="auto"/>
        <w:ind w:firstLine="720"/>
        <w:jc w:val="both"/>
        <w:rPr>
          <w:rFonts w:ascii="Arial" w:hAnsi="Arial" w:cs="Arial"/>
          <w:noProof/>
          <w:sz w:val="24"/>
          <w:szCs w:val="24"/>
        </w:rPr>
      </w:pPr>
      <w:r w:rsidRPr="003161E6">
        <w:rPr>
          <w:rFonts w:ascii="Arial" w:hAnsi="Arial" w:cs="Arial"/>
          <w:noProof/>
          <w:sz w:val="24"/>
          <w:szCs w:val="24"/>
        </w:rPr>
        <w:t>-Este interzisă deversarea de ape uzate neepurate, reziduri sau deşeuri în apele de suprafaţă sau subterană;</w:t>
      </w:r>
    </w:p>
    <w:p w:rsidR="00097AEF" w:rsidRPr="003161E6" w:rsidRDefault="00097AEF" w:rsidP="003161E6">
      <w:pPr>
        <w:spacing w:after="0" w:line="240" w:lineRule="auto"/>
        <w:ind w:firstLine="720"/>
        <w:jc w:val="both"/>
        <w:rPr>
          <w:rFonts w:ascii="Arial" w:hAnsi="Arial" w:cs="Arial"/>
          <w:noProof/>
          <w:sz w:val="24"/>
          <w:szCs w:val="24"/>
        </w:rPr>
      </w:pPr>
      <w:r w:rsidRPr="003161E6">
        <w:rPr>
          <w:rFonts w:ascii="Arial" w:hAnsi="Arial" w:cs="Arial"/>
          <w:noProof/>
          <w:sz w:val="24"/>
          <w:szCs w:val="24"/>
        </w:rPr>
        <w:t>-Se va întocmi Planul de prevenire a poluărilor accidentale şi se vor desemna responsabili cu implementarea acestuia;</w:t>
      </w:r>
    </w:p>
    <w:p w:rsidR="00097AEF" w:rsidRPr="003161E6" w:rsidRDefault="00097AEF" w:rsidP="003161E6">
      <w:pPr>
        <w:spacing w:after="0" w:line="240" w:lineRule="auto"/>
        <w:ind w:firstLine="720"/>
        <w:jc w:val="both"/>
        <w:rPr>
          <w:rFonts w:ascii="Arial" w:hAnsi="Arial" w:cs="Arial"/>
          <w:noProof/>
          <w:sz w:val="24"/>
          <w:szCs w:val="24"/>
        </w:rPr>
      </w:pPr>
      <w:r w:rsidRPr="003161E6">
        <w:rPr>
          <w:rFonts w:ascii="Arial" w:hAnsi="Arial" w:cs="Arial"/>
          <w:noProof/>
          <w:sz w:val="24"/>
          <w:szCs w:val="24"/>
        </w:rPr>
        <w:t>-Se va evita ca lucrările de construcţii să afecteze scurgerea apelor subterane;</w:t>
      </w:r>
    </w:p>
    <w:p w:rsidR="00097AEF" w:rsidRPr="003161E6" w:rsidRDefault="00097AEF" w:rsidP="003161E6">
      <w:pPr>
        <w:spacing w:after="0" w:line="240" w:lineRule="auto"/>
        <w:ind w:firstLine="720"/>
        <w:jc w:val="both"/>
        <w:rPr>
          <w:rFonts w:ascii="Arial" w:hAnsi="Arial" w:cs="Arial"/>
          <w:noProof/>
          <w:sz w:val="24"/>
          <w:szCs w:val="24"/>
        </w:rPr>
      </w:pPr>
      <w:r w:rsidRPr="003161E6">
        <w:rPr>
          <w:rFonts w:ascii="Arial" w:hAnsi="Arial" w:cs="Arial"/>
          <w:noProof/>
          <w:sz w:val="24"/>
          <w:szCs w:val="24"/>
        </w:rPr>
        <w:t>-Antreprenorul va reduce la minimum riscul de poluare a pânzei freatice pe perioada execuţiei lucrărilor prin implementarea următoarelor măsuri de control:</w:t>
      </w:r>
    </w:p>
    <w:p w:rsidR="00097AEF" w:rsidRPr="003161E6" w:rsidRDefault="00097AEF" w:rsidP="003161E6">
      <w:pPr>
        <w:spacing w:after="0" w:line="240" w:lineRule="auto"/>
        <w:ind w:firstLine="720"/>
        <w:jc w:val="both"/>
        <w:rPr>
          <w:rFonts w:ascii="Arial" w:hAnsi="Arial" w:cs="Arial"/>
          <w:noProof/>
          <w:sz w:val="24"/>
          <w:szCs w:val="24"/>
        </w:rPr>
      </w:pPr>
      <w:r w:rsidRPr="003161E6">
        <w:rPr>
          <w:rFonts w:ascii="Arial" w:hAnsi="Arial" w:cs="Arial"/>
          <w:noProof/>
          <w:sz w:val="24"/>
          <w:szCs w:val="24"/>
        </w:rPr>
        <w:t>-</w:t>
      </w:r>
      <w:r w:rsidR="005B0391" w:rsidRPr="003161E6">
        <w:rPr>
          <w:rFonts w:ascii="Arial" w:hAnsi="Arial" w:cs="Arial"/>
          <w:noProof/>
          <w:sz w:val="24"/>
          <w:szCs w:val="24"/>
        </w:rPr>
        <w:t>t</w:t>
      </w:r>
      <w:r w:rsidRPr="003161E6">
        <w:rPr>
          <w:rFonts w:ascii="Arial" w:hAnsi="Arial" w:cs="Arial"/>
          <w:noProof/>
          <w:sz w:val="24"/>
          <w:szCs w:val="24"/>
        </w:rPr>
        <w:t>oate generatoarele mobile şi alte echipamente statice vor fi de tipul prevăzut cu suport integrat sau vor fi amplasate într-o tavă sudată de oţel cu un volum adecvat;</w:t>
      </w:r>
    </w:p>
    <w:p w:rsidR="00097AEF" w:rsidRPr="003161E6" w:rsidRDefault="00097AEF" w:rsidP="003161E6">
      <w:pPr>
        <w:spacing w:after="0" w:line="240" w:lineRule="auto"/>
        <w:ind w:firstLine="720"/>
        <w:jc w:val="both"/>
        <w:rPr>
          <w:rFonts w:ascii="Arial" w:hAnsi="Arial" w:cs="Arial"/>
          <w:noProof/>
          <w:sz w:val="24"/>
          <w:szCs w:val="24"/>
        </w:rPr>
      </w:pPr>
      <w:r w:rsidRPr="003161E6">
        <w:rPr>
          <w:rFonts w:ascii="Arial" w:hAnsi="Arial" w:cs="Arial"/>
          <w:noProof/>
          <w:sz w:val="24"/>
          <w:szCs w:val="24"/>
        </w:rPr>
        <w:t>-</w:t>
      </w:r>
      <w:r w:rsidR="005B0391" w:rsidRPr="003161E6">
        <w:rPr>
          <w:rFonts w:ascii="Arial" w:hAnsi="Arial" w:cs="Arial"/>
          <w:noProof/>
          <w:sz w:val="24"/>
          <w:szCs w:val="24"/>
        </w:rPr>
        <w:t>t</w:t>
      </w:r>
      <w:r w:rsidRPr="003161E6">
        <w:rPr>
          <w:rFonts w:ascii="Arial" w:hAnsi="Arial" w:cs="Arial"/>
          <w:noProof/>
          <w:sz w:val="24"/>
          <w:szCs w:val="24"/>
        </w:rPr>
        <w:t>oate echipamentele mobile cum sunt pompele, excavatoarele, camioanele etc., utilizate pe şantier vor fi în stare bună şi nu vor prezenta scurgeri de uleiuri de lubrifiere şi hidraulice, tăvile de scurgere din oţel fiind amplasate sub acestea dacă nu sunt utilizate;</w:t>
      </w:r>
    </w:p>
    <w:p w:rsidR="00097AEF" w:rsidRPr="003161E6" w:rsidRDefault="00097AEF" w:rsidP="003161E6">
      <w:pPr>
        <w:spacing w:after="0" w:line="240" w:lineRule="auto"/>
        <w:ind w:firstLine="720"/>
        <w:jc w:val="both"/>
        <w:rPr>
          <w:rFonts w:ascii="Arial" w:hAnsi="Arial" w:cs="Arial"/>
          <w:noProof/>
          <w:sz w:val="24"/>
          <w:szCs w:val="24"/>
        </w:rPr>
      </w:pPr>
      <w:r w:rsidRPr="003161E6">
        <w:rPr>
          <w:rFonts w:ascii="Arial" w:hAnsi="Arial" w:cs="Arial"/>
          <w:noProof/>
          <w:sz w:val="24"/>
          <w:szCs w:val="24"/>
        </w:rPr>
        <w:t>-</w:t>
      </w:r>
      <w:r w:rsidR="005B0391" w:rsidRPr="003161E6">
        <w:rPr>
          <w:rFonts w:ascii="Arial" w:hAnsi="Arial" w:cs="Arial"/>
          <w:noProof/>
          <w:sz w:val="24"/>
          <w:szCs w:val="24"/>
        </w:rPr>
        <w:t>î</w:t>
      </w:r>
      <w:r w:rsidRPr="003161E6">
        <w:rPr>
          <w:rFonts w:ascii="Arial" w:hAnsi="Arial" w:cs="Arial"/>
          <w:noProof/>
          <w:sz w:val="24"/>
          <w:szCs w:val="24"/>
        </w:rPr>
        <w:t xml:space="preserve">n cazul scurgerilor accidentale de carburant sau substanţe chimice pe şantier, lucrările din preajma scurgerii vor fi întrerupte, sursa va fi oprită şi pământul contaminat va fi </w:t>
      </w:r>
      <w:r w:rsidRPr="003161E6">
        <w:rPr>
          <w:rFonts w:ascii="Arial" w:hAnsi="Arial" w:cs="Arial"/>
          <w:noProof/>
          <w:sz w:val="24"/>
          <w:szCs w:val="24"/>
        </w:rPr>
        <w:lastRenderedPageBreak/>
        <w:t>excavat şi îndepărtat de pe şantier şi transportat imediat către o locaţie de evacuare aprobată.</w:t>
      </w:r>
    </w:p>
    <w:p w:rsidR="00097AEF" w:rsidRPr="003161E6" w:rsidRDefault="00097AEF" w:rsidP="003161E6">
      <w:pPr>
        <w:spacing w:after="0" w:line="240" w:lineRule="auto"/>
        <w:ind w:firstLine="720"/>
        <w:jc w:val="both"/>
        <w:rPr>
          <w:rFonts w:ascii="Arial" w:hAnsi="Arial" w:cs="Arial"/>
          <w:noProof/>
          <w:sz w:val="24"/>
          <w:szCs w:val="24"/>
        </w:rPr>
      </w:pPr>
      <w:r w:rsidRPr="003161E6">
        <w:rPr>
          <w:rFonts w:ascii="Arial" w:hAnsi="Arial" w:cs="Arial"/>
          <w:noProof/>
          <w:sz w:val="24"/>
          <w:szCs w:val="24"/>
        </w:rPr>
        <w:t>-</w:t>
      </w:r>
      <w:r w:rsidR="005B0391" w:rsidRPr="003161E6">
        <w:rPr>
          <w:rFonts w:ascii="Arial" w:hAnsi="Arial" w:cs="Arial"/>
          <w:noProof/>
          <w:sz w:val="24"/>
          <w:szCs w:val="24"/>
        </w:rPr>
        <w:t>a</w:t>
      </w:r>
      <w:r w:rsidRPr="003161E6">
        <w:rPr>
          <w:rFonts w:ascii="Arial" w:hAnsi="Arial" w:cs="Arial"/>
          <w:noProof/>
          <w:sz w:val="24"/>
          <w:szCs w:val="24"/>
        </w:rPr>
        <w:t xml:space="preserve">ntreprenorul va pune la dispoziţie grupuri sanitare adecvate şi eficiente pentru personalul şi forţa sa de muncă în locaţii adecvate de-a lungul lucrărilor. Toate toaletele vor fi ecologice şi vor fi golite regulat sau racordate la reţeaua de canalizare. </w:t>
      </w:r>
    </w:p>
    <w:p w:rsidR="00097AEF" w:rsidRPr="003161E6" w:rsidRDefault="00097AEF" w:rsidP="003161E6">
      <w:pPr>
        <w:spacing w:after="0" w:line="240" w:lineRule="auto"/>
        <w:ind w:firstLine="720"/>
        <w:jc w:val="both"/>
        <w:rPr>
          <w:rFonts w:ascii="Arial" w:hAnsi="Arial" w:cs="Arial"/>
          <w:noProof/>
          <w:sz w:val="24"/>
          <w:szCs w:val="24"/>
        </w:rPr>
      </w:pPr>
      <w:r w:rsidRPr="003161E6">
        <w:rPr>
          <w:rFonts w:ascii="Arial" w:hAnsi="Arial" w:cs="Arial"/>
          <w:noProof/>
          <w:sz w:val="24"/>
          <w:szCs w:val="24"/>
        </w:rPr>
        <w:t>-</w:t>
      </w:r>
      <w:r w:rsidR="004C6FB4" w:rsidRPr="003161E6">
        <w:rPr>
          <w:rFonts w:ascii="Arial" w:hAnsi="Arial" w:cs="Arial"/>
          <w:noProof/>
          <w:sz w:val="24"/>
          <w:szCs w:val="24"/>
        </w:rPr>
        <w:t>a</w:t>
      </w:r>
      <w:r w:rsidRPr="003161E6">
        <w:rPr>
          <w:rFonts w:ascii="Arial" w:hAnsi="Arial" w:cs="Arial"/>
          <w:noProof/>
          <w:sz w:val="24"/>
          <w:szCs w:val="24"/>
        </w:rPr>
        <w:t>ntreprenorul va menţine toate toaletele într-o stare adecvată de funcţionare, pe întreaga durată a contractului. Dacă nu sunt conectate la reţeaua de canalizare, toaletele vor fi prevăzute cu rezervor sigilat. Nu se vor utiliza fose septice. Rezervoarele vor fi monitorizate pentru identificarea nivelului şi golite regulat.</w:t>
      </w:r>
    </w:p>
    <w:p w:rsidR="00097AEF" w:rsidRPr="003161E6" w:rsidRDefault="00097AEF" w:rsidP="003161E6">
      <w:pPr>
        <w:pStyle w:val="Heading2"/>
        <w:spacing w:before="0" w:after="0" w:line="240" w:lineRule="auto"/>
        <w:jc w:val="both"/>
        <w:rPr>
          <w:rFonts w:ascii="Arial" w:hAnsi="Arial" w:cs="Arial"/>
          <w:i w:val="0"/>
          <w:noProof/>
          <w:sz w:val="24"/>
          <w:szCs w:val="24"/>
        </w:rPr>
      </w:pPr>
      <w:bookmarkStart w:id="4" w:name="_Toc519076927"/>
      <w:r w:rsidRPr="003161E6">
        <w:rPr>
          <w:rFonts w:ascii="Arial" w:hAnsi="Arial" w:cs="Arial"/>
          <w:i w:val="0"/>
          <w:noProof/>
          <w:sz w:val="24"/>
          <w:szCs w:val="24"/>
        </w:rPr>
        <w:t>Protecţia aerului</w:t>
      </w:r>
      <w:bookmarkEnd w:id="4"/>
    </w:p>
    <w:p w:rsidR="00097AEF" w:rsidRPr="003161E6" w:rsidRDefault="00097AEF" w:rsidP="003161E6">
      <w:pPr>
        <w:spacing w:after="0" w:line="240" w:lineRule="auto"/>
        <w:jc w:val="both"/>
        <w:rPr>
          <w:rFonts w:ascii="Arial" w:hAnsi="Arial" w:cs="Arial"/>
          <w:b/>
          <w:noProof/>
          <w:sz w:val="24"/>
          <w:szCs w:val="24"/>
        </w:rPr>
      </w:pPr>
      <w:r w:rsidRPr="003161E6">
        <w:rPr>
          <w:rFonts w:ascii="Arial" w:hAnsi="Arial" w:cs="Arial"/>
          <w:b/>
          <w:noProof/>
          <w:sz w:val="24"/>
          <w:szCs w:val="24"/>
        </w:rPr>
        <w:t>În perioada de construcţie:</w:t>
      </w:r>
    </w:p>
    <w:p w:rsidR="00097AEF" w:rsidRPr="003161E6" w:rsidRDefault="00097AEF" w:rsidP="003161E6">
      <w:pPr>
        <w:spacing w:after="0" w:line="240" w:lineRule="auto"/>
        <w:ind w:firstLine="720"/>
        <w:jc w:val="both"/>
        <w:rPr>
          <w:rFonts w:ascii="Arial" w:hAnsi="Arial" w:cs="Arial"/>
          <w:noProof/>
          <w:sz w:val="24"/>
          <w:szCs w:val="24"/>
        </w:rPr>
      </w:pPr>
      <w:r w:rsidRPr="003161E6">
        <w:rPr>
          <w:rFonts w:ascii="Arial" w:hAnsi="Arial" w:cs="Arial"/>
          <w:noProof/>
          <w:sz w:val="24"/>
          <w:szCs w:val="24"/>
        </w:rPr>
        <w:t>-Limitarea emisiilor de particule generate de activităţile de manevrare a maselor de pământ se va realiza prin:</w:t>
      </w:r>
    </w:p>
    <w:p w:rsidR="00097AEF" w:rsidRPr="003161E6" w:rsidRDefault="00097AEF" w:rsidP="003161E6">
      <w:pPr>
        <w:spacing w:after="0" w:line="240" w:lineRule="auto"/>
        <w:ind w:firstLine="720"/>
        <w:jc w:val="both"/>
        <w:rPr>
          <w:rFonts w:ascii="Arial" w:hAnsi="Arial" w:cs="Arial"/>
          <w:noProof/>
          <w:sz w:val="24"/>
          <w:szCs w:val="24"/>
        </w:rPr>
      </w:pPr>
      <w:r w:rsidRPr="003161E6">
        <w:rPr>
          <w:rFonts w:ascii="Arial" w:hAnsi="Arial" w:cs="Arial"/>
          <w:noProof/>
          <w:sz w:val="24"/>
          <w:szCs w:val="24"/>
        </w:rPr>
        <w:t>-activităţi de umectare a suprafeţelor;</w:t>
      </w:r>
    </w:p>
    <w:p w:rsidR="00097AEF" w:rsidRPr="003161E6" w:rsidRDefault="00097AEF" w:rsidP="003161E6">
      <w:pPr>
        <w:spacing w:after="0" w:line="240" w:lineRule="auto"/>
        <w:ind w:firstLine="720"/>
        <w:jc w:val="both"/>
        <w:rPr>
          <w:rFonts w:ascii="Arial" w:hAnsi="Arial" w:cs="Arial"/>
          <w:noProof/>
          <w:sz w:val="24"/>
          <w:szCs w:val="24"/>
        </w:rPr>
      </w:pPr>
      <w:r w:rsidRPr="003161E6">
        <w:rPr>
          <w:rFonts w:ascii="Arial" w:hAnsi="Arial" w:cs="Arial"/>
          <w:noProof/>
          <w:sz w:val="24"/>
          <w:szCs w:val="24"/>
        </w:rPr>
        <w:t>-acoperirea autovehiculelor transportatoare încărcate cu materiale pulverulente;</w:t>
      </w:r>
    </w:p>
    <w:p w:rsidR="00097AEF" w:rsidRPr="003161E6" w:rsidRDefault="00097AEF" w:rsidP="003161E6">
      <w:pPr>
        <w:spacing w:after="0" w:line="240" w:lineRule="auto"/>
        <w:ind w:firstLine="720"/>
        <w:jc w:val="both"/>
        <w:rPr>
          <w:rFonts w:ascii="Arial" w:hAnsi="Arial" w:cs="Arial"/>
          <w:noProof/>
          <w:sz w:val="24"/>
          <w:szCs w:val="24"/>
        </w:rPr>
      </w:pPr>
      <w:r w:rsidRPr="003161E6">
        <w:rPr>
          <w:rFonts w:ascii="Arial" w:hAnsi="Arial" w:cs="Arial"/>
          <w:noProof/>
          <w:sz w:val="24"/>
          <w:szCs w:val="24"/>
        </w:rPr>
        <w:t>-limitarea vitezei de deplasare a vehiculelor grele pentru transportul materialelor.</w:t>
      </w:r>
    </w:p>
    <w:p w:rsidR="00097AEF" w:rsidRPr="003161E6" w:rsidRDefault="00097AEF" w:rsidP="003161E6">
      <w:pPr>
        <w:spacing w:after="0" w:line="240" w:lineRule="auto"/>
        <w:ind w:firstLine="720"/>
        <w:jc w:val="both"/>
        <w:rPr>
          <w:rFonts w:ascii="Arial" w:hAnsi="Arial" w:cs="Arial"/>
          <w:noProof/>
          <w:sz w:val="24"/>
          <w:szCs w:val="24"/>
        </w:rPr>
      </w:pPr>
      <w:r w:rsidRPr="003161E6">
        <w:rPr>
          <w:rFonts w:ascii="Arial" w:hAnsi="Arial" w:cs="Arial"/>
          <w:noProof/>
          <w:sz w:val="24"/>
          <w:szCs w:val="24"/>
        </w:rPr>
        <w:t>-utilizarea unor echipamente şi utilaje conforme din punct de vedere tehnic cu cele mai bune tehnologii existente.</w:t>
      </w:r>
    </w:p>
    <w:p w:rsidR="00097AEF" w:rsidRPr="003161E6" w:rsidRDefault="00097AEF" w:rsidP="003161E6">
      <w:pPr>
        <w:spacing w:after="0" w:line="240" w:lineRule="auto"/>
        <w:ind w:firstLine="720"/>
        <w:jc w:val="both"/>
        <w:rPr>
          <w:rFonts w:ascii="Arial" w:hAnsi="Arial" w:cs="Arial"/>
          <w:noProof/>
          <w:sz w:val="24"/>
          <w:szCs w:val="24"/>
        </w:rPr>
      </w:pPr>
      <w:r w:rsidRPr="003161E6">
        <w:rPr>
          <w:rFonts w:ascii="Arial" w:hAnsi="Arial" w:cs="Arial"/>
          <w:noProof/>
          <w:sz w:val="24"/>
          <w:szCs w:val="24"/>
        </w:rPr>
        <w:t>-verificări tehnice periodice ale autovehiculelor şi utilajelor folosite la realizarea lucrărilor;</w:t>
      </w:r>
    </w:p>
    <w:p w:rsidR="00097AEF" w:rsidRPr="003161E6" w:rsidRDefault="00097AEF" w:rsidP="003161E6">
      <w:pPr>
        <w:spacing w:after="0" w:line="240" w:lineRule="auto"/>
        <w:ind w:firstLine="720"/>
        <w:jc w:val="both"/>
        <w:rPr>
          <w:rFonts w:ascii="Arial" w:hAnsi="Arial" w:cs="Arial"/>
          <w:noProof/>
          <w:sz w:val="24"/>
          <w:szCs w:val="24"/>
        </w:rPr>
      </w:pPr>
      <w:r w:rsidRPr="003161E6">
        <w:rPr>
          <w:rFonts w:ascii="Arial" w:hAnsi="Arial" w:cs="Arial"/>
          <w:noProof/>
          <w:sz w:val="24"/>
          <w:szCs w:val="24"/>
        </w:rPr>
        <w:t>-evitarea executării lucrărilor care presupun manevrarea cantităţilor de sol (decopertări/ umpluturi) în perioadele cu vânturi puternice;</w:t>
      </w:r>
    </w:p>
    <w:p w:rsidR="00097AEF" w:rsidRPr="003161E6" w:rsidRDefault="00097AEF" w:rsidP="003161E6">
      <w:pPr>
        <w:spacing w:after="0" w:line="240" w:lineRule="auto"/>
        <w:ind w:firstLine="720"/>
        <w:jc w:val="both"/>
        <w:rPr>
          <w:rFonts w:ascii="Arial" w:hAnsi="Arial" w:cs="Arial"/>
          <w:noProof/>
          <w:sz w:val="24"/>
          <w:szCs w:val="24"/>
        </w:rPr>
      </w:pPr>
      <w:r w:rsidRPr="003161E6">
        <w:rPr>
          <w:rFonts w:ascii="Arial" w:hAnsi="Arial" w:cs="Arial"/>
          <w:noProof/>
          <w:sz w:val="24"/>
          <w:szCs w:val="24"/>
        </w:rPr>
        <w:t>-asigurarea unui management corect al materialelor utilizate în perioada de construcţie;</w:t>
      </w:r>
    </w:p>
    <w:p w:rsidR="00097AEF" w:rsidRPr="003161E6" w:rsidRDefault="00097AEF" w:rsidP="003161E6">
      <w:pPr>
        <w:spacing w:after="0" w:line="240" w:lineRule="auto"/>
        <w:ind w:firstLine="720"/>
        <w:jc w:val="both"/>
        <w:rPr>
          <w:rFonts w:ascii="Arial" w:hAnsi="Arial" w:cs="Arial"/>
          <w:noProof/>
          <w:sz w:val="24"/>
          <w:szCs w:val="24"/>
        </w:rPr>
      </w:pPr>
      <w:r w:rsidRPr="003161E6">
        <w:rPr>
          <w:rFonts w:ascii="Arial" w:hAnsi="Arial" w:cs="Arial"/>
          <w:noProof/>
          <w:sz w:val="24"/>
          <w:szCs w:val="24"/>
        </w:rPr>
        <w:t>-oprirea motoarelor utilajelor în perioadele în care nu sunt implicate în activitate;</w:t>
      </w:r>
    </w:p>
    <w:p w:rsidR="00097AEF" w:rsidRPr="003161E6" w:rsidRDefault="00097AEF" w:rsidP="003161E6">
      <w:pPr>
        <w:spacing w:after="0" w:line="240" w:lineRule="auto"/>
        <w:ind w:firstLine="720"/>
        <w:jc w:val="both"/>
        <w:rPr>
          <w:rFonts w:ascii="Arial" w:hAnsi="Arial" w:cs="Arial"/>
          <w:noProof/>
          <w:sz w:val="24"/>
          <w:szCs w:val="24"/>
        </w:rPr>
      </w:pPr>
      <w:r w:rsidRPr="003161E6">
        <w:rPr>
          <w:rFonts w:ascii="Arial" w:hAnsi="Arial" w:cs="Arial"/>
          <w:noProof/>
          <w:sz w:val="24"/>
          <w:szCs w:val="24"/>
        </w:rPr>
        <w:t>-eliminarea corespunzătoare a deşeurilor rezultate;</w:t>
      </w:r>
    </w:p>
    <w:p w:rsidR="00097AEF" w:rsidRPr="003161E6" w:rsidRDefault="00097AEF" w:rsidP="003161E6">
      <w:pPr>
        <w:spacing w:after="0" w:line="240" w:lineRule="auto"/>
        <w:ind w:firstLine="720"/>
        <w:jc w:val="both"/>
        <w:rPr>
          <w:rFonts w:ascii="Arial" w:hAnsi="Arial" w:cs="Arial"/>
          <w:noProof/>
          <w:sz w:val="24"/>
          <w:szCs w:val="24"/>
        </w:rPr>
      </w:pPr>
      <w:r w:rsidRPr="003161E6">
        <w:rPr>
          <w:rFonts w:ascii="Arial" w:hAnsi="Arial" w:cs="Arial"/>
          <w:noProof/>
          <w:sz w:val="24"/>
          <w:szCs w:val="24"/>
        </w:rPr>
        <w:t>-stabilizarea zonelor de unde au fost obţinute materiale de construcţie, respectiv a zonelor unde au fost realizate lucrări de taluzare şi unde s-au amenajat depozitele de material excavat excedentar;</w:t>
      </w:r>
    </w:p>
    <w:p w:rsidR="00097AEF" w:rsidRPr="003161E6" w:rsidRDefault="00097AEF" w:rsidP="003161E6">
      <w:pPr>
        <w:spacing w:after="0" w:line="240" w:lineRule="auto"/>
        <w:ind w:firstLine="720"/>
        <w:jc w:val="both"/>
        <w:rPr>
          <w:rFonts w:ascii="Arial" w:hAnsi="Arial" w:cs="Arial"/>
          <w:noProof/>
          <w:sz w:val="24"/>
          <w:szCs w:val="24"/>
        </w:rPr>
      </w:pPr>
      <w:r w:rsidRPr="003161E6">
        <w:rPr>
          <w:rFonts w:ascii="Arial" w:hAnsi="Arial" w:cs="Arial"/>
          <w:noProof/>
          <w:sz w:val="24"/>
          <w:szCs w:val="24"/>
        </w:rPr>
        <w:t>-amenajarea peisagistică a tuturor zonelor afectate prin lucrările de execuţie; amplasarea unor perdele de protecţie în zonele din apropierea zonelor sensibile (localităţi, arii naturale protejate, zone importante pentru vegetaţie şi faună).</w:t>
      </w:r>
    </w:p>
    <w:p w:rsidR="007904E6" w:rsidRPr="003161E6" w:rsidRDefault="00097AEF" w:rsidP="003161E6">
      <w:pPr>
        <w:spacing w:after="0" w:line="240" w:lineRule="auto"/>
        <w:jc w:val="both"/>
        <w:rPr>
          <w:rFonts w:ascii="Arial" w:hAnsi="Arial" w:cs="Arial"/>
          <w:b/>
          <w:noProof/>
          <w:sz w:val="24"/>
          <w:szCs w:val="24"/>
        </w:rPr>
      </w:pPr>
      <w:r w:rsidRPr="003161E6">
        <w:rPr>
          <w:rFonts w:ascii="Arial" w:hAnsi="Arial" w:cs="Arial"/>
          <w:b/>
          <w:noProof/>
          <w:sz w:val="24"/>
          <w:szCs w:val="24"/>
        </w:rPr>
        <w:t xml:space="preserve">În perioada de operare, </w:t>
      </w:r>
    </w:p>
    <w:p w:rsidR="007904E6" w:rsidRPr="003161E6" w:rsidRDefault="007904E6" w:rsidP="003161E6">
      <w:pPr>
        <w:pStyle w:val="NormalWeb"/>
        <w:spacing w:before="0" w:beforeAutospacing="0" w:after="0" w:afterAutospacing="0"/>
        <w:ind w:firstLine="720"/>
        <w:jc w:val="both"/>
        <w:rPr>
          <w:rFonts w:ascii="Arial" w:hAnsi="Arial" w:cs="Arial"/>
        </w:rPr>
      </w:pPr>
      <w:r w:rsidRPr="003161E6">
        <w:rPr>
          <w:rFonts w:ascii="Arial" w:hAnsi="Arial" w:cs="Arial"/>
        </w:rPr>
        <w:t>Pompele de distribuței carburanți și rezervoarele de stocare a benzinelor vor fi dotate cu sisteme/instalații de recuperare a compușilor organic volatili astfel încât acestea să corspundă cerințelor prevederilor Legii 264/2017 privind stabilirea cerinţelor tehnice pentru limitarea emisiilor de compuşi organici volatili (COV) rezultaţi din depozitarea benzinei şi din distribuţia acesteia de la terminale la staţiile de distribuţie a benzinei, precum şi în timpul alimentării autovehiculelor la staţiile de benzină.</w:t>
      </w:r>
    </w:p>
    <w:p w:rsidR="00097AEF" w:rsidRPr="003161E6" w:rsidRDefault="00097AEF" w:rsidP="003161E6">
      <w:pPr>
        <w:spacing w:after="0" w:line="240" w:lineRule="auto"/>
        <w:jc w:val="both"/>
        <w:rPr>
          <w:rFonts w:ascii="Arial" w:hAnsi="Arial" w:cs="Arial"/>
          <w:b/>
          <w:noProof/>
          <w:sz w:val="24"/>
          <w:szCs w:val="24"/>
        </w:rPr>
      </w:pPr>
      <w:bookmarkStart w:id="5" w:name="_Toc519076931"/>
      <w:r w:rsidRPr="003161E6">
        <w:rPr>
          <w:rFonts w:ascii="Arial" w:hAnsi="Arial" w:cs="Arial"/>
          <w:b/>
          <w:noProof/>
          <w:sz w:val="24"/>
          <w:szCs w:val="24"/>
        </w:rPr>
        <w:t>Protecţia împotriva zgomotului şi vibraţiilor</w:t>
      </w:r>
      <w:bookmarkEnd w:id="5"/>
    </w:p>
    <w:p w:rsidR="00097AEF" w:rsidRPr="003161E6" w:rsidRDefault="00097AEF" w:rsidP="003161E6">
      <w:pPr>
        <w:spacing w:after="0" w:line="240" w:lineRule="auto"/>
        <w:ind w:firstLine="720"/>
        <w:jc w:val="both"/>
        <w:rPr>
          <w:rFonts w:ascii="Arial" w:hAnsi="Arial" w:cs="Arial"/>
          <w:noProof/>
          <w:sz w:val="24"/>
          <w:szCs w:val="24"/>
        </w:rPr>
      </w:pPr>
      <w:r w:rsidRPr="003161E6">
        <w:rPr>
          <w:rFonts w:ascii="Arial" w:hAnsi="Arial" w:cs="Arial"/>
          <w:noProof/>
          <w:sz w:val="24"/>
          <w:szCs w:val="24"/>
        </w:rPr>
        <w:t xml:space="preserve">Măsurile ce se impun pentru evitarea şi reducerea zgomotului şi vibraţiilor generate în </w:t>
      </w:r>
      <w:r w:rsidRPr="003161E6">
        <w:rPr>
          <w:rFonts w:ascii="Arial" w:hAnsi="Arial" w:cs="Arial"/>
          <w:b/>
          <w:noProof/>
          <w:sz w:val="24"/>
          <w:szCs w:val="24"/>
        </w:rPr>
        <w:t>etapa de construcţie</w:t>
      </w:r>
      <w:r w:rsidRPr="003161E6">
        <w:rPr>
          <w:rFonts w:ascii="Arial" w:hAnsi="Arial" w:cs="Arial"/>
          <w:noProof/>
          <w:sz w:val="24"/>
          <w:szCs w:val="24"/>
        </w:rPr>
        <w:t xml:space="preserve"> vor consta în:</w:t>
      </w:r>
    </w:p>
    <w:p w:rsidR="00097AEF" w:rsidRPr="003161E6" w:rsidRDefault="00097AEF" w:rsidP="003161E6">
      <w:pPr>
        <w:spacing w:after="0" w:line="240" w:lineRule="auto"/>
        <w:ind w:firstLine="720"/>
        <w:jc w:val="both"/>
        <w:rPr>
          <w:rFonts w:ascii="Arial" w:hAnsi="Arial" w:cs="Arial"/>
          <w:noProof/>
          <w:sz w:val="24"/>
          <w:szCs w:val="24"/>
        </w:rPr>
      </w:pPr>
      <w:r w:rsidRPr="003161E6">
        <w:rPr>
          <w:rFonts w:ascii="Arial" w:hAnsi="Arial" w:cs="Arial"/>
          <w:noProof/>
          <w:sz w:val="24"/>
          <w:szCs w:val="24"/>
        </w:rPr>
        <w:t>-Limitarea funcţionării utilajelor şi autovehiculelor la programul stabilit de lucru;</w:t>
      </w:r>
    </w:p>
    <w:p w:rsidR="00097AEF" w:rsidRPr="003161E6" w:rsidRDefault="00097AEF" w:rsidP="003161E6">
      <w:pPr>
        <w:spacing w:after="0" w:line="240" w:lineRule="auto"/>
        <w:ind w:firstLine="720"/>
        <w:jc w:val="both"/>
        <w:rPr>
          <w:rFonts w:ascii="Arial" w:hAnsi="Arial" w:cs="Arial"/>
          <w:noProof/>
          <w:sz w:val="24"/>
          <w:szCs w:val="24"/>
        </w:rPr>
      </w:pPr>
      <w:r w:rsidRPr="003161E6">
        <w:rPr>
          <w:rFonts w:ascii="Arial" w:hAnsi="Arial" w:cs="Arial"/>
          <w:noProof/>
          <w:sz w:val="24"/>
          <w:szCs w:val="24"/>
        </w:rPr>
        <w:t>-Stabilirea rutelor/ drum</w:t>
      </w:r>
      <w:r w:rsidR="00E83E92" w:rsidRPr="003161E6">
        <w:rPr>
          <w:rFonts w:ascii="Arial" w:hAnsi="Arial" w:cs="Arial"/>
          <w:noProof/>
          <w:sz w:val="24"/>
          <w:szCs w:val="24"/>
        </w:rPr>
        <w:t>u</w:t>
      </w:r>
      <w:r w:rsidRPr="003161E6">
        <w:rPr>
          <w:rFonts w:ascii="Arial" w:hAnsi="Arial" w:cs="Arial"/>
          <w:noProof/>
          <w:sz w:val="24"/>
          <w:szCs w:val="24"/>
        </w:rPr>
        <w:t>rilor de acces în afara zonelor locuite (ocolirea locali</w:t>
      </w:r>
      <w:r w:rsidR="00E83E92" w:rsidRPr="003161E6">
        <w:rPr>
          <w:rFonts w:ascii="Arial" w:hAnsi="Arial" w:cs="Arial"/>
          <w:noProof/>
          <w:sz w:val="24"/>
          <w:szCs w:val="24"/>
        </w:rPr>
        <w:t>tăţilor, pe cât posibil);</w:t>
      </w:r>
    </w:p>
    <w:p w:rsidR="00097AEF" w:rsidRPr="003161E6" w:rsidRDefault="00097AEF" w:rsidP="003161E6">
      <w:pPr>
        <w:spacing w:after="0" w:line="240" w:lineRule="auto"/>
        <w:ind w:firstLine="720"/>
        <w:jc w:val="both"/>
        <w:rPr>
          <w:rFonts w:ascii="Arial" w:hAnsi="Arial" w:cs="Arial"/>
          <w:noProof/>
          <w:sz w:val="24"/>
          <w:szCs w:val="24"/>
        </w:rPr>
      </w:pPr>
      <w:r w:rsidRPr="003161E6">
        <w:rPr>
          <w:rFonts w:ascii="Arial" w:hAnsi="Arial" w:cs="Arial"/>
          <w:noProof/>
          <w:sz w:val="24"/>
          <w:szCs w:val="24"/>
        </w:rPr>
        <w:t>-Limitarea vitezei de deplasare a utilajelor şi autovehiculelor (cca. 40 km/ h), în mod desoebit în zonele unde accesul prin localităţi nu poate fi evitat;</w:t>
      </w:r>
    </w:p>
    <w:p w:rsidR="00097AEF" w:rsidRPr="003161E6" w:rsidRDefault="00097AEF" w:rsidP="003161E6">
      <w:pPr>
        <w:spacing w:after="0" w:line="240" w:lineRule="auto"/>
        <w:ind w:firstLine="720"/>
        <w:jc w:val="both"/>
        <w:rPr>
          <w:rFonts w:ascii="Arial" w:hAnsi="Arial" w:cs="Arial"/>
          <w:noProof/>
          <w:sz w:val="24"/>
          <w:szCs w:val="24"/>
        </w:rPr>
      </w:pPr>
      <w:r w:rsidRPr="003161E6">
        <w:rPr>
          <w:rFonts w:ascii="Arial" w:hAnsi="Arial" w:cs="Arial"/>
          <w:noProof/>
          <w:sz w:val="24"/>
          <w:szCs w:val="24"/>
        </w:rPr>
        <w:t>-Desfăşurarea lucrărilor de construcţie la distanţe mai mici de 200 de metri faţă de zonele/ obiectivele locuite, se va face numai pe timpul zilei în intervalul orar cuprins între 6.00 şi 22.00.</w:t>
      </w:r>
    </w:p>
    <w:p w:rsidR="00097AEF" w:rsidRPr="003161E6" w:rsidRDefault="00097AEF" w:rsidP="003161E6">
      <w:pPr>
        <w:spacing w:after="0" w:line="240" w:lineRule="auto"/>
        <w:ind w:firstLine="720"/>
        <w:jc w:val="both"/>
        <w:rPr>
          <w:rFonts w:ascii="Arial" w:hAnsi="Arial" w:cs="Arial"/>
          <w:noProof/>
          <w:sz w:val="24"/>
          <w:szCs w:val="24"/>
        </w:rPr>
      </w:pPr>
      <w:r w:rsidRPr="003161E6">
        <w:rPr>
          <w:rFonts w:ascii="Arial" w:hAnsi="Arial" w:cs="Arial"/>
          <w:noProof/>
          <w:sz w:val="24"/>
          <w:szCs w:val="24"/>
        </w:rPr>
        <w:lastRenderedPageBreak/>
        <w:t xml:space="preserve">În </w:t>
      </w:r>
      <w:r w:rsidRPr="003161E6">
        <w:rPr>
          <w:rFonts w:ascii="Arial" w:hAnsi="Arial" w:cs="Arial"/>
          <w:b/>
          <w:noProof/>
          <w:sz w:val="24"/>
          <w:szCs w:val="24"/>
        </w:rPr>
        <w:t>etapa de operare</w:t>
      </w:r>
      <w:r w:rsidRPr="003161E6">
        <w:rPr>
          <w:rFonts w:ascii="Arial" w:hAnsi="Arial" w:cs="Arial"/>
          <w:noProof/>
          <w:sz w:val="24"/>
          <w:szCs w:val="24"/>
        </w:rPr>
        <w:t xml:space="preserve"> valorile nivelului de zgomot nu trebuie să depăşească limitele maxim admisibile, stabilite prin legislaţia în vigoare, respectiv Ordinul nr. 119/ 2014 pentru aprobarea Normelor de igienă şi sănătate publică privind mediul de viaţă al populaţiei</w:t>
      </w:r>
      <w:r w:rsidR="00E83E92" w:rsidRPr="003161E6">
        <w:rPr>
          <w:rFonts w:ascii="Arial" w:hAnsi="Arial" w:cs="Arial"/>
          <w:noProof/>
          <w:sz w:val="24"/>
          <w:szCs w:val="24"/>
        </w:rPr>
        <w:t xml:space="preserve"> și STAS 100009/1997</w:t>
      </w:r>
      <w:r w:rsidRPr="003161E6">
        <w:rPr>
          <w:rFonts w:ascii="Arial" w:hAnsi="Arial" w:cs="Arial"/>
          <w:noProof/>
          <w:sz w:val="24"/>
          <w:szCs w:val="24"/>
        </w:rPr>
        <w:t xml:space="preserve">. </w:t>
      </w:r>
      <w:bookmarkStart w:id="6" w:name="_Toc519076934"/>
    </w:p>
    <w:p w:rsidR="00097AEF" w:rsidRPr="003161E6" w:rsidRDefault="00097AEF" w:rsidP="003161E6">
      <w:pPr>
        <w:spacing w:after="0" w:line="240" w:lineRule="auto"/>
        <w:jc w:val="both"/>
        <w:rPr>
          <w:rFonts w:ascii="Arial" w:hAnsi="Arial" w:cs="Arial"/>
          <w:b/>
          <w:noProof/>
          <w:sz w:val="24"/>
          <w:szCs w:val="24"/>
        </w:rPr>
      </w:pPr>
      <w:r w:rsidRPr="003161E6">
        <w:rPr>
          <w:rFonts w:ascii="Arial" w:hAnsi="Arial" w:cs="Arial"/>
          <w:b/>
          <w:noProof/>
          <w:sz w:val="24"/>
          <w:szCs w:val="24"/>
        </w:rPr>
        <w:t>Protecţia împotriva radiaţiilor</w:t>
      </w:r>
      <w:bookmarkEnd w:id="6"/>
    </w:p>
    <w:p w:rsidR="00097AEF" w:rsidRPr="003161E6" w:rsidRDefault="00097AEF" w:rsidP="003161E6">
      <w:pPr>
        <w:pStyle w:val="NormalWeb"/>
        <w:spacing w:before="0" w:beforeAutospacing="0" w:after="0" w:afterAutospacing="0"/>
        <w:ind w:firstLine="720"/>
        <w:jc w:val="both"/>
        <w:rPr>
          <w:rFonts w:ascii="Arial" w:hAnsi="Arial" w:cs="Arial"/>
          <w:noProof/>
        </w:rPr>
      </w:pPr>
      <w:r w:rsidRPr="003161E6">
        <w:rPr>
          <w:rFonts w:ascii="Arial" w:hAnsi="Arial" w:cs="Arial"/>
          <w:noProof/>
        </w:rPr>
        <w:t>În cadrul activităţilor desfăşurate la execuţia proiectului, precum şi în perioada de operare, nu se vor utiliza sau vehicula substanţe cu caracter radioactiv</w:t>
      </w:r>
      <w:bookmarkStart w:id="7" w:name="_Toc519076937"/>
    </w:p>
    <w:p w:rsidR="00097AEF" w:rsidRPr="003161E6" w:rsidRDefault="00097AEF" w:rsidP="003161E6">
      <w:pPr>
        <w:pStyle w:val="NormalWeb"/>
        <w:spacing w:before="0" w:beforeAutospacing="0" w:after="0" w:afterAutospacing="0"/>
        <w:jc w:val="both"/>
        <w:rPr>
          <w:rFonts w:ascii="Arial" w:hAnsi="Arial" w:cs="Arial"/>
          <w:b/>
        </w:rPr>
      </w:pPr>
      <w:r w:rsidRPr="003161E6">
        <w:rPr>
          <w:rFonts w:ascii="Arial" w:hAnsi="Arial" w:cs="Arial"/>
          <w:b/>
          <w:noProof/>
        </w:rPr>
        <w:t>Protecţia solului şi a subsolului</w:t>
      </w:r>
      <w:bookmarkEnd w:id="7"/>
    </w:p>
    <w:p w:rsidR="00097AEF" w:rsidRPr="003161E6" w:rsidRDefault="00097AEF" w:rsidP="003161E6">
      <w:pPr>
        <w:spacing w:after="0" w:line="240" w:lineRule="auto"/>
        <w:jc w:val="both"/>
        <w:rPr>
          <w:rFonts w:ascii="Arial" w:hAnsi="Arial" w:cs="Arial"/>
          <w:noProof/>
          <w:sz w:val="24"/>
          <w:szCs w:val="24"/>
        </w:rPr>
      </w:pPr>
      <w:r w:rsidRPr="003161E6">
        <w:rPr>
          <w:rFonts w:ascii="Arial" w:hAnsi="Arial" w:cs="Arial"/>
          <w:noProof/>
          <w:sz w:val="24"/>
          <w:szCs w:val="24"/>
        </w:rPr>
        <w:t>Următoarele lucrări şi dotări sunt prevăzute pentru protecţia solului şi subsolului:</w:t>
      </w:r>
    </w:p>
    <w:p w:rsidR="00F3565C" w:rsidRPr="003161E6" w:rsidRDefault="00F3565C" w:rsidP="003161E6">
      <w:pPr>
        <w:spacing w:after="0" w:line="240" w:lineRule="auto"/>
        <w:jc w:val="both"/>
        <w:rPr>
          <w:rFonts w:ascii="Arial" w:hAnsi="Arial" w:cs="Arial"/>
          <w:noProof/>
          <w:sz w:val="24"/>
          <w:szCs w:val="24"/>
        </w:rPr>
      </w:pPr>
      <w:r w:rsidRPr="003161E6">
        <w:rPr>
          <w:rFonts w:ascii="Arial" w:hAnsi="Arial" w:cs="Arial"/>
          <w:noProof/>
          <w:sz w:val="24"/>
          <w:szCs w:val="24"/>
        </w:rPr>
        <w:tab/>
        <w:t>-rezervoarele de stocare a carburanților auto vor avea pereți dubli iar căile de acces, zona destinată parcărilor va fi impermeabile;</w:t>
      </w:r>
    </w:p>
    <w:p w:rsidR="00097AEF" w:rsidRPr="003161E6" w:rsidRDefault="00097AEF" w:rsidP="003161E6">
      <w:pPr>
        <w:spacing w:after="0" w:line="240" w:lineRule="auto"/>
        <w:ind w:firstLine="720"/>
        <w:jc w:val="both"/>
        <w:rPr>
          <w:rFonts w:ascii="Arial" w:hAnsi="Arial" w:cs="Arial"/>
          <w:noProof/>
          <w:sz w:val="24"/>
          <w:szCs w:val="24"/>
        </w:rPr>
      </w:pPr>
      <w:r w:rsidRPr="003161E6">
        <w:rPr>
          <w:rFonts w:ascii="Arial" w:hAnsi="Arial" w:cs="Arial"/>
          <w:noProof/>
          <w:sz w:val="24"/>
          <w:szCs w:val="24"/>
        </w:rPr>
        <w:t>-</w:t>
      </w:r>
      <w:r w:rsidR="00F3565C" w:rsidRPr="003161E6">
        <w:rPr>
          <w:rFonts w:ascii="Arial" w:hAnsi="Arial" w:cs="Arial"/>
          <w:noProof/>
          <w:sz w:val="24"/>
          <w:szCs w:val="24"/>
        </w:rPr>
        <w:t>t</w:t>
      </w:r>
      <w:r w:rsidRPr="003161E6">
        <w:rPr>
          <w:rFonts w:ascii="Arial" w:hAnsi="Arial" w:cs="Arial"/>
          <w:noProof/>
          <w:sz w:val="24"/>
          <w:szCs w:val="24"/>
        </w:rPr>
        <w:t>erenurile ocupate temporar pentru amplasarea drumurilor şi platformelor provizorii se vor limita numai la suprafeţele necesare frontului de lucru, iar spaţiul ocupat va fi împrejmuit;</w:t>
      </w:r>
    </w:p>
    <w:p w:rsidR="00097AEF" w:rsidRPr="003161E6" w:rsidRDefault="00097AEF" w:rsidP="003161E6">
      <w:pPr>
        <w:spacing w:after="0" w:line="240" w:lineRule="auto"/>
        <w:ind w:firstLine="720"/>
        <w:jc w:val="both"/>
        <w:rPr>
          <w:rFonts w:ascii="Arial" w:hAnsi="Arial" w:cs="Arial"/>
          <w:noProof/>
          <w:sz w:val="24"/>
          <w:szCs w:val="24"/>
        </w:rPr>
      </w:pPr>
      <w:r w:rsidRPr="003161E6">
        <w:rPr>
          <w:rFonts w:ascii="Arial" w:hAnsi="Arial" w:cs="Arial"/>
          <w:noProof/>
          <w:sz w:val="24"/>
          <w:szCs w:val="24"/>
        </w:rPr>
        <w:t>-</w:t>
      </w:r>
      <w:r w:rsidR="00F3565C" w:rsidRPr="003161E6">
        <w:rPr>
          <w:rFonts w:ascii="Arial" w:hAnsi="Arial" w:cs="Arial"/>
          <w:noProof/>
          <w:sz w:val="24"/>
          <w:szCs w:val="24"/>
        </w:rPr>
        <w:t>s</w:t>
      </w:r>
      <w:r w:rsidRPr="003161E6">
        <w:rPr>
          <w:rFonts w:ascii="Arial" w:hAnsi="Arial" w:cs="Arial"/>
          <w:noProof/>
          <w:sz w:val="24"/>
          <w:szCs w:val="24"/>
        </w:rPr>
        <w:t>tratul de sol vegetal îndepărtat va fi depozitat în grămezi separate şi va fi reinstalat după finalizarea lucrărilor, pentru a face posibilă reinstalarea naturală a vegetaţiei;</w:t>
      </w:r>
    </w:p>
    <w:p w:rsidR="00097AEF" w:rsidRPr="003161E6" w:rsidRDefault="00097AEF" w:rsidP="003161E6">
      <w:pPr>
        <w:spacing w:after="0" w:line="240" w:lineRule="auto"/>
        <w:ind w:firstLine="720"/>
        <w:jc w:val="both"/>
        <w:rPr>
          <w:rFonts w:ascii="Arial" w:hAnsi="Arial" w:cs="Arial"/>
          <w:noProof/>
          <w:sz w:val="24"/>
          <w:szCs w:val="24"/>
        </w:rPr>
      </w:pPr>
      <w:r w:rsidRPr="003161E6">
        <w:rPr>
          <w:rFonts w:ascii="Arial" w:hAnsi="Arial" w:cs="Arial"/>
          <w:noProof/>
          <w:sz w:val="24"/>
          <w:szCs w:val="24"/>
        </w:rPr>
        <w:t>-</w:t>
      </w:r>
      <w:r w:rsidR="00F3565C" w:rsidRPr="003161E6">
        <w:rPr>
          <w:rFonts w:ascii="Arial" w:hAnsi="Arial" w:cs="Arial"/>
          <w:noProof/>
          <w:sz w:val="24"/>
          <w:szCs w:val="24"/>
        </w:rPr>
        <w:t>î</w:t>
      </w:r>
      <w:r w:rsidRPr="003161E6">
        <w:rPr>
          <w:rFonts w:ascii="Arial" w:hAnsi="Arial" w:cs="Arial"/>
          <w:noProof/>
          <w:sz w:val="24"/>
          <w:szCs w:val="24"/>
        </w:rPr>
        <w:t>n cazul unei contaminări a solului, porţiunea afectată va fi îndepărtată şi tratată/ eliminată în funcţie de tipul de contaminare; organizările de şantier vor fi dotate corespunzător cu materiale absorbante specifice pentru fiecare tip de material/ substanţă care poate cauza poluare în urma unei gestionări necorespunzătoare;</w:t>
      </w:r>
    </w:p>
    <w:p w:rsidR="00097AEF" w:rsidRPr="003161E6" w:rsidRDefault="00097AEF" w:rsidP="003161E6">
      <w:pPr>
        <w:spacing w:after="0" w:line="240" w:lineRule="auto"/>
        <w:ind w:firstLine="720"/>
        <w:jc w:val="both"/>
        <w:rPr>
          <w:rFonts w:ascii="Arial" w:hAnsi="Arial" w:cs="Arial"/>
          <w:noProof/>
          <w:sz w:val="24"/>
          <w:szCs w:val="24"/>
        </w:rPr>
      </w:pPr>
      <w:r w:rsidRPr="003161E6">
        <w:rPr>
          <w:rFonts w:ascii="Arial" w:hAnsi="Arial" w:cs="Arial"/>
          <w:noProof/>
          <w:sz w:val="24"/>
          <w:szCs w:val="24"/>
        </w:rPr>
        <w:t>-</w:t>
      </w:r>
      <w:r w:rsidR="00F3565C" w:rsidRPr="003161E6">
        <w:rPr>
          <w:rFonts w:ascii="Arial" w:hAnsi="Arial" w:cs="Arial"/>
          <w:noProof/>
          <w:sz w:val="24"/>
          <w:szCs w:val="24"/>
        </w:rPr>
        <w:t>l</w:t>
      </w:r>
      <w:r w:rsidRPr="003161E6">
        <w:rPr>
          <w:rFonts w:ascii="Arial" w:hAnsi="Arial" w:cs="Arial"/>
          <w:noProof/>
          <w:sz w:val="24"/>
          <w:szCs w:val="24"/>
        </w:rPr>
        <w:t>a finalizarea lucrărilor de construcţie, terenurile afectate vor fi aduse la starea iniţială; se recomandă utilizarea solului vegetal decopertat la iniţierea lucrărilor, pentru a păstra aceleaşi ca</w:t>
      </w:r>
      <w:r w:rsidR="00F3565C" w:rsidRPr="003161E6">
        <w:rPr>
          <w:rFonts w:ascii="Arial" w:hAnsi="Arial" w:cs="Arial"/>
          <w:noProof/>
          <w:sz w:val="24"/>
          <w:szCs w:val="24"/>
        </w:rPr>
        <w:t>lităţi structurale ale acestuia</w:t>
      </w:r>
      <w:r w:rsidRPr="003161E6">
        <w:rPr>
          <w:rFonts w:ascii="Arial" w:hAnsi="Arial" w:cs="Arial"/>
          <w:noProof/>
          <w:sz w:val="24"/>
          <w:szCs w:val="24"/>
        </w:rPr>
        <w:t>.</w:t>
      </w:r>
    </w:p>
    <w:p w:rsidR="00097AEF" w:rsidRPr="003161E6" w:rsidRDefault="00097AEF" w:rsidP="003161E6">
      <w:pPr>
        <w:spacing w:after="0" w:line="240" w:lineRule="auto"/>
        <w:ind w:firstLine="720"/>
        <w:jc w:val="both"/>
        <w:rPr>
          <w:rFonts w:ascii="Arial" w:hAnsi="Arial" w:cs="Arial"/>
          <w:noProof/>
          <w:sz w:val="24"/>
          <w:szCs w:val="24"/>
        </w:rPr>
      </w:pPr>
      <w:r w:rsidRPr="003161E6">
        <w:rPr>
          <w:rFonts w:ascii="Arial" w:hAnsi="Arial" w:cs="Arial"/>
          <w:noProof/>
          <w:sz w:val="24"/>
          <w:szCs w:val="24"/>
        </w:rPr>
        <w:t>-</w:t>
      </w:r>
      <w:r w:rsidR="00F3565C" w:rsidRPr="003161E6">
        <w:rPr>
          <w:rFonts w:ascii="Arial" w:hAnsi="Arial" w:cs="Arial"/>
          <w:noProof/>
          <w:sz w:val="24"/>
          <w:szCs w:val="24"/>
        </w:rPr>
        <w:t>s</w:t>
      </w:r>
      <w:r w:rsidRPr="003161E6">
        <w:rPr>
          <w:rFonts w:ascii="Arial" w:hAnsi="Arial" w:cs="Arial"/>
          <w:noProof/>
          <w:sz w:val="24"/>
          <w:szCs w:val="24"/>
        </w:rPr>
        <w:t>e va evita poluarea solului cu uleiuri şi produse petroliere prin asigurarea funcţionării corespunzătoare a utilajelor şi efectuarea operaţiilor de întreţinere în spaţii special destinate;</w:t>
      </w:r>
    </w:p>
    <w:p w:rsidR="00097AEF" w:rsidRPr="003161E6" w:rsidRDefault="00097AEF" w:rsidP="003161E6">
      <w:pPr>
        <w:spacing w:after="0" w:line="240" w:lineRule="auto"/>
        <w:ind w:firstLine="720"/>
        <w:jc w:val="both"/>
        <w:rPr>
          <w:rFonts w:ascii="Arial" w:hAnsi="Arial" w:cs="Arial"/>
          <w:noProof/>
          <w:sz w:val="24"/>
          <w:szCs w:val="24"/>
        </w:rPr>
      </w:pPr>
      <w:r w:rsidRPr="003161E6">
        <w:rPr>
          <w:rFonts w:ascii="Arial" w:hAnsi="Arial" w:cs="Arial"/>
          <w:noProof/>
          <w:sz w:val="24"/>
          <w:szCs w:val="24"/>
        </w:rPr>
        <w:t>-</w:t>
      </w:r>
      <w:r w:rsidR="00F3565C" w:rsidRPr="003161E6">
        <w:rPr>
          <w:rFonts w:ascii="Arial" w:hAnsi="Arial" w:cs="Arial"/>
          <w:noProof/>
          <w:sz w:val="24"/>
          <w:szCs w:val="24"/>
        </w:rPr>
        <w:t>e</w:t>
      </w:r>
      <w:r w:rsidRPr="003161E6">
        <w:rPr>
          <w:rFonts w:ascii="Arial" w:hAnsi="Arial" w:cs="Arial"/>
          <w:noProof/>
          <w:sz w:val="24"/>
          <w:szCs w:val="24"/>
        </w:rPr>
        <w:t>vitarea amplasării directe pe sol a materialelor de construcţie şi a deşeurilor rezultate în urma lucrărilor;</w:t>
      </w:r>
    </w:p>
    <w:p w:rsidR="00097AEF" w:rsidRPr="003161E6" w:rsidRDefault="00097AEF" w:rsidP="003161E6">
      <w:pPr>
        <w:spacing w:after="0" w:line="240" w:lineRule="auto"/>
        <w:ind w:firstLine="720"/>
        <w:jc w:val="both"/>
        <w:rPr>
          <w:rFonts w:ascii="Arial" w:hAnsi="Arial" w:cs="Arial"/>
          <w:noProof/>
          <w:sz w:val="24"/>
          <w:szCs w:val="24"/>
        </w:rPr>
      </w:pPr>
      <w:r w:rsidRPr="003161E6">
        <w:rPr>
          <w:rFonts w:ascii="Arial" w:hAnsi="Arial" w:cs="Arial"/>
          <w:noProof/>
          <w:sz w:val="24"/>
          <w:szCs w:val="24"/>
        </w:rPr>
        <w:t>-</w:t>
      </w:r>
      <w:r w:rsidR="00F3565C" w:rsidRPr="003161E6">
        <w:rPr>
          <w:rFonts w:ascii="Arial" w:hAnsi="Arial" w:cs="Arial"/>
          <w:noProof/>
          <w:sz w:val="24"/>
          <w:szCs w:val="24"/>
        </w:rPr>
        <w:t>d</w:t>
      </w:r>
      <w:r w:rsidRPr="003161E6">
        <w:rPr>
          <w:rFonts w:ascii="Arial" w:hAnsi="Arial" w:cs="Arial"/>
          <w:noProof/>
          <w:sz w:val="24"/>
          <w:szCs w:val="24"/>
        </w:rPr>
        <w:t>epozitarea temporară pe amplasament a deşeurilor rezultate în urma lucrărilor, precum şi a celor de tip menajer, până la preluarea de către firme specializate în vederea eliminării finale sau valorificării, se va realiza în recipienţi corespunzători, în spaţii special amenajate;</w:t>
      </w:r>
    </w:p>
    <w:p w:rsidR="00097AEF" w:rsidRPr="003161E6" w:rsidRDefault="00097AEF" w:rsidP="003161E6">
      <w:pPr>
        <w:spacing w:after="0" w:line="240" w:lineRule="auto"/>
        <w:ind w:firstLine="720"/>
        <w:jc w:val="both"/>
        <w:rPr>
          <w:rFonts w:ascii="Arial" w:hAnsi="Arial" w:cs="Arial"/>
          <w:noProof/>
          <w:sz w:val="24"/>
          <w:szCs w:val="24"/>
        </w:rPr>
      </w:pPr>
      <w:r w:rsidRPr="003161E6">
        <w:rPr>
          <w:rFonts w:ascii="Arial" w:hAnsi="Arial" w:cs="Arial"/>
          <w:noProof/>
          <w:sz w:val="24"/>
          <w:szCs w:val="24"/>
        </w:rPr>
        <w:t>-</w:t>
      </w:r>
      <w:r w:rsidR="00F3565C" w:rsidRPr="003161E6">
        <w:rPr>
          <w:rFonts w:ascii="Arial" w:hAnsi="Arial" w:cs="Arial"/>
          <w:noProof/>
          <w:sz w:val="24"/>
          <w:szCs w:val="24"/>
        </w:rPr>
        <w:t>u</w:t>
      </w:r>
      <w:r w:rsidRPr="003161E6">
        <w:rPr>
          <w:rFonts w:ascii="Arial" w:hAnsi="Arial" w:cs="Arial"/>
          <w:noProof/>
          <w:sz w:val="24"/>
          <w:szCs w:val="24"/>
        </w:rPr>
        <w:t>tilizarea de vehicule corespunzătoare din punct de vedere tehnic pentru execuţia lucrărilor, precum şi pentru transportul materialelor şi pentru preluarea şi transportul deşeurilor rezultate în urma lucrărilor de construcţie;</w:t>
      </w:r>
    </w:p>
    <w:p w:rsidR="00097AEF" w:rsidRPr="003161E6" w:rsidRDefault="00097AEF" w:rsidP="003161E6">
      <w:pPr>
        <w:spacing w:after="0" w:line="240" w:lineRule="auto"/>
        <w:jc w:val="both"/>
        <w:rPr>
          <w:rFonts w:ascii="Arial" w:hAnsi="Arial" w:cs="Arial"/>
          <w:b/>
          <w:noProof/>
          <w:sz w:val="24"/>
          <w:szCs w:val="24"/>
        </w:rPr>
      </w:pPr>
      <w:bookmarkStart w:id="8" w:name="_Ref399428134"/>
      <w:bookmarkStart w:id="9" w:name="_Toc519076941"/>
      <w:r w:rsidRPr="003161E6">
        <w:rPr>
          <w:rFonts w:ascii="Arial" w:hAnsi="Arial" w:cs="Arial"/>
          <w:b/>
          <w:noProof/>
          <w:sz w:val="24"/>
          <w:szCs w:val="24"/>
        </w:rPr>
        <w:t xml:space="preserve">Protecţia ecosistemelor terestre </w:t>
      </w:r>
      <w:bookmarkEnd w:id="8"/>
      <w:bookmarkEnd w:id="9"/>
    </w:p>
    <w:p w:rsidR="00097AEF" w:rsidRPr="003161E6" w:rsidRDefault="00097AEF" w:rsidP="003161E6">
      <w:pPr>
        <w:spacing w:after="0" w:line="240" w:lineRule="auto"/>
        <w:ind w:firstLine="720"/>
        <w:jc w:val="both"/>
        <w:rPr>
          <w:rFonts w:ascii="Arial" w:hAnsi="Arial" w:cs="Arial"/>
          <w:noProof/>
          <w:sz w:val="24"/>
          <w:szCs w:val="24"/>
        </w:rPr>
      </w:pPr>
      <w:r w:rsidRPr="003161E6">
        <w:rPr>
          <w:rFonts w:ascii="Arial" w:hAnsi="Arial" w:cs="Arial"/>
          <w:noProof/>
          <w:sz w:val="24"/>
          <w:szCs w:val="24"/>
        </w:rPr>
        <w:t xml:space="preserve">Activităţile propuse în cadrul proiectului şi a limitelor de expropriere </w:t>
      </w:r>
      <w:r w:rsidRPr="003161E6">
        <w:rPr>
          <w:rFonts w:ascii="Arial" w:hAnsi="Arial" w:cs="Arial"/>
          <w:b/>
          <w:noProof/>
          <w:sz w:val="24"/>
          <w:szCs w:val="24"/>
        </w:rPr>
        <w:t>nu vor avea impact negativ semnificativ</w:t>
      </w:r>
      <w:r w:rsidRPr="003161E6">
        <w:rPr>
          <w:rFonts w:ascii="Arial" w:hAnsi="Arial" w:cs="Arial"/>
          <w:noProof/>
          <w:sz w:val="24"/>
          <w:szCs w:val="24"/>
        </w:rPr>
        <w:t xml:space="preserve"> asupra elementelor de biodiversitate şi nici asupra ecosistemelor terestre şi acvatice din zonele adiacente amplasamentului proiectului datorită următoarelor aspecte:</w:t>
      </w:r>
    </w:p>
    <w:p w:rsidR="00097AEF" w:rsidRPr="003161E6" w:rsidRDefault="00097AEF" w:rsidP="003161E6">
      <w:pPr>
        <w:pStyle w:val="ListParagraph"/>
        <w:spacing w:after="0" w:line="240" w:lineRule="auto"/>
        <w:ind w:left="0" w:firstLine="720"/>
        <w:jc w:val="both"/>
        <w:rPr>
          <w:rFonts w:ascii="Arial" w:hAnsi="Arial" w:cs="Arial"/>
          <w:noProof/>
          <w:sz w:val="24"/>
          <w:szCs w:val="24"/>
          <w:lang w:val="ro-RO"/>
        </w:rPr>
      </w:pPr>
      <w:r w:rsidRPr="003161E6">
        <w:rPr>
          <w:rFonts w:ascii="Arial" w:hAnsi="Arial" w:cs="Arial"/>
          <w:noProof/>
          <w:sz w:val="24"/>
          <w:szCs w:val="24"/>
          <w:lang w:val="ro-RO" w:eastAsia="ro-RO"/>
        </w:rPr>
        <w:t xml:space="preserve">-Proiectul analizat nu se află inclus şi nici nu este situat în apropiere (la distanţă mai mică de 1 km) de situri naturale protejate de interes comunitar sau naţional. </w:t>
      </w:r>
    </w:p>
    <w:p w:rsidR="00097AEF" w:rsidRPr="003161E6" w:rsidRDefault="00097AEF" w:rsidP="003161E6">
      <w:pPr>
        <w:pStyle w:val="ListParagraph"/>
        <w:spacing w:after="0" w:line="240" w:lineRule="auto"/>
        <w:ind w:left="0" w:firstLine="720"/>
        <w:jc w:val="both"/>
        <w:rPr>
          <w:rFonts w:ascii="Arial" w:hAnsi="Arial" w:cs="Arial"/>
          <w:noProof/>
          <w:sz w:val="24"/>
          <w:szCs w:val="24"/>
          <w:lang w:val="ro-RO"/>
        </w:rPr>
      </w:pPr>
      <w:r w:rsidRPr="003161E6">
        <w:rPr>
          <w:rFonts w:ascii="Arial" w:hAnsi="Arial" w:cs="Arial"/>
          <w:noProof/>
          <w:sz w:val="24"/>
          <w:szCs w:val="24"/>
          <w:lang w:val="ro-RO"/>
        </w:rPr>
        <w:t>-La sfârşitul lucrărilor de construcţie, toate suprafeţele de teren afectate temporar vor fi reabilitate, astfel încât vegetaţia caracteristică zonei să se poată reinstala pe trenurile afectate prin decopertare, călcare, tasare etc.</w:t>
      </w:r>
    </w:p>
    <w:p w:rsidR="00097AEF" w:rsidRPr="003161E6" w:rsidRDefault="00097AEF" w:rsidP="003161E6">
      <w:pPr>
        <w:pStyle w:val="ListParagraph"/>
        <w:spacing w:after="0" w:line="240" w:lineRule="auto"/>
        <w:ind w:left="0"/>
        <w:jc w:val="both"/>
        <w:rPr>
          <w:rFonts w:ascii="Arial" w:hAnsi="Arial" w:cs="Arial"/>
          <w:b/>
          <w:noProof/>
          <w:sz w:val="24"/>
          <w:szCs w:val="24"/>
          <w:lang w:val="ro-RO"/>
        </w:rPr>
      </w:pPr>
      <w:bookmarkStart w:id="10" w:name="_Toc271202172"/>
      <w:bookmarkStart w:id="11" w:name="_Toc309831619"/>
      <w:bookmarkStart w:id="12" w:name="_Toc378311946"/>
      <w:bookmarkStart w:id="13" w:name="_Toc519076944"/>
      <w:r w:rsidRPr="003161E6">
        <w:rPr>
          <w:rFonts w:ascii="Arial" w:hAnsi="Arial" w:cs="Arial"/>
          <w:b/>
          <w:noProof/>
          <w:sz w:val="24"/>
          <w:szCs w:val="24"/>
        </w:rPr>
        <w:t>Protecţia aşezărilor umane şi a altor obiective de interes public</w:t>
      </w:r>
      <w:bookmarkEnd w:id="10"/>
      <w:bookmarkEnd w:id="11"/>
      <w:bookmarkEnd w:id="12"/>
      <w:bookmarkEnd w:id="13"/>
    </w:p>
    <w:p w:rsidR="00097AEF" w:rsidRPr="003161E6" w:rsidRDefault="00097AEF" w:rsidP="003161E6">
      <w:pPr>
        <w:spacing w:after="0" w:line="240" w:lineRule="auto"/>
        <w:ind w:firstLine="720"/>
        <w:jc w:val="both"/>
        <w:rPr>
          <w:rFonts w:ascii="Arial" w:hAnsi="Arial" w:cs="Arial"/>
          <w:bCs/>
          <w:noProof/>
          <w:sz w:val="24"/>
          <w:szCs w:val="24"/>
        </w:rPr>
      </w:pPr>
      <w:r w:rsidRPr="003161E6">
        <w:rPr>
          <w:rFonts w:ascii="Arial" w:hAnsi="Arial" w:cs="Arial"/>
          <w:bCs/>
          <w:noProof/>
          <w:sz w:val="24"/>
          <w:szCs w:val="24"/>
        </w:rPr>
        <w:t xml:space="preserve">În </w:t>
      </w:r>
      <w:r w:rsidRPr="003161E6">
        <w:rPr>
          <w:rFonts w:ascii="Arial" w:hAnsi="Arial" w:cs="Arial"/>
          <w:b/>
          <w:bCs/>
          <w:noProof/>
          <w:sz w:val="24"/>
          <w:szCs w:val="24"/>
        </w:rPr>
        <w:t>perioada de execuţie</w:t>
      </w:r>
      <w:r w:rsidRPr="003161E6">
        <w:rPr>
          <w:rFonts w:ascii="Arial" w:hAnsi="Arial" w:cs="Arial"/>
          <w:bCs/>
          <w:noProof/>
          <w:sz w:val="24"/>
          <w:szCs w:val="24"/>
        </w:rPr>
        <w:t xml:space="preserve"> proiectul va genera un disconfort temporar pentru locuitori, din cauza creşterii emisiilor de poluanţi atmosferici, a zgomotului şi vibraţiilor, a restricţiilor de trafic. Pentru reducerea la minim a impactului asupra mediului social, în etapa de execuţie se vor lua următoarele măsuri:</w:t>
      </w:r>
    </w:p>
    <w:p w:rsidR="00097AEF" w:rsidRPr="003161E6" w:rsidRDefault="00097AEF" w:rsidP="003161E6">
      <w:pPr>
        <w:spacing w:after="0" w:line="240" w:lineRule="auto"/>
        <w:ind w:firstLine="720"/>
        <w:jc w:val="both"/>
        <w:rPr>
          <w:rFonts w:ascii="Arial" w:hAnsi="Arial" w:cs="Arial"/>
          <w:noProof/>
          <w:sz w:val="24"/>
          <w:szCs w:val="24"/>
        </w:rPr>
      </w:pPr>
      <w:r w:rsidRPr="003161E6">
        <w:rPr>
          <w:rFonts w:ascii="Arial" w:hAnsi="Arial" w:cs="Arial"/>
          <w:noProof/>
          <w:sz w:val="24"/>
          <w:szCs w:val="24"/>
        </w:rPr>
        <w:t>-Informarea cetăţenilor din zonă cu privire la programul lucrărilor;</w:t>
      </w:r>
    </w:p>
    <w:p w:rsidR="00097AEF" w:rsidRPr="003161E6" w:rsidRDefault="00097AEF" w:rsidP="003161E6">
      <w:pPr>
        <w:spacing w:after="0" w:line="240" w:lineRule="auto"/>
        <w:ind w:firstLine="720"/>
        <w:jc w:val="both"/>
        <w:rPr>
          <w:rFonts w:ascii="Arial" w:hAnsi="Arial" w:cs="Arial"/>
          <w:noProof/>
          <w:sz w:val="24"/>
          <w:szCs w:val="24"/>
        </w:rPr>
      </w:pPr>
      <w:r w:rsidRPr="003161E6">
        <w:rPr>
          <w:rFonts w:ascii="Arial" w:hAnsi="Arial" w:cs="Arial"/>
          <w:noProof/>
          <w:sz w:val="24"/>
          <w:szCs w:val="24"/>
        </w:rPr>
        <w:lastRenderedPageBreak/>
        <w:t>-Curăţarea zilnică a căilor de acces în vecinătatea zonelor de lucru şi întreţinerea acestor drumuri;</w:t>
      </w:r>
    </w:p>
    <w:p w:rsidR="00097AEF" w:rsidRPr="003161E6" w:rsidRDefault="00097AEF" w:rsidP="003161E6">
      <w:pPr>
        <w:spacing w:after="0" w:line="240" w:lineRule="auto"/>
        <w:ind w:firstLine="720"/>
        <w:jc w:val="both"/>
        <w:rPr>
          <w:rFonts w:ascii="Arial" w:hAnsi="Arial" w:cs="Arial"/>
          <w:noProof/>
          <w:sz w:val="24"/>
          <w:szCs w:val="24"/>
        </w:rPr>
      </w:pPr>
      <w:r w:rsidRPr="003161E6">
        <w:rPr>
          <w:rFonts w:ascii="Arial" w:hAnsi="Arial" w:cs="Arial"/>
          <w:noProof/>
          <w:sz w:val="24"/>
          <w:szCs w:val="24"/>
        </w:rPr>
        <w:t>-Protecţia şi semnalizarea zonelor de lucru, cu marcaje clare privind limita de siguranţă în perimetrul lucrărilor;</w:t>
      </w:r>
    </w:p>
    <w:p w:rsidR="00097AEF" w:rsidRPr="003161E6" w:rsidRDefault="00097AEF" w:rsidP="003161E6">
      <w:pPr>
        <w:spacing w:after="0" w:line="240" w:lineRule="auto"/>
        <w:ind w:firstLine="720"/>
        <w:jc w:val="both"/>
        <w:rPr>
          <w:rFonts w:ascii="Arial" w:hAnsi="Arial" w:cs="Arial"/>
          <w:noProof/>
          <w:sz w:val="24"/>
          <w:szCs w:val="24"/>
        </w:rPr>
      </w:pPr>
      <w:r w:rsidRPr="003161E6">
        <w:rPr>
          <w:rFonts w:ascii="Arial" w:hAnsi="Arial" w:cs="Arial"/>
          <w:noProof/>
          <w:sz w:val="24"/>
          <w:szCs w:val="24"/>
        </w:rPr>
        <w:t>-Interzicerea accesului în zonele de lucru pentru persoanele neautorizate;</w:t>
      </w:r>
    </w:p>
    <w:p w:rsidR="00097AEF" w:rsidRPr="003161E6" w:rsidRDefault="00097AEF" w:rsidP="003161E6">
      <w:pPr>
        <w:spacing w:after="0" w:line="240" w:lineRule="auto"/>
        <w:ind w:firstLine="720"/>
        <w:jc w:val="both"/>
        <w:rPr>
          <w:rFonts w:ascii="Arial" w:hAnsi="Arial" w:cs="Arial"/>
          <w:noProof/>
          <w:sz w:val="24"/>
          <w:szCs w:val="24"/>
        </w:rPr>
      </w:pPr>
      <w:r w:rsidRPr="003161E6">
        <w:rPr>
          <w:rFonts w:ascii="Arial" w:hAnsi="Arial" w:cs="Arial"/>
          <w:noProof/>
          <w:sz w:val="24"/>
          <w:szCs w:val="24"/>
        </w:rPr>
        <w:t>-Utilizarea de vehicule, echipamente şi utilaje noi, conforme din punct de vedere tehnic cu cele mai bune tehnologii existente.</w:t>
      </w:r>
    </w:p>
    <w:p w:rsidR="00097AEF" w:rsidRPr="003161E6" w:rsidRDefault="00097AEF" w:rsidP="003161E6">
      <w:pPr>
        <w:pStyle w:val="Heading2"/>
        <w:tabs>
          <w:tab w:val="num" w:pos="576"/>
        </w:tabs>
        <w:spacing w:before="0" w:after="0" w:line="240" w:lineRule="auto"/>
        <w:jc w:val="both"/>
        <w:rPr>
          <w:rFonts w:ascii="Arial" w:hAnsi="Arial" w:cs="Arial"/>
          <w:i w:val="0"/>
          <w:noProof/>
          <w:sz w:val="24"/>
          <w:szCs w:val="24"/>
        </w:rPr>
      </w:pPr>
      <w:bookmarkStart w:id="14" w:name="_Toc519076947"/>
      <w:r w:rsidRPr="003161E6">
        <w:rPr>
          <w:rFonts w:ascii="Arial" w:hAnsi="Arial" w:cs="Arial"/>
          <w:i w:val="0"/>
          <w:noProof/>
          <w:sz w:val="24"/>
          <w:szCs w:val="24"/>
        </w:rPr>
        <w:t>Gospodărirea deşeurilor generate pe amplasament</w:t>
      </w:r>
      <w:bookmarkEnd w:id="14"/>
    </w:p>
    <w:p w:rsidR="00097AEF" w:rsidRPr="003161E6" w:rsidRDefault="00097AEF" w:rsidP="003161E6">
      <w:pPr>
        <w:pStyle w:val="NormalWeb"/>
        <w:spacing w:before="0" w:beforeAutospacing="0" w:after="0" w:afterAutospacing="0"/>
        <w:ind w:firstLine="720"/>
        <w:jc w:val="both"/>
        <w:rPr>
          <w:rFonts w:ascii="Arial" w:hAnsi="Arial" w:cs="Arial"/>
          <w:noProof/>
        </w:rPr>
      </w:pPr>
      <w:r w:rsidRPr="003161E6">
        <w:rPr>
          <w:rFonts w:ascii="Arial" w:eastAsia="Calibri" w:hAnsi="Arial" w:cs="Arial"/>
          <w:b/>
          <w:noProof/>
        </w:rPr>
        <w:t>Deşeuri menajere</w:t>
      </w:r>
      <w:r w:rsidRPr="003161E6">
        <w:rPr>
          <w:rFonts w:ascii="Arial" w:eastAsia="Calibri" w:hAnsi="Arial" w:cs="Arial"/>
          <w:noProof/>
        </w:rPr>
        <w:t>: se vor realiza spaţii special amenajate prevăzute cu containere tip pubele, etichetate cu codul şi denumirea deşeului. Periodic vor fi ridicate de către operatori autorizaţi şi transportate la depozitele de deşeuri sau la staţiile de transfer ale localităţilor.</w:t>
      </w:r>
      <w:r w:rsidRPr="003161E6">
        <w:rPr>
          <w:rFonts w:ascii="Arial" w:hAnsi="Arial" w:cs="Arial"/>
          <w:noProof/>
        </w:rPr>
        <w:t xml:space="preserve"> Se vor păstra evidenţe privind cantităţile eliminate în conformitate cu prevederile H.G. nr. 349/2005 privind depozitarea deşeurilor, cu modificările şi completările ulterioare;</w:t>
      </w:r>
    </w:p>
    <w:p w:rsidR="00097AEF" w:rsidRPr="003161E6" w:rsidRDefault="00097AEF" w:rsidP="003161E6">
      <w:pPr>
        <w:spacing w:after="0" w:line="240" w:lineRule="auto"/>
        <w:ind w:firstLine="720"/>
        <w:contextualSpacing/>
        <w:jc w:val="both"/>
        <w:rPr>
          <w:rFonts w:ascii="Arial" w:hAnsi="Arial" w:cs="Arial"/>
          <w:noProof/>
          <w:sz w:val="24"/>
          <w:szCs w:val="24"/>
        </w:rPr>
      </w:pPr>
      <w:r w:rsidRPr="003161E6">
        <w:rPr>
          <w:rFonts w:ascii="Arial" w:hAnsi="Arial" w:cs="Arial"/>
          <w:b/>
          <w:noProof/>
          <w:sz w:val="24"/>
          <w:szCs w:val="24"/>
        </w:rPr>
        <w:t>Amestecuri metalice</w:t>
      </w:r>
      <w:r w:rsidRPr="003161E6">
        <w:rPr>
          <w:rFonts w:ascii="Arial" w:hAnsi="Arial" w:cs="Arial"/>
          <w:noProof/>
          <w:sz w:val="24"/>
          <w:szCs w:val="24"/>
        </w:rPr>
        <w:t>: se va realiza colectare selectivă în spaţii special amenajate prevăzute cu containere, etichetate cu codul şi denumirea deşeului corespunzător. Periodic vor fi ridicate de către operatori autorizaţi şi transportate în vederea valorificării. Se vor păstra evidenţe cu cantităţile valorificate în conformitate cu prevederile Legii nr. 211/2011 privind regimul deşeurilor cu modificările şi completările ulterioare;</w:t>
      </w:r>
    </w:p>
    <w:p w:rsidR="00097AEF" w:rsidRPr="003161E6" w:rsidRDefault="00097AEF" w:rsidP="003161E6">
      <w:pPr>
        <w:spacing w:after="0" w:line="240" w:lineRule="auto"/>
        <w:ind w:firstLine="720"/>
        <w:contextualSpacing/>
        <w:jc w:val="both"/>
        <w:rPr>
          <w:rFonts w:ascii="Arial" w:hAnsi="Arial" w:cs="Arial"/>
          <w:noProof/>
          <w:sz w:val="24"/>
          <w:szCs w:val="24"/>
        </w:rPr>
      </w:pPr>
      <w:r w:rsidRPr="003161E6">
        <w:rPr>
          <w:rFonts w:ascii="Arial" w:hAnsi="Arial" w:cs="Arial"/>
          <w:b/>
          <w:noProof/>
          <w:sz w:val="24"/>
          <w:szCs w:val="24"/>
        </w:rPr>
        <w:t>Hârtie şi deşeuri specifice activităţii de birou</w:t>
      </w:r>
      <w:r w:rsidRPr="003161E6">
        <w:rPr>
          <w:rFonts w:ascii="Arial" w:hAnsi="Arial" w:cs="Arial"/>
          <w:noProof/>
          <w:sz w:val="24"/>
          <w:szCs w:val="24"/>
        </w:rPr>
        <w:t>: vor fi colectate şi depozitate separat în spaţii special amenajate, etichetate cu codul şi denumirea deşeului corespunzător, în vederea valorificării prin operatori autorizaţi. Se vor păstra evidenţe cu cantităţile valorificate în conformitate cu prevederile Legii nr. 211/2011 privind regimul deşeurilor cu modificările şi completările ulterioare;</w:t>
      </w:r>
    </w:p>
    <w:p w:rsidR="00097AEF" w:rsidRPr="003161E6" w:rsidRDefault="00097AEF" w:rsidP="003161E6">
      <w:pPr>
        <w:spacing w:after="0" w:line="240" w:lineRule="auto"/>
        <w:ind w:firstLine="720"/>
        <w:contextualSpacing/>
        <w:jc w:val="both"/>
        <w:rPr>
          <w:rFonts w:ascii="Arial" w:hAnsi="Arial" w:cs="Arial"/>
          <w:noProof/>
          <w:sz w:val="24"/>
          <w:szCs w:val="24"/>
        </w:rPr>
      </w:pPr>
      <w:r w:rsidRPr="003161E6">
        <w:rPr>
          <w:rFonts w:ascii="Arial" w:hAnsi="Arial" w:cs="Arial"/>
          <w:b/>
          <w:noProof/>
          <w:sz w:val="24"/>
          <w:szCs w:val="24"/>
        </w:rPr>
        <w:t>Deşeuri de ambalaje fără conţinut de substanţe periculoase</w:t>
      </w:r>
      <w:r w:rsidRPr="003161E6">
        <w:rPr>
          <w:rFonts w:ascii="Arial" w:hAnsi="Arial" w:cs="Arial"/>
          <w:noProof/>
          <w:sz w:val="24"/>
          <w:szCs w:val="24"/>
        </w:rPr>
        <w:t>: vor fi colectate şi depozitate selectiv, etichetate cu codul şi denumirea deşeului corespunzător, în vederea transportăii la instalaţiile de valorificare prin operatori autorizaţi. Se vor păstra evidenţe cu cantităţile valorificate în conformitate cu prevederile Legii nr. 211/2011 privind regimul deşeurilor cu modificările şi completările ulterioare;</w:t>
      </w:r>
    </w:p>
    <w:p w:rsidR="00097AEF" w:rsidRPr="003161E6" w:rsidRDefault="00097AEF" w:rsidP="003161E6">
      <w:pPr>
        <w:spacing w:after="0" w:line="240" w:lineRule="auto"/>
        <w:ind w:firstLine="720"/>
        <w:contextualSpacing/>
        <w:jc w:val="both"/>
        <w:rPr>
          <w:rFonts w:ascii="Arial" w:hAnsi="Arial" w:cs="Arial"/>
          <w:noProof/>
          <w:sz w:val="24"/>
          <w:szCs w:val="24"/>
        </w:rPr>
      </w:pPr>
      <w:r w:rsidRPr="003161E6">
        <w:rPr>
          <w:rFonts w:ascii="Arial" w:hAnsi="Arial" w:cs="Arial"/>
          <w:b/>
          <w:noProof/>
          <w:sz w:val="24"/>
          <w:szCs w:val="24"/>
        </w:rPr>
        <w:t>Ambalaje cu conţinut de substanţe periculoase</w:t>
      </w:r>
      <w:r w:rsidRPr="003161E6">
        <w:rPr>
          <w:rFonts w:ascii="Arial" w:hAnsi="Arial" w:cs="Arial"/>
          <w:noProof/>
          <w:sz w:val="24"/>
          <w:szCs w:val="24"/>
        </w:rPr>
        <w:t>: vor fi colectate şi depozitate temporar în spaţii special amenajate, etichetate cu codul şi denumirea deşeului corespunzător, prevăzute cu platforme betonate. Acestea vor fi transportate în vederea valorificării prin operatori autorizaţi sau vor fi returnate furnizorilor. Se vor păstra evidenţe cu cantităţile valorificate în conformitate cu prevederile Legii nr. 211/2011 privind regimul deşeurilor cu modificările şi completările ulterioare;</w:t>
      </w:r>
    </w:p>
    <w:p w:rsidR="00097AEF" w:rsidRPr="003161E6" w:rsidRDefault="00097AEF" w:rsidP="003161E6">
      <w:pPr>
        <w:spacing w:after="0" w:line="240" w:lineRule="auto"/>
        <w:ind w:firstLine="720"/>
        <w:contextualSpacing/>
        <w:jc w:val="both"/>
        <w:rPr>
          <w:rFonts w:ascii="Arial" w:hAnsi="Arial" w:cs="Arial"/>
          <w:noProof/>
          <w:sz w:val="24"/>
          <w:szCs w:val="24"/>
        </w:rPr>
      </w:pPr>
      <w:r w:rsidRPr="003161E6">
        <w:rPr>
          <w:rFonts w:ascii="Arial" w:hAnsi="Arial" w:cs="Arial"/>
          <w:b/>
          <w:noProof/>
          <w:sz w:val="24"/>
          <w:szCs w:val="24"/>
        </w:rPr>
        <w:t>Materiale absorbante contaminate cu ulei</w:t>
      </w:r>
      <w:r w:rsidRPr="003161E6">
        <w:rPr>
          <w:rFonts w:ascii="Arial" w:hAnsi="Arial" w:cs="Arial"/>
          <w:noProof/>
          <w:sz w:val="24"/>
          <w:szCs w:val="24"/>
        </w:rPr>
        <w:t>: vor fi colectate în saci etanşi şi depozitate în spaţii special amenajate, etichetate cu codul şi denumirea deşeului corespunzător. Acestea vor fi predate operatorilor autorizaţi în vederea eliminării. Se vor păstra evidenţe cu cantităţile valorificate în conformitate cu prevederile Legii nr. 211/2011 privind regimul deşeurilor cu modificările şi completările ulterioare;</w:t>
      </w:r>
    </w:p>
    <w:p w:rsidR="00097AEF" w:rsidRPr="003161E6" w:rsidRDefault="00097AEF" w:rsidP="003161E6">
      <w:pPr>
        <w:spacing w:after="0" w:line="240" w:lineRule="auto"/>
        <w:ind w:firstLine="720"/>
        <w:contextualSpacing/>
        <w:jc w:val="both"/>
        <w:rPr>
          <w:rFonts w:ascii="Arial" w:hAnsi="Arial" w:cs="Arial"/>
          <w:noProof/>
          <w:sz w:val="24"/>
          <w:szCs w:val="24"/>
        </w:rPr>
      </w:pPr>
      <w:r w:rsidRPr="003161E6">
        <w:rPr>
          <w:rFonts w:ascii="Arial" w:hAnsi="Arial" w:cs="Arial"/>
          <w:b/>
          <w:noProof/>
          <w:sz w:val="24"/>
          <w:szCs w:val="24"/>
        </w:rPr>
        <w:t>Uleiuri uzate provenite de la utilajele de construcţie</w:t>
      </w:r>
      <w:r w:rsidRPr="003161E6">
        <w:rPr>
          <w:rFonts w:ascii="Arial" w:hAnsi="Arial" w:cs="Arial"/>
          <w:noProof/>
          <w:sz w:val="24"/>
          <w:szCs w:val="24"/>
        </w:rPr>
        <w:t>: vor fi colectate în recipienţi închişi, etichetaţi, depozitate într-o incintă închisă prevăzută cu platformă betonată. Vor fi predate către unităţi autorizate in vederea colectării şi valorificării. Se vor ţine evidenţe cu cantităţile predate spre valorificare în conformitate cu prevederile HG nr. 235/2007 privind gestionarea uleiurilor uzate. Se vor respecta prevederile HG nr. 235/2007 privind gestionarea uleiurilor uzate.</w:t>
      </w:r>
    </w:p>
    <w:p w:rsidR="00097AEF" w:rsidRPr="003161E6" w:rsidRDefault="00097AEF" w:rsidP="003161E6">
      <w:pPr>
        <w:spacing w:after="0" w:line="240" w:lineRule="auto"/>
        <w:ind w:firstLine="720"/>
        <w:contextualSpacing/>
        <w:jc w:val="both"/>
        <w:rPr>
          <w:rFonts w:ascii="Arial" w:hAnsi="Arial" w:cs="Arial"/>
          <w:noProof/>
          <w:sz w:val="24"/>
          <w:szCs w:val="24"/>
        </w:rPr>
      </w:pPr>
      <w:r w:rsidRPr="003161E6">
        <w:rPr>
          <w:rFonts w:ascii="Arial" w:hAnsi="Arial" w:cs="Arial"/>
          <w:b/>
          <w:noProof/>
          <w:sz w:val="24"/>
          <w:szCs w:val="24"/>
        </w:rPr>
        <w:t>Deşeurile de materiale de construcţie</w:t>
      </w:r>
      <w:r w:rsidRPr="003161E6">
        <w:rPr>
          <w:rFonts w:ascii="Arial" w:hAnsi="Arial" w:cs="Arial"/>
          <w:noProof/>
          <w:sz w:val="24"/>
          <w:szCs w:val="24"/>
        </w:rPr>
        <w:t>: vor fi colectate in containere etichetate cu codul şi denumirea deşeului corespunzător şi vor fi valorificate şi eliminate prin societăţi autorizate. Pot fi folosite pentru:</w:t>
      </w:r>
    </w:p>
    <w:p w:rsidR="00097AEF" w:rsidRPr="003161E6" w:rsidRDefault="00097AEF" w:rsidP="003161E6">
      <w:pPr>
        <w:spacing w:after="0" w:line="240" w:lineRule="auto"/>
        <w:ind w:firstLine="720"/>
        <w:contextualSpacing/>
        <w:jc w:val="both"/>
        <w:rPr>
          <w:rFonts w:ascii="Arial" w:hAnsi="Arial" w:cs="Arial"/>
          <w:noProof/>
          <w:sz w:val="24"/>
          <w:szCs w:val="24"/>
        </w:rPr>
      </w:pPr>
      <w:r w:rsidRPr="003161E6">
        <w:rPr>
          <w:rFonts w:ascii="Arial" w:hAnsi="Arial" w:cs="Arial"/>
          <w:noProof/>
          <w:sz w:val="24"/>
          <w:szCs w:val="24"/>
        </w:rPr>
        <w:t>-valorificare locală în pavimentul drumurilor de exploatare;</w:t>
      </w:r>
    </w:p>
    <w:p w:rsidR="00097AEF" w:rsidRPr="003161E6" w:rsidRDefault="00097AEF" w:rsidP="003161E6">
      <w:pPr>
        <w:spacing w:after="0" w:line="240" w:lineRule="auto"/>
        <w:ind w:firstLine="261"/>
        <w:contextualSpacing/>
        <w:jc w:val="both"/>
        <w:rPr>
          <w:rFonts w:ascii="Arial" w:hAnsi="Arial" w:cs="Arial"/>
          <w:noProof/>
          <w:sz w:val="24"/>
          <w:szCs w:val="24"/>
        </w:rPr>
      </w:pPr>
      <w:r w:rsidRPr="003161E6">
        <w:rPr>
          <w:rFonts w:ascii="Arial" w:hAnsi="Arial" w:cs="Arial"/>
          <w:noProof/>
          <w:sz w:val="24"/>
          <w:szCs w:val="24"/>
        </w:rPr>
        <w:t>-depunere în gropile de împrumut ajunse la cota finală de exploatare;</w:t>
      </w:r>
    </w:p>
    <w:p w:rsidR="00097AEF" w:rsidRPr="003161E6" w:rsidRDefault="00097AEF" w:rsidP="003161E6">
      <w:pPr>
        <w:pStyle w:val="NormalWeb"/>
        <w:spacing w:before="0" w:beforeAutospacing="0" w:after="0" w:afterAutospacing="0"/>
        <w:ind w:firstLine="720"/>
        <w:jc w:val="both"/>
        <w:rPr>
          <w:rFonts w:ascii="Arial" w:hAnsi="Arial" w:cs="Arial"/>
          <w:b/>
        </w:rPr>
      </w:pPr>
      <w:r w:rsidRPr="003161E6">
        <w:rPr>
          <w:rFonts w:ascii="Arial" w:eastAsia="Calibri" w:hAnsi="Arial" w:cs="Arial"/>
          <w:noProof/>
        </w:rPr>
        <w:lastRenderedPageBreak/>
        <w:t>-utilizarea ca material de acoperire intermediară în cadrul depozitelor de deşeuri utilizate in zonă. Se vor pastra evidenţe cu cantităţile valorificate în conformitate cu prevederile Legii nr. 211/2011 privind regimul deşeurilor cu modificările şi completările ulterioare.</w:t>
      </w:r>
    </w:p>
    <w:p w:rsidR="00097AEF" w:rsidRPr="003161E6" w:rsidRDefault="00097AEF" w:rsidP="003161E6">
      <w:pPr>
        <w:pStyle w:val="NormalWeb"/>
        <w:spacing w:before="0" w:beforeAutospacing="0" w:after="0" w:afterAutospacing="0"/>
        <w:ind w:firstLine="720"/>
        <w:jc w:val="both"/>
        <w:rPr>
          <w:rFonts w:ascii="Arial" w:hAnsi="Arial" w:cs="Arial"/>
          <w:b/>
        </w:rPr>
      </w:pPr>
      <w:r w:rsidRPr="003161E6">
        <w:rPr>
          <w:rFonts w:ascii="Arial" w:eastAsia="Calibri" w:hAnsi="Arial" w:cs="Arial"/>
          <w:b/>
          <w:noProof/>
        </w:rPr>
        <w:t>Deşeuri de la sudură</w:t>
      </w:r>
      <w:r w:rsidRPr="003161E6">
        <w:rPr>
          <w:rFonts w:ascii="Arial" w:eastAsia="Calibri" w:hAnsi="Arial" w:cs="Arial"/>
          <w:noProof/>
        </w:rPr>
        <w:t>: vor fi colectate în pubele acoperite, etichetate cu codul şi denumirea deşeului corespunzător şi amplasate în spaţii special amenajate de unde vor fi preluate de către operatori autorizaţi în vederea eliminării. Se vor pastra evidenţe cu cantităţile valorificate în conformitate cu prevederile Legii nr. 211/2011 privind regimul deşeurilor cu modificările şi completările ulterioare.</w:t>
      </w:r>
    </w:p>
    <w:p w:rsidR="00097AEF" w:rsidRPr="003161E6" w:rsidRDefault="00097AEF" w:rsidP="003161E6">
      <w:pPr>
        <w:pStyle w:val="NormalWeb"/>
        <w:spacing w:before="0" w:beforeAutospacing="0" w:after="0" w:afterAutospacing="0"/>
        <w:ind w:firstLine="720"/>
        <w:jc w:val="both"/>
        <w:rPr>
          <w:rFonts w:ascii="Arial" w:eastAsia="Calibri" w:hAnsi="Arial" w:cs="Arial"/>
          <w:b/>
          <w:noProof/>
        </w:rPr>
      </w:pPr>
      <w:r w:rsidRPr="003161E6">
        <w:rPr>
          <w:rFonts w:ascii="Arial" w:eastAsia="Calibri" w:hAnsi="Arial" w:cs="Arial"/>
          <w:b/>
          <w:noProof/>
        </w:rPr>
        <w:t>Deşeuri de la vopsea cu conţinut de solvenţi organici sau ale substanţe periculoase</w:t>
      </w:r>
      <w:r w:rsidRPr="003161E6">
        <w:rPr>
          <w:rFonts w:ascii="Arial" w:eastAsia="Calibri" w:hAnsi="Arial" w:cs="Arial"/>
          <w:noProof/>
        </w:rPr>
        <w:t>: vor fi colectate separat în recipienţi adecvaţi  şi stocate temporar în spaţii special amenajate şi ridicate şi transportate prin operatori autorizaţi la instalaţii de eliminare reglementate. Se vor păstra evidenţe cu cantităţile valorificate în conformitate cu prevederile Legii nr. 211/2011 privind regimul deşeurilor cu modificările şi completările ulterioare.</w:t>
      </w:r>
    </w:p>
    <w:p w:rsidR="00097AEF" w:rsidRPr="003161E6" w:rsidRDefault="00097AEF" w:rsidP="003161E6">
      <w:pPr>
        <w:spacing w:after="0" w:line="240" w:lineRule="auto"/>
        <w:ind w:firstLine="720"/>
        <w:contextualSpacing/>
        <w:jc w:val="both"/>
        <w:rPr>
          <w:rFonts w:ascii="Arial" w:hAnsi="Arial" w:cs="Arial"/>
          <w:noProof/>
          <w:sz w:val="24"/>
          <w:szCs w:val="24"/>
        </w:rPr>
      </w:pPr>
      <w:r w:rsidRPr="003161E6">
        <w:rPr>
          <w:rFonts w:ascii="Arial" w:hAnsi="Arial" w:cs="Arial"/>
          <w:b/>
          <w:noProof/>
          <w:sz w:val="24"/>
          <w:szCs w:val="24"/>
        </w:rPr>
        <w:t>Anvelope scoase din uz</w:t>
      </w:r>
      <w:r w:rsidRPr="003161E6">
        <w:rPr>
          <w:rFonts w:ascii="Arial" w:hAnsi="Arial" w:cs="Arial"/>
          <w:noProof/>
          <w:sz w:val="24"/>
          <w:szCs w:val="24"/>
        </w:rPr>
        <w:t>: se vor colecta şi stoca temporar în spaţii special amenajate,etichetate cu codul şi denumirea deşeului corespunzător,prevăzute cu platforme betonate. Acestea vor fi predate operatorilor economici autorizaţi pentru valorificare. predate în conformitate cu prevederile Legii nr. 211/2011 privind regimul deşeurilor cu modificările şi completările ulterioare. Se vor respecta prevederile HG nr. 170/2004 privind gestionarea anvelopelor uzate cu modificările şi completările ulterioare;</w:t>
      </w:r>
    </w:p>
    <w:p w:rsidR="00097AEF" w:rsidRPr="003161E6" w:rsidRDefault="00097AEF" w:rsidP="003161E6">
      <w:pPr>
        <w:spacing w:after="0" w:line="240" w:lineRule="auto"/>
        <w:ind w:firstLine="720"/>
        <w:contextualSpacing/>
        <w:jc w:val="both"/>
        <w:rPr>
          <w:rFonts w:ascii="Arial" w:hAnsi="Arial" w:cs="Arial"/>
          <w:noProof/>
          <w:sz w:val="24"/>
          <w:szCs w:val="24"/>
        </w:rPr>
      </w:pPr>
      <w:r w:rsidRPr="003161E6">
        <w:rPr>
          <w:rFonts w:ascii="Arial" w:hAnsi="Arial" w:cs="Arial"/>
          <w:b/>
          <w:noProof/>
          <w:sz w:val="24"/>
          <w:szCs w:val="24"/>
        </w:rPr>
        <w:t>Acumulatori uzaţi</w:t>
      </w:r>
      <w:r w:rsidRPr="003161E6">
        <w:rPr>
          <w:rFonts w:ascii="Arial" w:hAnsi="Arial" w:cs="Arial"/>
          <w:noProof/>
          <w:sz w:val="24"/>
          <w:szCs w:val="24"/>
        </w:rPr>
        <w:t>: deşeurile de baterii şi acumulatori uzaţi care prezintă deteriorări ale carcaselor sau pierderi de electrolit vor fi colectate separat în containere speciale şi vor fi predate operatorilor economici autorizaţi pentru tratare/reciclare.Bateriile şi acumulatorii uzaţi vor fi predate la schimb pentru valorificare, în momentul achiziţionării celor noi,operatorilor economici care le comercializează;</w:t>
      </w:r>
    </w:p>
    <w:p w:rsidR="00097AEF" w:rsidRPr="003161E6" w:rsidRDefault="00097AEF" w:rsidP="003161E6">
      <w:pPr>
        <w:pStyle w:val="NormalWeb"/>
        <w:spacing w:before="0" w:beforeAutospacing="0" w:after="0" w:afterAutospacing="0"/>
        <w:ind w:firstLine="720"/>
        <w:jc w:val="both"/>
        <w:rPr>
          <w:rFonts w:ascii="Arial" w:eastAsia="Calibri" w:hAnsi="Arial" w:cs="Arial"/>
          <w:b/>
          <w:noProof/>
        </w:rPr>
      </w:pPr>
      <w:r w:rsidRPr="003161E6">
        <w:rPr>
          <w:rFonts w:ascii="Arial" w:eastAsia="Calibri" w:hAnsi="Arial" w:cs="Arial"/>
          <w:b/>
          <w:noProof/>
        </w:rPr>
        <w:t>Pământ şi pietre</w:t>
      </w:r>
      <w:r w:rsidRPr="003161E6">
        <w:rPr>
          <w:rFonts w:ascii="Arial" w:eastAsia="Calibri" w:hAnsi="Arial" w:cs="Arial"/>
          <w:noProof/>
        </w:rPr>
        <w:t xml:space="preserve">: se vor depozita temporar în grămezi pe suprafeţe special destinate şi va fi reutilizat pe alte amplasamente sau se va utiliza ca material inert la depozitele de deşeuri autorizate. Se vor păstra evidenţe cu cantităţile predate în conformitate cu prevederile Legii nr. 211/2011privind regimul deşeurilor cu modificările şi completările ulterioare </w:t>
      </w:r>
      <w:r w:rsidRPr="003161E6">
        <w:rPr>
          <w:rFonts w:ascii="Arial" w:hAnsi="Arial" w:cs="Arial"/>
          <w:noProof/>
        </w:rPr>
        <w:t>şi în conformitate cu prevederile H.G nr.349/2005 privind depozitarea deşeurilor, cu modificările şi completările ulterioare.</w:t>
      </w:r>
    </w:p>
    <w:p w:rsidR="00097AEF" w:rsidRPr="003161E6" w:rsidRDefault="00097AEF" w:rsidP="003161E6">
      <w:pPr>
        <w:spacing w:after="0" w:line="240" w:lineRule="auto"/>
        <w:ind w:firstLine="720"/>
        <w:contextualSpacing/>
        <w:jc w:val="both"/>
        <w:rPr>
          <w:rFonts w:ascii="Arial" w:hAnsi="Arial" w:cs="Arial"/>
          <w:noProof/>
          <w:sz w:val="24"/>
          <w:szCs w:val="24"/>
        </w:rPr>
      </w:pPr>
      <w:r w:rsidRPr="003161E6">
        <w:rPr>
          <w:rFonts w:ascii="Arial" w:hAnsi="Arial" w:cs="Arial"/>
          <w:b/>
          <w:noProof/>
          <w:sz w:val="24"/>
          <w:szCs w:val="24"/>
        </w:rPr>
        <w:t>Nămoluri de la preepurarea apelor pluviale potenţial contaminate cu hidrocarburi</w:t>
      </w:r>
      <w:r w:rsidRPr="003161E6">
        <w:rPr>
          <w:rFonts w:ascii="Arial" w:hAnsi="Arial" w:cs="Arial"/>
          <w:noProof/>
          <w:sz w:val="24"/>
          <w:szCs w:val="24"/>
        </w:rPr>
        <w:t>: se vor colecta şi transporta prin operatori autorizaţi în vederea eliminării. Se vor păstra evidenţe privind cantităţile transportate.</w:t>
      </w:r>
    </w:p>
    <w:p w:rsidR="00097AEF" w:rsidRPr="003161E6" w:rsidRDefault="00097AEF" w:rsidP="003161E6">
      <w:pPr>
        <w:spacing w:after="0" w:line="240" w:lineRule="auto"/>
        <w:jc w:val="both"/>
        <w:rPr>
          <w:rFonts w:ascii="Arial" w:hAnsi="Arial" w:cs="Arial"/>
          <w:b/>
          <w:sz w:val="24"/>
          <w:szCs w:val="24"/>
          <w:lang w:val="ro-RO"/>
        </w:rPr>
      </w:pPr>
      <w:r w:rsidRPr="003161E6">
        <w:rPr>
          <w:rFonts w:ascii="Arial" w:hAnsi="Arial" w:cs="Arial"/>
          <w:b/>
          <w:sz w:val="24"/>
          <w:szCs w:val="24"/>
          <w:lang w:val="ro-RO"/>
        </w:rPr>
        <w:t>Titularul proiectului/activităţii este obligat să respecte în integralitate prevederile următoarelor acte normative:</w:t>
      </w:r>
    </w:p>
    <w:p w:rsidR="00097AEF" w:rsidRPr="003161E6" w:rsidRDefault="00097AEF" w:rsidP="003161E6">
      <w:pPr>
        <w:spacing w:after="0" w:line="240" w:lineRule="auto"/>
        <w:ind w:firstLine="720"/>
        <w:jc w:val="both"/>
        <w:rPr>
          <w:rFonts w:ascii="Arial" w:hAnsi="Arial" w:cs="Arial"/>
          <w:sz w:val="24"/>
          <w:szCs w:val="24"/>
          <w:lang w:val="ro-RO"/>
        </w:rPr>
      </w:pPr>
      <w:r w:rsidRPr="003161E6">
        <w:rPr>
          <w:rFonts w:ascii="Arial" w:hAnsi="Arial" w:cs="Arial"/>
          <w:sz w:val="24"/>
          <w:szCs w:val="24"/>
          <w:lang w:val="ro-RO"/>
        </w:rPr>
        <w:t>-Ordinul 135/2010</w:t>
      </w:r>
      <w:r w:rsidRPr="003161E6">
        <w:rPr>
          <w:rFonts w:ascii="Arial" w:hAnsi="Arial" w:cs="Arial"/>
          <w:sz w:val="24"/>
          <w:szCs w:val="24"/>
        </w:rPr>
        <w:t xml:space="preserve"> </w:t>
      </w:r>
      <w:r w:rsidRPr="003161E6">
        <w:rPr>
          <w:rFonts w:ascii="Arial" w:hAnsi="Arial" w:cs="Arial"/>
          <w:sz w:val="24"/>
          <w:szCs w:val="24"/>
          <w:lang w:val="ro-RO"/>
        </w:rPr>
        <w:t>privind aprobarea Metodologiei de aplicare a evaluării impactului asupra mediului pentru proiecte publice şi private;</w:t>
      </w:r>
    </w:p>
    <w:p w:rsidR="00097AEF" w:rsidRPr="003161E6" w:rsidRDefault="00097AEF" w:rsidP="003161E6">
      <w:pPr>
        <w:spacing w:after="0" w:line="240" w:lineRule="auto"/>
        <w:ind w:firstLine="720"/>
        <w:jc w:val="both"/>
        <w:rPr>
          <w:rFonts w:ascii="Arial" w:hAnsi="Arial" w:cs="Arial"/>
          <w:sz w:val="24"/>
          <w:szCs w:val="24"/>
          <w:lang w:val="ro-RO"/>
        </w:rPr>
      </w:pPr>
      <w:r w:rsidRPr="003161E6">
        <w:rPr>
          <w:rFonts w:ascii="Arial" w:hAnsi="Arial" w:cs="Arial"/>
          <w:sz w:val="24"/>
          <w:szCs w:val="24"/>
          <w:lang w:val="ro-RO"/>
        </w:rPr>
        <w:t>-OUG 195/2005 privind protecţia mediului, modificată;</w:t>
      </w:r>
    </w:p>
    <w:p w:rsidR="00097AEF" w:rsidRPr="003161E6" w:rsidRDefault="00097AEF" w:rsidP="003161E6">
      <w:pPr>
        <w:spacing w:after="0" w:line="240" w:lineRule="auto"/>
        <w:ind w:firstLine="720"/>
        <w:jc w:val="both"/>
        <w:rPr>
          <w:rFonts w:ascii="Arial" w:hAnsi="Arial" w:cs="Arial"/>
          <w:sz w:val="24"/>
          <w:szCs w:val="24"/>
          <w:lang w:val="ro-RO"/>
        </w:rPr>
      </w:pPr>
      <w:r w:rsidRPr="003161E6">
        <w:rPr>
          <w:rFonts w:ascii="Arial" w:hAnsi="Arial" w:cs="Arial"/>
          <w:sz w:val="24"/>
          <w:szCs w:val="24"/>
          <w:lang w:val="ro-RO"/>
        </w:rPr>
        <w:t>-O.U.G 68/2007 privind răspunderea de mediu cu referire la prevenirea si repararea prejudiciului asupra mediului cu modificările şi compeltările ulterioare;</w:t>
      </w:r>
    </w:p>
    <w:p w:rsidR="00097AEF" w:rsidRPr="003161E6" w:rsidRDefault="00097AEF" w:rsidP="003161E6">
      <w:pPr>
        <w:spacing w:after="0" w:line="240" w:lineRule="auto"/>
        <w:ind w:firstLine="720"/>
        <w:jc w:val="both"/>
        <w:rPr>
          <w:rFonts w:ascii="Arial" w:hAnsi="Arial" w:cs="Arial"/>
          <w:sz w:val="24"/>
          <w:szCs w:val="24"/>
          <w:lang w:val="ro-RO"/>
        </w:rPr>
      </w:pPr>
      <w:r w:rsidRPr="003161E6">
        <w:rPr>
          <w:rFonts w:ascii="Arial" w:hAnsi="Arial" w:cs="Arial"/>
          <w:sz w:val="24"/>
          <w:szCs w:val="24"/>
          <w:lang w:val="ro-RO"/>
        </w:rPr>
        <w:t>-Legea Apelor 107/1996 cu modificările şi completările ulterioare;</w:t>
      </w:r>
    </w:p>
    <w:p w:rsidR="00097AEF" w:rsidRPr="003161E6" w:rsidRDefault="00097AEF" w:rsidP="003161E6">
      <w:pPr>
        <w:spacing w:after="0" w:line="240" w:lineRule="auto"/>
        <w:ind w:firstLine="720"/>
        <w:jc w:val="both"/>
        <w:rPr>
          <w:rFonts w:ascii="Arial" w:hAnsi="Arial" w:cs="Arial"/>
          <w:sz w:val="24"/>
          <w:szCs w:val="24"/>
          <w:lang w:val="ro-RO"/>
        </w:rPr>
      </w:pPr>
      <w:r w:rsidRPr="003161E6">
        <w:rPr>
          <w:rFonts w:ascii="Arial" w:hAnsi="Arial" w:cs="Arial"/>
          <w:sz w:val="24"/>
          <w:szCs w:val="24"/>
          <w:lang w:val="ro-RO"/>
        </w:rPr>
        <w:t xml:space="preserve">-HG nr. 352/2005 privind modificarea şi completarea HG nr.188/2002 pentru aprobarea unor norme privind condiţiile de descărcare în mediul acvatic a apelor uzate; </w:t>
      </w:r>
      <w:r w:rsidRPr="003161E6">
        <w:rPr>
          <w:rFonts w:ascii="Arial" w:hAnsi="Arial" w:cs="Arial"/>
          <w:sz w:val="24"/>
          <w:szCs w:val="24"/>
          <w:lang w:val="ro-RO"/>
        </w:rPr>
        <w:tab/>
      </w:r>
    </w:p>
    <w:p w:rsidR="00097AEF" w:rsidRPr="003161E6" w:rsidRDefault="00097AEF" w:rsidP="003161E6">
      <w:pPr>
        <w:spacing w:after="0" w:line="240" w:lineRule="auto"/>
        <w:ind w:firstLine="720"/>
        <w:jc w:val="both"/>
        <w:rPr>
          <w:rFonts w:ascii="Arial" w:hAnsi="Arial" w:cs="Arial"/>
          <w:sz w:val="24"/>
          <w:szCs w:val="24"/>
          <w:lang w:val="ro-RO"/>
        </w:rPr>
      </w:pPr>
      <w:r w:rsidRPr="003161E6">
        <w:rPr>
          <w:rFonts w:ascii="Arial" w:hAnsi="Arial" w:cs="Arial"/>
          <w:sz w:val="24"/>
          <w:szCs w:val="24"/>
          <w:lang w:val="ro-RO"/>
        </w:rPr>
        <w:t>-Ordinul 119/2014 pentru aprobarea Normelor de igienă şi sănătate publică privind mediul de viaţă al populaţiei;</w:t>
      </w:r>
    </w:p>
    <w:p w:rsidR="00097AEF" w:rsidRPr="003161E6" w:rsidRDefault="00097AEF" w:rsidP="003161E6">
      <w:pPr>
        <w:spacing w:after="0" w:line="240" w:lineRule="auto"/>
        <w:ind w:firstLine="720"/>
        <w:jc w:val="both"/>
        <w:rPr>
          <w:rFonts w:ascii="Arial" w:hAnsi="Arial" w:cs="Arial"/>
          <w:sz w:val="24"/>
          <w:szCs w:val="24"/>
          <w:lang w:val="ro-RO"/>
        </w:rPr>
      </w:pPr>
      <w:r w:rsidRPr="003161E6">
        <w:rPr>
          <w:rFonts w:ascii="Arial" w:hAnsi="Arial" w:cs="Arial"/>
          <w:sz w:val="24"/>
          <w:szCs w:val="24"/>
          <w:lang w:val="ro-RO"/>
        </w:rPr>
        <w:t>-O.M 462/1993 condiţii tehnice privind protecţia atmosferei şi norme metodologice privind determinarea emisiilor de poluanţi produşi de surse staţionare;</w:t>
      </w:r>
    </w:p>
    <w:p w:rsidR="00F3565C" w:rsidRPr="003161E6" w:rsidRDefault="00F3565C" w:rsidP="003161E6">
      <w:pPr>
        <w:pStyle w:val="NormalWeb"/>
        <w:spacing w:before="0" w:beforeAutospacing="0" w:after="0" w:afterAutospacing="0"/>
        <w:ind w:firstLine="720"/>
        <w:jc w:val="both"/>
        <w:rPr>
          <w:rFonts w:ascii="Arial" w:hAnsi="Arial" w:cs="Arial"/>
        </w:rPr>
      </w:pPr>
      <w:r w:rsidRPr="003161E6">
        <w:rPr>
          <w:rFonts w:ascii="Arial" w:hAnsi="Arial" w:cs="Arial"/>
          <w:lang w:val="ro-RO"/>
        </w:rPr>
        <w:t>-Legea 264/2017</w:t>
      </w:r>
      <w:r w:rsidRPr="003161E6">
        <w:rPr>
          <w:rFonts w:ascii="Arial" w:hAnsi="Arial" w:cs="Arial"/>
        </w:rPr>
        <w:t xml:space="preserve"> privind stabilirea cerinţelor tehnice pentru limitarea emisiilor de compuşi organici volatili (COV) rezultaţi din depozitarea benzinei şi din distribuţia acesteia de </w:t>
      </w:r>
      <w:r w:rsidRPr="003161E6">
        <w:rPr>
          <w:rFonts w:ascii="Arial" w:hAnsi="Arial" w:cs="Arial"/>
        </w:rPr>
        <w:lastRenderedPageBreak/>
        <w:t>la terminale la staţiile de distribuţie a benzinei, precum şi în timpul alimentării autovehiculelor la staţiile de benzină;</w:t>
      </w:r>
    </w:p>
    <w:p w:rsidR="00097AEF" w:rsidRPr="003161E6" w:rsidRDefault="00097AEF" w:rsidP="003161E6">
      <w:pPr>
        <w:pStyle w:val="NormalWeb"/>
        <w:spacing w:before="0" w:beforeAutospacing="0" w:after="0" w:afterAutospacing="0"/>
        <w:ind w:firstLine="720"/>
        <w:jc w:val="both"/>
        <w:rPr>
          <w:rFonts w:ascii="Arial" w:hAnsi="Arial" w:cs="Arial"/>
        </w:rPr>
      </w:pPr>
      <w:r w:rsidRPr="003161E6">
        <w:rPr>
          <w:rFonts w:ascii="Arial" w:hAnsi="Arial" w:cs="Arial"/>
          <w:lang w:val="ro-RO"/>
        </w:rPr>
        <w:t>-Legea 211/2011 privind regimul deşeurilor</w:t>
      </w:r>
    </w:p>
    <w:p w:rsidR="00097AEF" w:rsidRPr="003161E6" w:rsidRDefault="00097AEF" w:rsidP="003161E6">
      <w:pPr>
        <w:spacing w:after="0" w:line="240" w:lineRule="auto"/>
        <w:ind w:firstLine="720"/>
        <w:jc w:val="both"/>
        <w:rPr>
          <w:rFonts w:ascii="Arial" w:hAnsi="Arial" w:cs="Arial"/>
          <w:sz w:val="24"/>
          <w:szCs w:val="24"/>
          <w:lang w:val="ro-RO"/>
        </w:rPr>
      </w:pPr>
      <w:r w:rsidRPr="003161E6">
        <w:rPr>
          <w:rFonts w:ascii="Arial" w:hAnsi="Arial" w:cs="Arial"/>
          <w:sz w:val="24"/>
          <w:szCs w:val="24"/>
          <w:lang w:val="ro-RO"/>
        </w:rPr>
        <w:t>-H.G 856/2002 privind evidenţa gestiunii deşeurilor</w:t>
      </w:r>
    </w:p>
    <w:p w:rsidR="00097AEF" w:rsidRPr="003161E6" w:rsidRDefault="00097AEF" w:rsidP="003161E6">
      <w:pPr>
        <w:spacing w:after="0" w:line="240" w:lineRule="auto"/>
        <w:ind w:firstLine="720"/>
        <w:jc w:val="both"/>
        <w:rPr>
          <w:rFonts w:ascii="Arial" w:hAnsi="Arial" w:cs="Arial"/>
          <w:sz w:val="24"/>
          <w:szCs w:val="24"/>
          <w:lang w:val="ro-RO"/>
        </w:rPr>
      </w:pPr>
      <w:r w:rsidRPr="003161E6">
        <w:rPr>
          <w:rFonts w:ascii="Arial" w:hAnsi="Arial" w:cs="Arial"/>
          <w:sz w:val="24"/>
          <w:szCs w:val="24"/>
          <w:lang w:val="ro-RO"/>
        </w:rPr>
        <w:t>-H.G 1061/2008 privind transportul deşeurilor periculoase şi nepericuloase pe teritoriul României cu modificările şi completările ulterioare</w:t>
      </w:r>
    </w:p>
    <w:p w:rsidR="00097AEF" w:rsidRPr="003161E6" w:rsidRDefault="00097AEF" w:rsidP="003161E6">
      <w:pPr>
        <w:spacing w:after="0" w:line="240" w:lineRule="auto"/>
        <w:ind w:firstLine="720"/>
        <w:jc w:val="both"/>
        <w:rPr>
          <w:rFonts w:ascii="Arial" w:hAnsi="Arial" w:cs="Arial"/>
          <w:sz w:val="24"/>
          <w:szCs w:val="24"/>
          <w:lang w:val="ro-RO"/>
        </w:rPr>
      </w:pPr>
      <w:r w:rsidRPr="003161E6">
        <w:rPr>
          <w:rFonts w:ascii="Arial" w:hAnsi="Arial" w:cs="Arial"/>
          <w:sz w:val="24"/>
          <w:szCs w:val="24"/>
          <w:lang w:val="ro-RO"/>
        </w:rPr>
        <w:t>-H.G 249/2015 privind modalitatea de gestionare a ambalajelor şi a deşeurilor de ambalaje;</w:t>
      </w:r>
      <w:r w:rsidR="00284232" w:rsidRPr="003161E6">
        <w:rPr>
          <w:rFonts w:ascii="Arial" w:hAnsi="Arial" w:cs="Arial"/>
          <w:sz w:val="24"/>
          <w:szCs w:val="24"/>
          <w:lang w:val="ro-RO"/>
        </w:rPr>
        <w:t xml:space="preserve"> </w:t>
      </w:r>
      <w:r w:rsidRPr="003161E6">
        <w:rPr>
          <w:rFonts w:ascii="Arial" w:hAnsi="Arial" w:cs="Arial"/>
          <w:b/>
          <w:sz w:val="24"/>
          <w:szCs w:val="24"/>
          <w:lang w:val="ro-RO"/>
        </w:rPr>
        <w:t>precum şi alte acte normative care reglementează proiectul.</w:t>
      </w:r>
    </w:p>
    <w:p w:rsidR="00097AEF" w:rsidRPr="003161E6" w:rsidRDefault="00097AEF" w:rsidP="003161E6">
      <w:pPr>
        <w:autoSpaceDE w:val="0"/>
        <w:autoSpaceDN w:val="0"/>
        <w:adjustRightInd w:val="0"/>
        <w:spacing w:after="0" w:line="240" w:lineRule="auto"/>
        <w:jc w:val="both"/>
        <w:rPr>
          <w:rFonts w:ascii="Arial" w:hAnsi="Arial" w:cs="Arial"/>
          <w:sz w:val="24"/>
          <w:szCs w:val="24"/>
          <w:lang w:val="ro-RO"/>
        </w:rPr>
      </w:pPr>
      <w:r w:rsidRPr="003161E6">
        <w:rPr>
          <w:rFonts w:ascii="Arial" w:hAnsi="Arial" w:cs="Arial"/>
          <w:b/>
          <w:sz w:val="24"/>
          <w:szCs w:val="24"/>
          <w:lang w:val="ro-RO"/>
        </w:rPr>
        <w:t>Documentaţia conţine</w:t>
      </w:r>
      <w:r w:rsidRPr="003161E6">
        <w:rPr>
          <w:rFonts w:ascii="Arial" w:hAnsi="Arial" w:cs="Arial"/>
          <w:sz w:val="24"/>
          <w:szCs w:val="24"/>
          <w:lang w:val="ro-RO"/>
        </w:rPr>
        <w:t>:</w:t>
      </w:r>
    </w:p>
    <w:p w:rsidR="00097AEF" w:rsidRPr="003161E6" w:rsidRDefault="00097AEF" w:rsidP="003161E6">
      <w:pPr>
        <w:autoSpaceDE w:val="0"/>
        <w:autoSpaceDN w:val="0"/>
        <w:adjustRightInd w:val="0"/>
        <w:spacing w:after="0" w:line="240" w:lineRule="auto"/>
        <w:jc w:val="both"/>
        <w:rPr>
          <w:rFonts w:ascii="Arial" w:hAnsi="Arial" w:cs="Arial"/>
          <w:sz w:val="24"/>
          <w:szCs w:val="24"/>
          <w:lang w:val="ro-RO"/>
        </w:rPr>
      </w:pPr>
      <w:r w:rsidRPr="003161E6">
        <w:rPr>
          <w:rFonts w:ascii="Arial" w:hAnsi="Arial" w:cs="Arial"/>
          <w:sz w:val="24"/>
          <w:szCs w:val="24"/>
          <w:lang w:val="ro-RO"/>
        </w:rPr>
        <w:tab/>
        <w:t xml:space="preserve">-Notificare înregistrată la APM Arad cu Nr. </w:t>
      </w:r>
      <w:r w:rsidR="00B87C08" w:rsidRPr="003161E6">
        <w:rPr>
          <w:rFonts w:ascii="Arial" w:hAnsi="Arial" w:cs="Arial"/>
          <w:sz w:val="24"/>
          <w:szCs w:val="24"/>
          <w:lang w:val="ro-RO"/>
        </w:rPr>
        <w:t>3390/R/12420/17.08</w:t>
      </w:r>
      <w:r w:rsidRPr="003161E6">
        <w:rPr>
          <w:rFonts w:ascii="Arial" w:hAnsi="Arial" w:cs="Arial"/>
          <w:sz w:val="24"/>
          <w:szCs w:val="24"/>
          <w:lang w:val="ro-RO"/>
        </w:rPr>
        <w:t>.2018;</w:t>
      </w:r>
    </w:p>
    <w:p w:rsidR="00097AEF" w:rsidRPr="003161E6" w:rsidRDefault="00097AEF" w:rsidP="003161E6">
      <w:pPr>
        <w:autoSpaceDE w:val="0"/>
        <w:autoSpaceDN w:val="0"/>
        <w:adjustRightInd w:val="0"/>
        <w:spacing w:after="0" w:line="240" w:lineRule="auto"/>
        <w:jc w:val="both"/>
        <w:rPr>
          <w:rFonts w:ascii="Arial" w:hAnsi="Arial" w:cs="Arial"/>
          <w:sz w:val="24"/>
          <w:szCs w:val="24"/>
          <w:lang w:val="ro-RO"/>
        </w:rPr>
      </w:pPr>
      <w:r w:rsidRPr="003161E6">
        <w:rPr>
          <w:rFonts w:ascii="Arial" w:hAnsi="Arial" w:cs="Arial"/>
          <w:sz w:val="24"/>
          <w:szCs w:val="24"/>
          <w:lang w:val="ro-RO"/>
        </w:rPr>
        <w:tab/>
        <w:t xml:space="preserve">-Certificat de urbanism Nr. </w:t>
      </w:r>
      <w:r w:rsidR="00AB375C" w:rsidRPr="003161E6">
        <w:rPr>
          <w:rFonts w:ascii="Arial" w:hAnsi="Arial" w:cs="Arial"/>
          <w:sz w:val="24"/>
          <w:szCs w:val="24"/>
          <w:lang w:val="ro-RO"/>
        </w:rPr>
        <w:t>1538/27.07</w:t>
      </w:r>
      <w:r w:rsidRPr="003161E6">
        <w:rPr>
          <w:rFonts w:ascii="Arial" w:hAnsi="Arial" w:cs="Arial"/>
          <w:sz w:val="24"/>
          <w:szCs w:val="24"/>
          <w:lang w:val="ro-RO"/>
        </w:rPr>
        <w:t>.2017 el</w:t>
      </w:r>
      <w:r w:rsidR="00AB375C" w:rsidRPr="003161E6">
        <w:rPr>
          <w:rFonts w:ascii="Arial" w:hAnsi="Arial" w:cs="Arial"/>
          <w:sz w:val="24"/>
          <w:szCs w:val="24"/>
          <w:lang w:val="ro-RO"/>
        </w:rPr>
        <w:t>i</w:t>
      </w:r>
      <w:r w:rsidRPr="003161E6">
        <w:rPr>
          <w:rFonts w:ascii="Arial" w:hAnsi="Arial" w:cs="Arial"/>
          <w:sz w:val="24"/>
          <w:szCs w:val="24"/>
          <w:lang w:val="ro-RO"/>
        </w:rPr>
        <w:t xml:space="preserve">berat de </w:t>
      </w:r>
      <w:r w:rsidR="00AB375C" w:rsidRPr="003161E6">
        <w:rPr>
          <w:rFonts w:ascii="Arial" w:hAnsi="Arial" w:cs="Arial"/>
          <w:sz w:val="24"/>
          <w:szCs w:val="24"/>
          <w:lang w:val="ro-RO"/>
        </w:rPr>
        <w:t>Primăria municipiului</w:t>
      </w:r>
      <w:r w:rsidRPr="003161E6">
        <w:rPr>
          <w:rFonts w:ascii="Arial" w:hAnsi="Arial" w:cs="Arial"/>
          <w:sz w:val="24"/>
          <w:szCs w:val="24"/>
          <w:lang w:val="ro-RO"/>
        </w:rPr>
        <w:t xml:space="preserve"> Arad;</w:t>
      </w:r>
    </w:p>
    <w:p w:rsidR="00097AEF" w:rsidRPr="003161E6" w:rsidRDefault="00AB375C" w:rsidP="003161E6">
      <w:pPr>
        <w:autoSpaceDE w:val="0"/>
        <w:autoSpaceDN w:val="0"/>
        <w:adjustRightInd w:val="0"/>
        <w:spacing w:after="0" w:line="240" w:lineRule="auto"/>
        <w:jc w:val="both"/>
        <w:rPr>
          <w:rFonts w:ascii="Arial" w:hAnsi="Arial" w:cs="Arial"/>
          <w:sz w:val="24"/>
          <w:szCs w:val="24"/>
          <w:lang w:val="ro-RO"/>
        </w:rPr>
      </w:pPr>
      <w:r w:rsidRPr="003161E6">
        <w:rPr>
          <w:rFonts w:ascii="Arial" w:hAnsi="Arial" w:cs="Arial"/>
          <w:sz w:val="24"/>
          <w:szCs w:val="24"/>
          <w:lang w:val="ro-RO"/>
        </w:rPr>
        <w:tab/>
        <w:t>-Chitanţa Nr. 30011/17.08.2017</w:t>
      </w:r>
      <w:r w:rsidR="00097AEF" w:rsidRPr="003161E6">
        <w:rPr>
          <w:rFonts w:ascii="Arial" w:hAnsi="Arial" w:cs="Arial"/>
          <w:sz w:val="24"/>
          <w:szCs w:val="24"/>
          <w:lang w:val="ro-RO"/>
        </w:rPr>
        <w:t xml:space="preserve"> eliberată de APM Arad;</w:t>
      </w:r>
    </w:p>
    <w:p w:rsidR="00097AEF" w:rsidRPr="003161E6" w:rsidRDefault="001E3BF3" w:rsidP="003161E6">
      <w:pPr>
        <w:autoSpaceDE w:val="0"/>
        <w:autoSpaceDN w:val="0"/>
        <w:adjustRightInd w:val="0"/>
        <w:spacing w:after="0" w:line="240" w:lineRule="auto"/>
        <w:jc w:val="both"/>
        <w:rPr>
          <w:rFonts w:ascii="Arial" w:hAnsi="Arial" w:cs="Arial"/>
          <w:sz w:val="24"/>
          <w:szCs w:val="24"/>
          <w:lang w:val="ro-RO"/>
        </w:rPr>
      </w:pPr>
      <w:r w:rsidRPr="003161E6">
        <w:rPr>
          <w:rFonts w:ascii="Arial" w:hAnsi="Arial" w:cs="Arial"/>
          <w:sz w:val="24"/>
          <w:szCs w:val="24"/>
          <w:lang w:val="ro-RO"/>
        </w:rPr>
        <w:tab/>
        <w:t>-Plan</w:t>
      </w:r>
      <w:r w:rsidR="00097AEF" w:rsidRPr="003161E6">
        <w:rPr>
          <w:rFonts w:ascii="Arial" w:hAnsi="Arial" w:cs="Arial"/>
          <w:sz w:val="24"/>
          <w:szCs w:val="24"/>
          <w:lang w:val="ro-RO"/>
        </w:rPr>
        <w:t xml:space="preserve"> încadrare în zonă, planuri de situaţie;</w:t>
      </w:r>
      <w:r w:rsidRPr="003161E6">
        <w:rPr>
          <w:rFonts w:ascii="Arial" w:hAnsi="Arial" w:cs="Arial"/>
          <w:sz w:val="24"/>
          <w:szCs w:val="24"/>
          <w:lang w:val="ro-RO"/>
        </w:rPr>
        <w:t xml:space="preserve"> planșă echipă edilitare, situație propusă;</w:t>
      </w:r>
    </w:p>
    <w:p w:rsidR="001E3BF3" w:rsidRPr="003161E6" w:rsidRDefault="001E3BF3" w:rsidP="003161E6">
      <w:pPr>
        <w:autoSpaceDE w:val="0"/>
        <w:autoSpaceDN w:val="0"/>
        <w:adjustRightInd w:val="0"/>
        <w:spacing w:after="0" w:line="240" w:lineRule="auto"/>
        <w:jc w:val="both"/>
        <w:rPr>
          <w:rFonts w:ascii="Arial" w:hAnsi="Arial" w:cs="Arial"/>
          <w:sz w:val="24"/>
          <w:szCs w:val="24"/>
          <w:lang w:val="ro-RO"/>
        </w:rPr>
      </w:pPr>
      <w:r w:rsidRPr="003161E6">
        <w:rPr>
          <w:rFonts w:ascii="Arial" w:hAnsi="Arial" w:cs="Arial"/>
          <w:sz w:val="24"/>
          <w:szCs w:val="24"/>
          <w:lang w:val="ro-RO"/>
        </w:rPr>
        <w:tab/>
        <w:t>-Certificat de înregistrare cod unic 33238832 eliberat de ORC Arad</w:t>
      </w:r>
    </w:p>
    <w:p w:rsidR="00097AEF" w:rsidRPr="003161E6" w:rsidRDefault="00097AEF" w:rsidP="003161E6">
      <w:pPr>
        <w:autoSpaceDE w:val="0"/>
        <w:autoSpaceDN w:val="0"/>
        <w:adjustRightInd w:val="0"/>
        <w:spacing w:after="0" w:line="240" w:lineRule="auto"/>
        <w:jc w:val="both"/>
        <w:rPr>
          <w:rFonts w:ascii="Arial" w:hAnsi="Arial" w:cs="Arial"/>
          <w:sz w:val="24"/>
          <w:szCs w:val="24"/>
          <w:lang w:val="ro-RO"/>
        </w:rPr>
      </w:pPr>
      <w:r w:rsidRPr="003161E6">
        <w:rPr>
          <w:rFonts w:ascii="Arial" w:hAnsi="Arial" w:cs="Arial"/>
          <w:sz w:val="24"/>
          <w:szCs w:val="24"/>
          <w:lang w:val="ro-RO"/>
        </w:rPr>
        <w:tab/>
        <w:t xml:space="preserve">-Decizia etapei de evaluare inițială Nr. </w:t>
      </w:r>
      <w:r w:rsidR="00AB375C" w:rsidRPr="003161E6">
        <w:rPr>
          <w:rFonts w:ascii="Arial" w:hAnsi="Arial" w:cs="Arial"/>
          <w:sz w:val="24"/>
          <w:szCs w:val="24"/>
          <w:lang w:val="ro-RO"/>
        </w:rPr>
        <w:t>12736/23.08.2017</w:t>
      </w:r>
      <w:r w:rsidRPr="003161E6">
        <w:rPr>
          <w:rFonts w:ascii="Arial" w:hAnsi="Arial" w:cs="Arial"/>
          <w:sz w:val="24"/>
          <w:szCs w:val="24"/>
          <w:lang w:val="ro-RO"/>
        </w:rPr>
        <w:t xml:space="preserve"> eliberată de APM Arad;</w:t>
      </w:r>
    </w:p>
    <w:p w:rsidR="00097AEF" w:rsidRPr="003161E6" w:rsidRDefault="00097AEF" w:rsidP="003161E6">
      <w:pPr>
        <w:autoSpaceDE w:val="0"/>
        <w:autoSpaceDN w:val="0"/>
        <w:adjustRightInd w:val="0"/>
        <w:spacing w:after="0" w:line="240" w:lineRule="auto"/>
        <w:jc w:val="both"/>
        <w:rPr>
          <w:rFonts w:ascii="Arial" w:hAnsi="Arial" w:cs="Arial"/>
          <w:sz w:val="24"/>
          <w:szCs w:val="24"/>
          <w:lang w:val="ro-RO"/>
        </w:rPr>
      </w:pPr>
      <w:r w:rsidRPr="003161E6">
        <w:rPr>
          <w:rFonts w:ascii="Arial" w:hAnsi="Arial" w:cs="Arial"/>
          <w:sz w:val="24"/>
          <w:szCs w:val="24"/>
          <w:lang w:val="ro-RO"/>
        </w:rPr>
        <w:tab/>
        <w:t>-Memoriu de prezentare întocmit conform  criteriilor din Ord. 135/2010 anexa 5;</w:t>
      </w:r>
    </w:p>
    <w:p w:rsidR="00097AEF" w:rsidRPr="003161E6" w:rsidRDefault="001E3BF3" w:rsidP="003161E6">
      <w:pPr>
        <w:autoSpaceDE w:val="0"/>
        <w:autoSpaceDN w:val="0"/>
        <w:adjustRightInd w:val="0"/>
        <w:spacing w:after="0" w:line="240" w:lineRule="auto"/>
        <w:ind w:firstLine="720"/>
        <w:jc w:val="both"/>
        <w:rPr>
          <w:rFonts w:ascii="Arial" w:hAnsi="Arial" w:cs="Arial"/>
          <w:sz w:val="24"/>
          <w:szCs w:val="24"/>
          <w:lang w:val="ro-RO"/>
        </w:rPr>
      </w:pPr>
      <w:r w:rsidRPr="003161E6">
        <w:rPr>
          <w:rFonts w:ascii="Arial" w:hAnsi="Arial" w:cs="Arial"/>
          <w:sz w:val="24"/>
          <w:szCs w:val="24"/>
          <w:lang w:val="ro-RO"/>
        </w:rPr>
        <w:t>-Chitanţa Nr. 30129/29.08.2017</w:t>
      </w:r>
      <w:r w:rsidR="00097AEF" w:rsidRPr="003161E6">
        <w:rPr>
          <w:rFonts w:ascii="Arial" w:hAnsi="Arial" w:cs="Arial"/>
          <w:sz w:val="24"/>
          <w:szCs w:val="24"/>
          <w:lang w:val="ro-RO"/>
        </w:rPr>
        <w:t xml:space="preserve"> eliberată de APM Arad;</w:t>
      </w:r>
    </w:p>
    <w:p w:rsidR="001E3BF3" w:rsidRPr="003161E6" w:rsidRDefault="001E3BF3" w:rsidP="003161E6">
      <w:pPr>
        <w:autoSpaceDE w:val="0"/>
        <w:autoSpaceDN w:val="0"/>
        <w:adjustRightInd w:val="0"/>
        <w:spacing w:after="0" w:line="240" w:lineRule="auto"/>
        <w:ind w:firstLine="720"/>
        <w:jc w:val="both"/>
        <w:rPr>
          <w:rFonts w:ascii="Arial" w:hAnsi="Arial" w:cs="Arial"/>
          <w:sz w:val="24"/>
          <w:szCs w:val="24"/>
          <w:lang w:val="ro-RO"/>
        </w:rPr>
      </w:pPr>
      <w:r w:rsidRPr="003161E6">
        <w:rPr>
          <w:rFonts w:ascii="Arial" w:hAnsi="Arial" w:cs="Arial"/>
          <w:sz w:val="24"/>
          <w:szCs w:val="24"/>
          <w:lang w:val="ro-RO"/>
        </w:rPr>
        <w:t>-Aviz de amplasament Nr. 193054979/25.08.2017 eliberat de Enel Distribuție Banat;</w:t>
      </w:r>
    </w:p>
    <w:p w:rsidR="001E3BF3" w:rsidRPr="003161E6" w:rsidRDefault="001E3BF3" w:rsidP="003161E6">
      <w:pPr>
        <w:autoSpaceDE w:val="0"/>
        <w:autoSpaceDN w:val="0"/>
        <w:adjustRightInd w:val="0"/>
        <w:spacing w:after="0" w:line="240" w:lineRule="auto"/>
        <w:ind w:firstLine="720"/>
        <w:jc w:val="both"/>
        <w:rPr>
          <w:rFonts w:ascii="Arial" w:hAnsi="Arial" w:cs="Arial"/>
          <w:sz w:val="24"/>
          <w:szCs w:val="24"/>
          <w:lang w:val="ro-RO"/>
        </w:rPr>
      </w:pPr>
      <w:r w:rsidRPr="003161E6">
        <w:rPr>
          <w:rFonts w:ascii="Arial" w:hAnsi="Arial" w:cs="Arial"/>
          <w:sz w:val="24"/>
          <w:szCs w:val="24"/>
          <w:lang w:val="ro-RO"/>
        </w:rPr>
        <w:t>-Punct de vedere Nr. 74317/T6/11.12.2017 eliberat de PMA  - Direcția Tehnică;</w:t>
      </w:r>
    </w:p>
    <w:p w:rsidR="001E3BF3" w:rsidRPr="003161E6" w:rsidRDefault="001E3BF3" w:rsidP="003161E6">
      <w:pPr>
        <w:autoSpaceDE w:val="0"/>
        <w:autoSpaceDN w:val="0"/>
        <w:adjustRightInd w:val="0"/>
        <w:spacing w:after="0" w:line="240" w:lineRule="auto"/>
        <w:ind w:firstLine="720"/>
        <w:jc w:val="both"/>
        <w:rPr>
          <w:rFonts w:ascii="Arial" w:hAnsi="Arial" w:cs="Arial"/>
          <w:sz w:val="24"/>
          <w:szCs w:val="24"/>
          <w:lang w:val="ro-RO"/>
        </w:rPr>
      </w:pPr>
      <w:r w:rsidRPr="003161E6">
        <w:rPr>
          <w:rFonts w:ascii="Arial" w:hAnsi="Arial" w:cs="Arial"/>
          <w:sz w:val="24"/>
          <w:szCs w:val="24"/>
          <w:lang w:val="ro-RO"/>
        </w:rPr>
        <w:t>-Aviz de securitate la Incendiu Nr. 330/18/SU-AR/27.06.2018 eliberat de ISU Arad;</w:t>
      </w:r>
    </w:p>
    <w:p w:rsidR="001E3BF3" w:rsidRPr="003161E6" w:rsidRDefault="001E3BF3" w:rsidP="003161E6">
      <w:pPr>
        <w:autoSpaceDE w:val="0"/>
        <w:autoSpaceDN w:val="0"/>
        <w:adjustRightInd w:val="0"/>
        <w:spacing w:after="0" w:line="240" w:lineRule="auto"/>
        <w:ind w:firstLine="720"/>
        <w:jc w:val="both"/>
        <w:rPr>
          <w:rFonts w:ascii="Arial" w:hAnsi="Arial" w:cs="Arial"/>
          <w:sz w:val="24"/>
          <w:szCs w:val="24"/>
          <w:lang w:val="ro-RO"/>
        </w:rPr>
      </w:pPr>
      <w:r w:rsidRPr="003161E6">
        <w:rPr>
          <w:rFonts w:ascii="Arial" w:hAnsi="Arial" w:cs="Arial"/>
          <w:sz w:val="24"/>
          <w:szCs w:val="24"/>
          <w:lang w:val="ro-RO"/>
        </w:rPr>
        <w:t>-Aviz tehnic COV Nr. 158/08.06.2018 eeliberat de SC COV INSPECT SRL;</w:t>
      </w:r>
    </w:p>
    <w:p w:rsidR="00097AEF" w:rsidRPr="003161E6" w:rsidRDefault="00097AEF" w:rsidP="003161E6">
      <w:pPr>
        <w:autoSpaceDE w:val="0"/>
        <w:autoSpaceDN w:val="0"/>
        <w:adjustRightInd w:val="0"/>
        <w:spacing w:after="0" w:line="240" w:lineRule="auto"/>
        <w:jc w:val="both"/>
        <w:rPr>
          <w:rFonts w:ascii="Arial" w:hAnsi="Arial" w:cs="Arial"/>
          <w:sz w:val="24"/>
          <w:szCs w:val="24"/>
          <w:lang w:val="ro-RO"/>
        </w:rPr>
      </w:pPr>
      <w:r w:rsidRPr="003161E6">
        <w:rPr>
          <w:rFonts w:ascii="Arial" w:hAnsi="Arial" w:cs="Arial"/>
          <w:sz w:val="24"/>
          <w:szCs w:val="24"/>
          <w:lang w:val="ro-RO"/>
        </w:rPr>
        <w:tab/>
        <w:t>-Notificare Nr. 547/30.05.2018 eliberată de Direcţia de Sănătate Publică Arad;</w:t>
      </w:r>
    </w:p>
    <w:p w:rsidR="00097AEF" w:rsidRPr="003161E6" w:rsidRDefault="00097AEF" w:rsidP="003161E6">
      <w:pPr>
        <w:autoSpaceDE w:val="0"/>
        <w:autoSpaceDN w:val="0"/>
        <w:adjustRightInd w:val="0"/>
        <w:spacing w:after="0" w:line="240" w:lineRule="auto"/>
        <w:jc w:val="both"/>
        <w:rPr>
          <w:rFonts w:ascii="Arial" w:hAnsi="Arial" w:cs="Arial"/>
          <w:sz w:val="24"/>
          <w:szCs w:val="24"/>
          <w:lang w:val="ro-RO"/>
        </w:rPr>
      </w:pPr>
      <w:r w:rsidRPr="003161E6">
        <w:rPr>
          <w:rFonts w:ascii="Arial" w:hAnsi="Arial" w:cs="Arial"/>
          <w:sz w:val="24"/>
          <w:szCs w:val="24"/>
          <w:lang w:val="ro-RO"/>
        </w:rPr>
        <w:tab/>
        <w:t>-Punct de vedere Nr. 8713/16</w:t>
      </w:r>
      <w:r w:rsidR="006C22CF" w:rsidRPr="003161E6">
        <w:rPr>
          <w:rFonts w:ascii="Arial" w:hAnsi="Arial" w:cs="Arial"/>
          <w:sz w:val="24"/>
          <w:szCs w:val="24"/>
          <w:lang w:val="ro-RO"/>
        </w:rPr>
        <w:t>.</w:t>
      </w:r>
      <w:r w:rsidRPr="003161E6">
        <w:rPr>
          <w:rFonts w:ascii="Arial" w:hAnsi="Arial" w:cs="Arial"/>
          <w:sz w:val="24"/>
          <w:szCs w:val="24"/>
          <w:lang w:val="ro-RO"/>
        </w:rPr>
        <w:t>05.2018 eliberat de Compania de Apă Arad S.A;</w:t>
      </w:r>
    </w:p>
    <w:p w:rsidR="00097AEF" w:rsidRPr="003161E6" w:rsidRDefault="00097AEF" w:rsidP="003161E6">
      <w:pPr>
        <w:autoSpaceDE w:val="0"/>
        <w:autoSpaceDN w:val="0"/>
        <w:adjustRightInd w:val="0"/>
        <w:spacing w:after="0" w:line="240" w:lineRule="auto"/>
        <w:jc w:val="both"/>
        <w:rPr>
          <w:rFonts w:ascii="Arial" w:hAnsi="Arial" w:cs="Arial"/>
          <w:sz w:val="24"/>
          <w:szCs w:val="24"/>
          <w:lang w:val="ro-RO"/>
        </w:rPr>
      </w:pPr>
      <w:r w:rsidRPr="003161E6">
        <w:rPr>
          <w:rFonts w:ascii="Arial" w:hAnsi="Arial" w:cs="Arial"/>
          <w:b/>
          <w:sz w:val="24"/>
          <w:szCs w:val="24"/>
          <w:lang w:val="ro-RO"/>
        </w:rPr>
        <w:t>Informarea pulicului s-a realizat astfel</w:t>
      </w:r>
      <w:r w:rsidRPr="003161E6">
        <w:rPr>
          <w:rFonts w:ascii="Arial" w:hAnsi="Arial" w:cs="Arial"/>
          <w:sz w:val="24"/>
          <w:szCs w:val="24"/>
          <w:lang w:val="ro-RO"/>
        </w:rPr>
        <w:t>:</w:t>
      </w:r>
    </w:p>
    <w:p w:rsidR="00097AEF" w:rsidRPr="003161E6" w:rsidRDefault="00097AEF" w:rsidP="003161E6">
      <w:pPr>
        <w:autoSpaceDE w:val="0"/>
        <w:autoSpaceDN w:val="0"/>
        <w:adjustRightInd w:val="0"/>
        <w:spacing w:after="0" w:line="240" w:lineRule="auto"/>
        <w:jc w:val="both"/>
        <w:rPr>
          <w:rFonts w:ascii="Arial" w:hAnsi="Arial" w:cs="Arial"/>
          <w:sz w:val="24"/>
          <w:szCs w:val="24"/>
          <w:lang w:val="ro-RO"/>
        </w:rPr>
      </w:pPr>
      <w:r w:rsidRPr="003161E6">
        <w:rPr>
          <w:rFonts w:ascii="Arial" w:hAnsi="Arial" w:cs="Arial"/>
          <w:sz w:val="24"/>
          <w:szCs w:val="24"/>
          <w:lang w:val="ro-RO"/>
        </w:rPr>
        <w:tab/>
        <w:t>-</w:t>
      </w:r>
      <w:r w:rsidR="00AB375C" w:rsidRPr="003161E6">
        <w:rPr>
          <w:rFonts w:ascii="Arial" w:hAnsi="Arial" w:cs="Arial"/>
          <w:sz w:val="24"/>
          <w:szCs w:val="24"/>
          <w:lang w:val="ro-RO"/>
        </w:rPr>
        <w:t>Glasul Aradului din data de 05.09.2017</w:t>
      </w:r>
      <w:r w:rsidRPr="003161E6">
        <w:rPr>
          <w:rFonts w:ascii="Arial" w:hAnsi="Arial" w:cs="Arial"/>
          <w:sz w:val="24"/>
          <w:szCs w:val="24"/>
          <w:lang w:val="ro-RO"/>
        </w:rPr>
        <w:t xml:space="preserve"> privind solicitarea acordului de mediu;</w:t>
      </w:r>
    </w:p>
    <w:p w:rsidR="00097AEF" w:rsidRPr="003161E6" w:rsidRDefault="00097AEF" w:rsidP="003161E6">
      <w:pPr>
        <w:autoSpaceDE w:val="0"/>
        <w:autoSpaceDN w:val="0"/>
        <w:adjustRightInd w:val="0"/>
        <w:spacing w:after="0" w:line="240" w:lineRule="auto"/>
        <w:jc w:val="both"/>
        <w:rPr>
          <w:rFonts w:ascii="Arial" w:hAnsi="Arial" w:cs="Arial"/>
          <w:sz w:val="24"/>
          <w:szCs w:val="24"/>
          <w:lang w:val="ro-RO"/>
        </w:rPr>
      </w:pPr>
      <w:r w:rsidRPr="003161E6">
        <w:rPr>
          <w:rFonts w:ascii="Arial" w:hAnsi="Arial" w:cs="Arial"/>
          <w:sz w:val="24"/>
          <w:szCs w:val="24"/>
          <w:lang w:val="ro-RO"/>
        </w:rPr>
        <w:tab/>
        <w:t>-Anunţ privind solicitarea acordului de mediu postat p</w:t>
      </w:r>
      <w:r w:rsidR="00AB375C" w:rsidRPr="003161E6">
        <w:rPr>
          <w:rFonts w:ascii="Arial" w:hAnsi="Arial" w:cs="Arial"/>
          <w:sz w:val="24"/>
          <w:szCs w:val="24"/>
          <w:lang w:val="ro-RO"/>
        </w:rPr>
        <w:t>e site-ul APM Arad - 04.09.2017</w:t>
      </w:r>
      <w:r w:rsidRPr="003161E6">
        <w:rPr>
          <w:rFonts w:ascii="Arial" w:hAnsi="Arial" w:cs="Arial"/>
          <w:sz w:val="24"/>
          <w:szCs w:val="24"/>
          <w:lang w:val="ro-RO"/>
        </w:rPr>
        <w:t xml:space="preserve">; </w:t>
      </w:r>
    </w:p>
    <w:p w:rsidR="00097AEF" w:rsidRPr="003161E6" w:rsidRDefault="00097AEF" w:rsidP="003161E6">
      <w:pPr>
        <w:autoSpaceDE w:val="0"/>
        <w:autoSpaceDN w:val="0"/>
        <w:adjustRightInd w:val="0"/>
        <w:spacing w:after="0" w:line="240" w:lineRule="auto"/>
        <w:jc w:val="both"/>
        <w:rPr>
          <w:rFonts w:ascii="Arial" w:hAnsi="Arial" w:cs="Arial"/>
          <w:sz w:val="24"/>
          <w:szCs w:val="24"/>
          <w:lang w:val="ro-RO"/>
        </w:rPr>
      </w:pPr>
      <w:r w:rsidRPr="003161E6">
        <w:rPr>
          <w:rFonts w:ascii="Arial" w:hAnsi="Arial" w:cs="Arial"/>
          <w:sz w:val="24"/>
          <w:szCs w:val="24"/>
          <w:lang w:val="ro-RO"/>
        </w:rPr>
        <w:tab/>
        <w:t>-</w:t>
      </w:r>
      <w:r w:rsidR="00824245" w:rsidRPr="003161E6">
        <w:rPr>
          <w:rFonts w:ascii="Arial" w:hAnsi="Arial" w:cs="Arial"/>
          <w:sz w:val="24"/>
          <w:szCs w:val="24"/>
          <w:lang w:val="ro-RO"/>
        </w:rPr>
        <w:t xml:space="preserve"> Glasul Aradului </w:t>
      </w:r>
      <w:r w:rsidRPr="003161E6">
        <w:rPr>
          <w:rFonts w:ascii="Arial" w:hAnsi="Arial" w:cs="Arial"/>
          <w:color w:val="FF0000"/>
          <w:sz w:val="24"/>
          <w:szCs w:val="24"/>
          <w:lang w:val="ro-RO"/>
        </w:rPr>
        <w:t>din 16.07.2018</w:t>
      </w:r>
      <w:r w:rsidRPr="003161E6">
        <w:rPr>
          <w:rFonts w:ascii="Arial" w:hAnsi="Arial" w:cs="Arial"/>
          <w:sz w:val="24"/>
          <w:szCs w:val="24"/>
          <w:lang w:val="ro-RO"/>
        </w:rPr>
        <w:t xml:space="preserve"> privind decizia etapei de încadrare</w:t>
      </w:r>
    </w:p>
    <w:p w:rsidR="00097AEF" w:rsidRPr="003161E6" w:rsidRDefault="00097AEF" w:rsidP="003161E6">
      <w:pPr>
        <w:autoSpaceDE w:val="0"/>
        <w:autoSpaceDN w:val="0"/>
        <w:adjustRightInd w:val="0"/>
        <w:spacing w:after="0" w:line="240" w:lineRule="auto"/>
        <w:jc w:val="both"/>
        <w:rPr>
          <w:rFonts w:ascii="Arial" w:hAnsi="Arial" w:cs="Arial"/>
          <w:sz w:val="24"/>
          <w:szCs w:val="24"/>
          <w:lang w:val="ro-RO"/>
        </w:rPr>
      </w:pPr>
      <w:r w:rsidRPr="003161E6">
        <w:rPr>
          <w:rFonts w:ascii="Arial" w:hAnsi="Arial" w:cs="Arial"/>
          <w:sz w:val="24"/>
          <w:szCs w:val="24"/>
          <w:lang w:val="ro-RO"/>
        </w:rPr>
        <w:tab/>
        <w:t>-Anunţ postat pe site-ul APM Arad 13.07.2018 privind decizia etapei de încadrare.</w:t>
      </w:r>
    </w:p>
    <w:p w:rsidR="00097AEF" w:rsidRPr="003161E6" w:rsidRDefault="00097AEF" w:rsidP="003161E6">
      <w:pPr>
        <w:autoSpaceDE w:val="0"/>
        <w:autoSpaceDN w:val="0"/>
        <w:adjustRightInd w:val="0"/>
        <w:spacing w:after="0" w:line="240" w:lineRule="auto"/>
        <w:jc w:val="both"/>
        <w:rPr>
          <w:rFonts w:ascii="Arial" w:hAnsi="Arial" w:cs="Arial"/>
          <w:b/>
          <w:sz w:val="24"/>
          <w:szCs w:val="24"/>
          <w:lang w:val="ro-RO"/>
        </w:rPr>
      </w:pPr>
      <w:r w:rsidRPr="003161E6">
        <w:rPr>
          <w:rFonts w:ascii="Arial" w:hAnsi="Arial" w:cs="Arial"/>
          <w:b/>
          <w:sz w:val="24"/>
          <w:szCs w:val="24"/>
          <w:lang w:val="ro-RO"/>
        </w:rPr>
        <w:t>Alte măsuri</w:t>
      </w:r>
    </w:p>
    <w:p w:rsidR="00C40040" w:rsidRPr="003161E6" w:rsidRDefault="00F1759F" w:rsidP="003161E6">
      <w:pPr>
        <w:spacing w:after="0" w:line="240" w:lineRule="auto"/>
        <w:ind w:firstLine="720"/>
        <w:jc w:val="both"/>
        <w:rPr>
          <w:rFonts w:ascii="Arial" w:hAnsi="Arial" w:cs="Arial"/>
          <w:sz w:val="24"/>
          <w:szCs w:val="24"/>
          <w:lang w:val="ro-RO"/>
        </w:rPr>
      </w:pPr>
      <w:r w:rsidRPr="003161E6">
        <w:rPr>
          <w:rFonts w:ascii="Arial" w:eastAsia="Times New Roman" w:hAnsi="Arial" w:cs="Arial"/>
          <w:b/>
          <w:bCs/>
          <w:i/>
          <w:color w:val="000000"/>
          <w:sz w:val="24"/>
          <w:szCs w:val="24"/>
          <w:lang w:val="ro-RO"/>
        </w:rPr>
        <w:t>Solicitarea și obținerea, î</w:t>
      </w:r>
      <w:r w:rsidR="00097AEF" w:rsidRPr="003161E6">
        <w:rPr>
          <w:rFonts w:ascii="Arial" w:eastAsia="Times New Roman" w:hAnsi="Arial" w:cs="Arial"/>
          <w:b/>
          <w:bCs/>
          <w:i/>
          <w:color w:val="000000"/>
          <w:sz w:val="24"/>
          <w:szCs w:val="24"/>
          <w:lang w:val="ro-RO"/>
        </w:rPr>
        <w:t>nsuşirea şi respectarea tuturor punctelor de vedere/avizelor/actelor administrative/de reglementare, respectiv a documentaţiilor care au stat la baza</w:t>
      </w:r>
      <w:r w:rsidRPr="003161E6">
        <w:rPr>
          <w:rFonts w:ascii="Arial" w:eastAsia="Times New Roman" w:hAnsi="Arial" w:cs="Arial"/>
          <w:b/>
          <w:bCs/>
          <w:i/>
          <w:color w:val="000000"/>
          <w:sz w:val="24"/>
          <w:szCs w:val="24"/>
          <w:lang w:val="ro-RO"/>
        </w:rPr>
        <w:t xml:space="preserve"> emiterii acestora eliberate de</w:t>
      </w:r>
      <w:r w:rsidR="00097AEF" w:rsidRPr="003161E6">
        <w:rPr>
          <w:rFonts w:ascii="Arial" w:eastAsia="Times New Roman" w:hAnsi="Arial" w:cs="Arial"/>
          <w:b/>
          <w:bCs/>
          <w:i/>
          <w:color w:val="000000"/>
          <w:sz w:val="24"/>
          <w:szCs w:val="24"/>
          <w:lang w:val="ro-RO"/>
        </w:rPr>
        <w:t xml:space="preserve"> autorităţile competente potrivit prevederilor legale</w:t>
      </w:r>
      <w:r w:rsidRPr="003161E6">
        <w:rPr>
          <w:rFonts w:ascii="Arial" w:eastAsia="Times New Roman" w:hAnsi="Arial" w:cs="Arial"/>
          <w:b/>
          <w:bCs/>
          <w:i/>
          <w:color w:val="000000"/>
          <w:sz w:val="24"/>
          <w:szCs w:val="24"/>
          <w:lang w:val="ro-RO"/>
        </w:rPr>
        <w:t>, solicitate conform certificatului de urbanism</w:t>
      </w:r>
      <w:r w:rsidR="00097AEF" w:rsidRPr="003161E6">
        <w:rPr>
          <w:rFonts w:ascii="Arial" w:hAnsi="Arial" w:cs="Arial"/>
          <w:sz w:val="24"/>
          <w:szCs w:val="24"/>
          <w:lang w:val="ro-RO"/>
        </w:rPr>
        <w:t>.</w:t>
      </w:r>
      <w:r w:rsidR="00C40040" w:rsidRPr="003161E6">
        <w:rPr>
          <w:rFonts w:ascii="Arial" w:hAnsi="Arial" w:cs="Arial"/>
          <w:sz w:val="24"/>
          <w:szCs w:val="24"/>
          <w:lang w:val="ro-RO"/>
        </w:rPr>
        <w:t xml:space="preserve"> </w:t>
      </w:r>
      <w:r w:rsidR="00C40040" w:rsidRPr="003161E6">
        <w:rPr>
          <w:rFonts w:ascii="Arial" w:hAnsi="Arial" w:cs="Arial"/>
          <w:b/>
          <w:sz w:val="24"/>
          <w:szCs w:val="24"/>
          <w:lang w:val="ro-RO"/>
        </w:rPr>
        <w:t>(În cazul în care acestea conțin prevederi contrare cu prevederile prezentului act administrativ se va notifica în scris Agenția pentru Protecția Mediului Arad-competentă);</w:t>
      </w:r>
    </w:p>
    <w:p w:rsidR="00097AEF" w:rsidRPr="003161E6" w:rsidRDefault="00097AEF" w:rsidP="003161E6">
      <w:pPr>
        <w:spacing w:after="0" w:line="240" w:lineRule="auto"/>
        <w:ind w:firstLine="720"/>
        <w:jc w:val="both"/>
        <w:rPr>
          <w:rFonts w:ascii="Arial" w:hAnsi="Arial" w:cs="Arial"/>
          <w:b/>
          <w:i/>
          <w:sz w:val="24"/>
          <w:szCs w:val="24"/>
        </w:rPr>
      </w:pPr>
      <w:r w:rsidRPr="003161E6">
        <w:rPr>
          <w:rFonts w:ascii="Arial" w:hAnsi="Arial" w:cs="Arial"/>
          <w:b/>
          <w:i/>
          <w:sz w:val="24"/>
          <w:szCs w:val="24"/>
        </w:rPr>
        <w:t>Răspunderea pentru corectitudinea informaţiilor puse la dispoziţia autorităţii competente pentru protecţia mediului şi a publicului revine în întregime titularului proiectului.</w:t>
      </w:r>
    </w:p>
    <w:p w:rsidR="00097AEF" w:rsidRPr="003161E6" w:rsidRDefault="00097AEF" w:rsidP="003161E6">
      <w:pPr>
        <w:spacing w:after="0" w:line="240" w:lineRule="auto"/>
        <w:ind w:firstLine="720"/>
        <w:jc w:val="both"/>
        <w:rPr>
          <w:rFonts w:ascii="Arial" w:hAnsi="Arial" w:cs="Arial"/>
          <w:b/>
          <w:i/>
          <w:sz w:val="24"/>
          <w:szCs w:val="24"/>
        </w:rPr>
      </w:pPr>
      <w:r w:rsidRPr="003161E6">
        <w:rPr>
          <w:rFonts w:ascii="Arial" w:hAnsi="Arial" w:cs="Arial"/>
          <w:b/>
          <w:i/>
          <w:sz w:val="24"/>
          <w:szCs w:val="24"/>
        </w:rPr>
        <w:t xml:space="preserve">În cazul în care proiectul suferă modificări, titularul </w:t>
      </w:r>
      <w:proofErr w:type="gramStart"/>
      <w:r w:rsidRPr="003161E6">
        <w:rPr>
          <w:rFonts w:ascii="Arial" w:hAnsi="Arial" w:cs="Arial"/>
          <w:b/>
          <w:i/>
          <w:sz w:val="24"/>
          <w:szCs w:val="24"/>
        </w:rPr>
        <w:t>este obligat să</w:t>
      </w:r>
      <w:proofErr w:type="gramEnd"/>
      <w:r w:rsidRPr="003161E6">
        <w:rPr>
          <w:rFonts w:ascii="Arial" w:hAnsi="Arial" w:cs="Arial"/>
          <w:b/>
          <w:i/>
          <w:sz w:val="24"/>
          <w:szCs w:val="24"/>
        </w:rPr>
        <w:t xml:space="preserve"> notifice în scris autoritatea publică pentru protecţia mediului emitentă asupra acestor modificări.</w:t>
      </w:r>
      <w:r w:rsidR="006C22CF" w:rsidRPr="003161E6">
        <w:rPr>
          <w:rFonts w:ascii="Arial" w:hAnsi="Arial" w:cs="Arial"/>
          <w:b/>
          <w:i/>
          <w:sz w:val="24"/>
          <w:szCs w:val="24"/>
        </w:rPr>
        <w:t xml:space="preserve"> </w:t>
      </w:r>
      <w:r w:rsidRPr="003161E6">
        <w:rPr>
          <w:rFonts w:ascii="Arial" w:hAnsi="Arial" w:cs="Arial"/>
          <w:b/>
          <w:i/>
          <w:sz w:val="24"/>
          <w:szCs w:val="24"/>
        </w:rPr>
        <w:t xml:space="preserve">Până la adoptarea unei decizii de către autoritatea competentă, este interzisă desfăşurarea oricărei activităţi sau realizarea proiectului, planului sau programului, care ar rezulta în urma modificărilor care fac obiectul notificării (potrivit art. 16, alin. 5, din O.U.G. nr. 195/2005, privind protecţia mediului, aprobată cu modificări şi completări prin Legea nr. 265/2006, cu modificările şi completările ulterioare).      </w:t>
      </w:r>
    </w:p>
    <w:p w:rsidR="00097AEF" w:rsidRPr="003161E6" w:rsidRDefault="00097AEF" w:rsidP="003161E6">
      <w:pPr>
        <w:spacing w:after="0" w:line="240" w:lineRule="auto"/>
        <w:ind w:firstLine="720"/>
        <w:jc w:val="both"/>
        <w:rPr>
          <w:rFonts w:ascii="Arial" w:hAnsi="Arial" w:cs="Arial"/>
          <w:b/>
          <w:i/>
          <w:sz w:val="24"/>
          <w:szCs w:val="24"/>
        </w:rPr>
      </w:pPr>
      <w:r w:rsidRPr="003161E6">
        <w:rPr>
          <w:rFonts w:ascii="Arial" w:hAnsi="Arial" w:cs="Arial"/>
          <w:b/>
          <w:i/>
          <w:sz w:val="24"/>
          <w:szCs w:val="24"/>
        </w:rPr>
        <w:t xml:space="preserve">Nerespectarea prevederilor prezentului act atrage suspendarea şi anularea acestuia, după caz. </w:t>
      </w:r>
      <w:proofErr w:type="gramStart"/>
      <w:r w:rsidRPr="003161E6">
        <w:rPr>
          <w:rFonts w:ascii="Arial" w:hAnsi="Arial" w:cs="Arial"/>
          <w:b/>
          <w:i/>
          <w:sz w:val="24"/>
          <w:szCs w:val="24"/>
        </w:rPr>
        <w:t>Prezentul acord nu exonerează de răspundere proiectantul şi constructorul in cazul producerii unor accidente în timpul execuţiei lucrărilor.</w:t>
      </w:r>
      <w:proofErr w:type="gramEnd"/>
    </w:p>
    <w:p w:rsidR="00097AEF" w:rsidRPr="003161E6" w:rsidRDefault="00097AEF" w:rsidP="003161E6">
      <w:pPr>
        <w:spacing w:after="0" w:line="240" w:lineRule="auto"/>
        <w:ind w:firstLine="720"/>
        <w:jc w:val="both"/>
        <w:rPr>
          <w:rFonts w:ascii="Arial" w:hAnsi="Arial" w:cs="Arial"/>
          <w:b/>
          <w:i/>
          <w:sz w:val="24"/>
          <w:szCs w:val="24"/>
        </w:rPr>
      </w:pPr>
      <w:r w:rsidRPr="003161E6">
        <w:rPr>
          <w:rFonts w:ascii="Arial" w:hAnsi="Arial" w:cs="Arial"/>
          <w:b/>
          <w:i/>
          <w:sz w:val="24"/>
          <w:szCs w:val="24"/>
        </w:rPr>
        <w:t xml:space="preserve">La finalizarea lucrărilor şi înainte de punerea în funcţiune se </w:t>
      </w:r>
      <w:proofErr w:type="gramStart"/>
      <w:r w:rsidRPr="003161E6">
        <w:rPr>
          <w:rFonts w:ascii="Arial" w:hAnsi="Arial" w:cs="Arial"/>
          <w:b/>
          <w:i/>
          <w:sz w:val="24"/>
          <w:szCs w:val="24"/>
        </w:rPr>
        <w:t>va</w:t>
      </w:r>
      <w:proofErr w:type="gramEnd"/>
      <w:r w:rsidRPr="003161E6">
        <w:rPr>
          <w:rFonts w:ascii="Arial" w:hAnsi="Arial" w:cs="Arial"/>
          <w:b/>
          <w:i/>
          <w:sz w:val="24"/>
          <w:szCs w:val="24"/>
        </w:rPr>
        <w:t xml:space="preserve"> anunţa APM Arad pentru întocmirea Procesului verbal de verificare a condiţiilor impuse prin prezentul </w:t>
      </w:r>
      <w:r w:rsidRPr="003161E6">
        <w:rPr>
          <w:rFonts w:ascii="Arial" w:hAnsi="Arial" w:cs="Arial"/>
          <w:b/>
          <w:i/>
          <w:sz w:val="24"/>
          <w:szCs w:val="24"/>
        </w:rPr>
        <w:lastRenderedPageBreak/>
        <w:t xml:space="preserve">act administrativ. Proiectul propus nu necesită parcurgerea celorlalte etape ale procedurii de evaluare adecvată (se aplică pentru proiectele pentru care autoritatea competentă pentru protecţia mediului a decis că nu </w:t>
      </w:r>
      <w:proofErr w:type="gramStart"/>
      <w:r w:rsidRPr="003161E6">
        <w:rPr>
          <w:rFonts w:ascii="Arial" w:hAnsi="Arial" w:cs="Arial"/>
          <w:b/>
          <w:i/>
          <w:sz w:val="24"/>
          <w:szCs w:val="24"/>
        </w:rPr>
        <w:t>este</w:t>
      </w:r>
      <w:proofErr w:type="gramEnd"/>
      <w:r w:rsidRPr="003161E6">
        <w:rPr>
          <w:rFonts w:ascii="Arial" w:hAnsi="Arial" w:cs="Arial"/>
          <w:b/>
          <w:i/>
          <w:sz w:val="24"/>
          <w:szCs w:val="24"/>
        </w:rPr>
        <w:t xml:space="preserve"> necesară parcurgerea procedurii de evaluare adecvat</w:t>
      </w:r>
      <w:r w:rsidRPr="003161E6">
        <w:rPr>
          <w:rFonts w:ascii="Arial" w:hAnsi="Arial" w:cs="Arial"/>
          <w:b/>
          <w:i/>
          <w:sz w:val="24"/>
          <w:szCs w:val="24"/>
          <w:lang w:val="ro-RO"/>
        </w:rPr>
        <w:t>ă).</w:t>
      </w:r>
    </w:p>
    <w:p w:rsidR="00097AEF" w:rsidRPr="003161E6" w:rsidRDefault="00097AEF" w:rsidP="003161E6">
      <w:pPr>
        <w:autoSpaceDE w:val="0"/>
        <w:autoSpaceDN w:val="0"/>
        <w:adjustRightInd w:val="0"/>
        <w:spacing w:after="0" w:line="240" w:lineRule="auto"/>
        <w:ind w:firstLine="720"/>
        <w:jc w:val="both"/>
        <w:rPr>
          <w:rFonts w:ascii="Arial" w:hAnsi="Arial" w:cs="Arial"/>
          <w:b/>
          <w:i/>
          <w:sz w:val="24"/>
          <w:szCs w:val="24"/>
        </w:rPr>
      </w:pPr>
      <w:proofErr w:type="gramStart"/>
      <w:r w:rsidRPr="003161E6">
        <w:rPr>
          <w:rFonts w:ascii="Arial" w:hAnsi="Arial" w:cs="Arial"/>
          <w:b/>
          <w:i/>
          <w:sz w:val="24"/>
          <w:szCs w:val="24"/>
        </w:rPr>
        <w:t>Prezenta decizie poate fi contestată în conformitate cu prevederile Hotărârii Guvernului nr.</w:t>
      </w:r>
      <w:proofErr w:type="gramEnd"/>
      <w:r w:rsidRPr="003161E6">
        <w:rPr>
          <w:rFonts w:ascii="Arial" w:hAnsi="Arial" w:cs="Arial"/>
          <w:b/>
          <w:i/>
          <w:sz w:val="24"/>
          <w:szCs w:val="24"/>
        </w:rPr>
        <w:t xml:space="preserve"> </w:t>
      </w:r>
      <w:proofErr w:type="gramStart"/>
      <w:r w:rsidRPr="003161E6">
        <w:rPr>
          <w:rFonts w:ascii="Arial" w:hAnsi="Arial" w:cs="Arial"/>
          <w:b/>
          <w:i/>
          <w:sz w:val="24"/>
          <w:szCs w:val="24"/>
        </w:rPr>
        <w:t>445/2009 şi ale Legii contenciosului administrativ nr.</w:t>
      </w:r>
      <w:proofErr w:type="gramEnd"/>
      <w:r w:rsidRPr="003161E6">
        <w:rPr>
          <w:rFonts w:ascii="Arial" w:hAnsi="Arial" w:cs="Arial"/>
          <w:b/>
          <w:i/>
          <w:sz w:val="24"/>
          <w:szCs w:val="24"/>
        </w:rPr>
        <w:t xml:space="preserve"> </w:t>
      </w:r>
      <w:proofErr w:type="gramStart"/>
      <w:r w:rsidRPr="003161E6">
        <w:rPr>
          <w:rFonts w:ascii="Arial" w:hAnsi="Arial" w:cs="Arial"/>
          <w:b/>
          <w:i/>
          <w:sz w:val="24"/>
          <w:szCs w:val="24"/>
        </w:rPr>
        <w:t>554/2004, cu modificările şi completările ulterioare.</w:t>
      </w:r>
      <w:proofErr w:type="gramEnd"/>
      <w:r w:rsidRPr="003161E6">
        <w:rPr>
          <w:rFonts w:ascii="Arial" w:hAnsi="Arial" w:cs="Arial"/>
          <w:b/>
          <w:i/>
          <w:sz w:val="24"/>
          <w:szCs w:val="24"/>
        </w:rPr>
        <w:t xml:space="preserve"> </w:t>
      </w:r>
    </w:p>
    <w:p w:rsidR="00003E20" w:rsidRPr="00104939" w:rsidRDefault="00003E20" w:rsidP="00B64256">
      <w:pPr>
        <w:autoSpaceDE w:val="0"/>
        <w:autoSpaceDN w:val="0"/>
        <w:adjustRightInd w:val="0"/>
        <w:spacing w:after="0" w:line="240" w:lineRule="auto"/>
        <w:jc w:val="both"/>
        <w:rPr>
          <w:rFonts w:ascii="Arial" w:hAnsi="Arial" w:cs="Arial"/>
          <w:sz w:val="24"/>
          <w:szCs w:val="24"/>
          <w:lang w:val="ro-RO"/>
        </w:rPr>
      </w:pPr>
    </w:p>
    <w:p w:rsidR="00003E20" w:rsidRDefault="00003E20" w:rsidP="00B64256">
      <w:pPr>
        <w:autoSpaceDE w:val="0"/>
        <w:autoSpaceDN w:val="0"/>
        <w:adjustRightInd w:val="0"/>
        <w:spacing w:after="0" w:line="240" w:lineRule="auto"/>
        <w:jc w:val="both"/>
        <w:rPr>
          <w:rFonts w:ascii="Arial" w:hAnsi="Arial" w:cs="Arial"/>
          <w:sz w:val="24"/>
          <w:szCs w:val="24"/>
          <w:lang w:val="ro-RO"/>
        </w:rPr>
      </w:pPr>
    </w:p>
    <w:p w:rsidR="006C22CF" w:rsidRDefault="006C22CF" w:rsidP="00B64256">
      <w:pPr>
        <w:autoSpaceDE w:val="0"/>
        <w:autoSpaceDN w:val="0"/>
        <w:adjustRightInd w:val="0"/>
        <w:spacing w:after="0" w:line="240" w:lineRule="auto"/>
        <w:jc w:val="both"/>
        <w:rPr>
          <w:rFonts w:ascii="Arial" w:hAnsi="Arial" w:cs="Arial"/>
          <w:sz w:val="24"/>
          <w:szCs w:val="24"/>
          <w:lang w:val="ro-RO"/>
        </w:rPr>
      </w:pPr>
    </w:p>
    <w:p w:rsidR="00C40040" w:rsidRDefault="00C40040" w:rsidP="00B64256">
      <w:pPr>
        <w:autoSpaceDE w:val="0"/>
        <w:autoSpaceDN w:val="0"/>
        <w:adjustRightInd w:val="0"/>
        <w:spacing w:after="0" w:line="240" w:lineRule="auto"/>
        <w:jc w:val="both"/>
        <w:rPr>
          <w:rFonts w:ascii="Arial" w:hAnsi="Arial" w:cs="Arial"/>
          <w:sz w:val="24"/>
          <w:szCs w:val="24"/>
          <w:lang w:val="ro-RO"/>
        </w:rPr>
      </w:pPr>
    </w:p>
    <w:p w:rsidR="00284232" w:rsidRDefault="00284232" w:rsidP="00B64256">
      <w:pPr>
        <w:autoSpaceDE w:val="0"/>
        <w:autoSpaceDN w:val="0"/>
        <w:adjustRightInd w:val="0"/>
        <w:spacing w:after="0" w:line="240" w:lineRule="auto"/>
        <w:jc w:val="both"/>
        <w:rPr>
          <w:rFonts w:ascii="Arial" w:hAnsi="Arial" w:cs="Arial"/>
          <w:sz w:val="24"/>
          <w:szCs w:val="24"/>
          <w:lang w:val="ro-RO"/>
        </w:rPr>
      </w:pPr>
    </w:p>
    <w:p w:rsidR="00284232" w:rsidRDefault="00284232" w:rsidP="00B64256">
      <w:pPr>
        <w:autoSpaceDE w:val="0"/>
        <w:autoSpaceDN w:val="0"/>
        <w:adjustRightInd w:val="0"/>
        <w:spacing w:after="0" w:line="240" w:lineRule="auto"/>
        <w:jc w:val="both"/>
        <w:rPr>
          <w:rFonts w:ascii="Arial" w:hAnsi="Arial" w:cs="Arial"/>
          <w:sz w:val="24"/>
          <w:szCs w:val="24"/>
          <w:lang w:val="ro-RO"/>
        </w:rPr>
      </w:pPr>
    </w:p>
    <w:p w:rsidR="00284232" w:rsidRDefault="00284232" w:rsidP="00B64256">
      <w:pPr>
        <w:autoSpaceDE w:val="0"/>
        <w:autoSpaceDN w:val="0"/>
        <w:adjustRightInd w:val="0"/>
        <w:spacing w:after="0" w:line="240" w:lineRule="auto"/>
        <w:jc w:val="both"/>
        <w:rPr>
          <w:rFonts w:ascii="Arial" w:hAnsi="Arial" w:cs="Arial"/>
          <w:sz w:val="24"/>
          <w:szCs w:val="24"/>
          <w:lang w:val="ro-RO"/>
        </w:rPr>
      </w:pPr>
    </w:p>
    <w:p w:rsidR="00C40040" w:rsidRDefault="00C40040" w:rsidP="00B64256">
      <w:pPr>
        <w:autoSpaceDE w:val="0"/>
        <w:autoSpaceDN w:val="0"/>
        <w:adjustRightInd w:val="0"/>
        <w:spacing w:after="0" w:line="240" w:lineRule="auto"/>
        <w:jc w:val="both"/>
        <w:rPr>
          <w:rFonts w:ascii="Arial" w:hAnsi="Arial" w:cs="Arial"/>
          <w:sz w:val="24"/>
          <w:szCs w:val="24"/>
          <w:lang w:val="ro-RO"/>
        </w:rPr>
      </w:pPr>
    </w:p>
    <w:p w:rsidR="00C40040" w:rsidRDefault="00C40040" w:rsidP="00B64256">
      <w:pPr>
        <w:autoSpaceDE w:val="0"/>
        <w:autoSpaceDN w:val="0"/>
        <w:adjustRightInd w:val="0"/>
        <w:spacing w:after="0" w:line="240" w:lineRule="auto"/>
        <w:jc w:val="both"/>
        <w:rPr>
          <w:rFonts w:ascii="Arial" w:hAnsi="Arial" w:cs="Arial"/>
          <w:sz w:val="24"/>
          <w:szCs w:val="24"/>
          <w:lang w:val="ro-RO"/>
        </w:rPr>
      </w:pPr>
    </w:p>
    <w:p w:rsidR="00C40040" w:rsidRDefault="00C40040" w:rsidP="00B64256">
      <w:pPr>
        <w:autoSpaceDE w:val="0"/>
        <w:autoSpaceDN w:val="0"/>
        <w:adjustRightInd w:val="0"/>
        <w:spacing w:after="0" w:line="240" w:lineRule="auto"/>
        <w:jc w:val="both"/>
        <w:rPr>
          <w:rFonts w:ascii="Arial" w:hAnsi="Arial" w:cs="Arial"/>
          <w:sz w:val="24"/>
          <w:szCs w:val="24"/>
          <w:lang w:val="ro-RO"/>
        </w:rPr>
      </w:pPr>
    </w:p>
    <w:p w:rsidR="00C40040" w:rsidRDefault="00C40040" w:rsidP="00B64256">
      <w:pPr>
        <w:autoSpaceDE w:val="0"/>
        <w:autoSpaceDN w:val="0"/>
        <w:adjustRightInd w:val="0"/>
        <w:spacing w:after="0" w:line="240" w:lineRule="auto"/>
        <w:jc w:val="both"/>
        <w:rPr>
          <w:rFonts w:ascii="Arial" w:hAnsi="Arial" w:cs="Arial"/>
          <w:sz w:val="24"/>
          <w:szCs w:val="24"/>
          <w:lang w:val="ro-RO"/>
        </w:rPr>
      </w:pPr>
    </w:p>
    <w:p w:rsidR="006C22CF" w:rsidRDefault="006C22CF" w:rsidP="00B64256">
      <w:pPr>
        <w:autoSpaceDE w:val="0"/>
        <w:autoSpaceDN w:val="0"/>
        <w:adjustRightInd w:val="0"/>
        <w:spacing w:after="0" w:line="240" w:lineRule="auto"/>
        <w:jc w:val="both"/>
        <w:rPr>
          <w:rFonts w:ascii="Arial" w:hAnsi="Arial" w:cs="Arial"/>
          <w:sz w:val="24"/>
          <w:szCs w:val="24"/>
          <w:lang w:val="ro-RO"/>
        </w:rPr>
      </w:pPr>
    </w:p>
    <w:p w:rsidR="006C22CF" w:rsidRPr="00104939" w:rsidRDefault="006C22CF" w:rsidP="00B64256">
      <w:pPr>
        <w:autoSpaceDE w:val="0"/>
        <w:autoSpaceDN w:val="0"/>
        <w:adjustRightInd w:val="0"/>
        <w:spacing w:after="0" w:line="240" w:lineRule="auto"/>
        <w:jc w:val="both"/>
        <w:rPr>
          <w:rFonts w:ascii="Arial" w:hAnsi="Arial" w:cs="Arial"/>
          <w:sz w:val="24"/>
          <w:szCs w:val="24"/>
          <w:lang w:val="ro-RO"/>
        </w:rPr>
      </w:pPr>
    </w:p>
    <w:p w:rsidR="00003E20" w:rsidRPr="00097AEF" w:rsidRDefault="00003E20" w:rsidP="00003E20">
      <w:pPr>
        <w:spacing w:after="0" w:line="240" w:lineRule="auto"/>
        <w:ind w:left="2880" w:firstLine="720"/>
        <w:rPr>
          <w:rFonts w:ascii="Arial" w:hAnsi="Arial" w:cs="Arial"/>
          <w:bCs/>
          <w:sz w:val="24"/>
          <w:szCs w:val="24"/>
          <w:lang w:val="ro-RO"/>
        </w:rPr>
      </w:pPr>
      <w:r w:rsidRPr="00097AEF">
        <w:rPr>
          <w:rFonts w:ascii="Arial" w:hAnsi="Arial" w:cs="Arial"/>
          <w:bCs/>
          <w:sz w:val="24"/>
          <w:szCs w:val="24"/>
          <w:lang w:val="ro-RO"/>
        </w:rPr>
        <w:t>DIRECTOR EXECUTIV,</w:t>
      </w:r>
    </w:p>
    <w:p w:rsidR="00003E20" w:rsidRPr="00104939" w:rsidRDefault="00003E20" w:rsidP="00003E20">
      <w:pPr>
        <w:spacing w:after="0" w:line="240" w:lineRule="auto"/>
        <w:ind w:left="2880" w:firstLine="720"/>
        <w:rPr>
          <w:rFonts w:ascii="Arial" w:hAnsi="Arial" w:cs="Arial"/>
          <w:b/>
          <w:bCs/>
          <w:sz w:val="24"/>
          <w:szCs w:val="24"/>
          <w:lang w:val="ro-RO"/>
        </w:rPr>
      </w:pPr>
      <w:r w:rsidRPr="00097AEF">
        <w:rPr>
          <w:rFonts w:ascii="Arial" w:hAnsi="Arial" w:cs="Arial"/>
          <w:b/>
          <w:bCs/>
          <w:sz w:val="24"/>
          <w:szCs w:val="24"/>
          <w:lang w:val="ro-RO"/>
        </w:rPr>
        <w:t>Dana Monica</w:t>
      </w:r>
      <w:r w:rsidRPr="00104939">
        <w:rPr>
          <w:rFonts w:ascii="Arial" w:hAnsi="Arial" w:cs="Arial"/>
          <w:b/>
          <w:bCs/>
          <w:sz w:val="24"/>
          <w:szCs w:val="24"/>
          <w:lang w:val="ro-RO"/>
        </w:rPr>
        <w:t xml:space="preserve"> DĂNOIU</w:t>
      </w:r>
    </w:p>
    <w:p w:rsidR="00097AEF" w:rsidRDefault="00097AEF" w:rsidP="00003E20">
      <w:pPr>
        <w:spacing w:after="0" w:line="240" w:lineRule="auto"/>
        <w:jc w:val="both"/>
        <w:rPr>
          <w:rFonts w:ascii="Arial" w:hAnsi="Arial" w:cs="Arial"/>
          <w:bCs/>
          <w:sz w:val="24"/>
          <w:szCs w:val="24"/>
          <w:lang w:val="ro-RO"/>
        </w:rPr>
      </w:pPr>
    </w:p>
    <w:p w:rsidR="006C22CF" w:rsidRDefault="006C22CF" w:rsidP="00003E20">
      <w:pPr>
        <w:spacing w:after="0" w:line="240" w:lineRule="auto"/>
        <w:jc w:val="both"/>
        <w:rPr>
          <w:rFonts w:ascii="Arial" w:hAnsi="Arial" w:cs="Arial"/>
          <w:bCs/>
          <w:sz w:val="24"/>
          <w:szCs w:val="24"/>
          <w:lang w:val="ro-RO"/>
        </w:rPr>
      </w:pPr>
    </w:p>
    <w:p w:rsidR="006C22CF" w:rsidRDefault="006C22CF" w:rsidP="00003E20">
      <w:pPr>
        <w:spacing w:after="0" w:line="240" w:lineRule="auto"/>
        <w:jc w:val="both"/>
        <w:rPr>
          <w:rFonts w:ascii="Arial" w:hAnsi="Arial" w:cs="Arial"/>
          <w:bCs/>
          <w:sz w:val="24"/>
          <w:szCs w:val="24"/>
          <w:lang w:val="ro-RO"/>
        </w:rPr>
      </w:pPr>
    </w:p>
    <w:p w:rsidR="00097AEF" w:rsidRDefault="00097AEF" w:rsidP="00003E20">
      <w:pPr>
        <w:spacing w:after="0" w:line="240" w:lineRule="auto"/>
        <w:jc w:val="both"/>
        <w:rPr>
          <w:rFonts w:ascii="Arial" w:hAnsi="Arial" w:cs="Arial"/>
          <w:bCs/>
          <w:sz w:val="24"/>
          <w:szCs w:val="24"/>
          <w:lang w:val="ro-RO"/>
        </w:rPr>
      </w:pPr>
    </w:p>
    <w:p w:rsidR="00284232" w:rsidRDefault="00284232" w:rsidP="00003E20">
      <w:pPr>
        <w:spacing w:after="0" w:line="240" w:lineRule="auto"/>
        <w:jc w:val="both"/>
        <w:rPr>
          <w:rFonts w:ascii="Arial" w:hAnsi="Arial" w:cs="Arial"/>
          <w:bCs/>
          <w:sz w:val="24"/>
          <w:szCs w:val="24"/>
          <w:lang w:val="ro-RO"/>
        </w:rPr>
      </w:pPr>
    </w:p>
    <w:p w:rsidR="00284232" w:rsidRDefault="00284232" w:rsidP="00003E20">
      <w:pPr>
        <w:spacing w:after="0" w:line="240" w:lineRule="auto"/>
        <w:jc w:val="both"/>
        <w:rPr>
          <w:rFonts w:ascii="Arial" w:hAnsi="Arial" w:cs="Arial"/>
          <w:bCs/>
          <w:sz w:val="24"/>
          <w:szCs w:val="24"/>
          <w:lang w:val="ro-RO"/>
        </w:rPr>
      </w:pPr>
    </w:p>
    <w:p w:rsidR="00C40040" w:rsidRDefault="00C40040" w:rsidP="00003E20">
      <w:pPr>
        <w:spacing w:after="0" w:line="240" w:lineRule="auto"/>
        <w:jc w:val="both"/>
        <w:rPr>
          <w:rFonts w:ascii="Arial" w:hAnsi="Arial" w:cs="Arial"/>
          <w:b/>
          <w:bCs/>
          <w:sz w:val="24"/>
          <w:szCs w:val="24"/>
          <w:lang w:val="ro-RO"/>
        </w:rPr>
      </w:pPr>
    </w:p>
    <w:p w:rsidR="00003E20" w:rsidRPr="00104939" w:rsidRDefault="00003E20" w:rsidP="00003E20">
      <w:pPr>
        <w:spacing w:after="0" w:line="240" w:lineRule="auto"/>
        <w:jc w:val="both"/>
        <w:rPr>
          <w:rFonts w:ascii="Arial" w:hAnsi="Arial" w:cs="Arial"/>
          <w:b/>
          <w:bCs/>
          <w:sz w:val="24"/>
          <w:szCs w:val="24"/>
          <w:lang w:val="ro-RO"/>
        </w:rPr>
      </w:pPr>
      <w:r w:rsidRPr="00104939">
        <w:rPr>
          <w:rFonts w:ascii="Arial" w:hAnsi="Arial" w:cs="Arial"/>
          <w:b/>
          <w:bCs/>
          <w:sz w:val="24"/>
          <w:szCs w:val="24"/>
          <w:lang w:val="ro-RO"/>
        </w:rPr>
        <w:t>Şef Serviciu A.A.A</w:t>
      </w:r>
    </w:p>
    <w:p w:rsidR="00003E20" w:rsidRPr="00097AEF" w:rsidRDefault="00003E20" w:rsidP="00003E20">
      <w:pPr>
        <w:spacing w:after="0" w:line="240" w:lineRule="auto"/>
        <w:jc w:val="both"/>
        <w:outlineLvl w:val="0"/>
        <w:rPr>
          <w:rFonts w:ascii="Arial" w:hAnsi="Arial" w:cs="Arial"/>
          <w:b/>
          <w:bCs/>
          <w:sz w:val="24"/>
          <w:szCs w:val="24"/>
          <w:lang w:val="ro-RO"/>
        </w:rPr>
      </w:pPr>
      <w:r w:rsidRPr="00097AEF">
        <w:rPr>
          <w:rFonts w:ascii="Arial" w:hAnsi="Arial" w:cs="Arial"/>
          <w:b/>
          <w:bCs/>
          <w:sz w:val="24"/>
          <w:szCs w:val="24"/>
          <w:lang w:val="ro-RO"/>
        </w:rPr>
        <w:t>Adina</w:t>
      </w:r>
      <w:r w:rsidR="00097AEF">
        <w:rPr>
          <w:rFonts w:ascii="Arial" w:hAnsi="Arial" w:cs="Arial"/>
          <w:b/>
          <w:bCs/>
          <w:sz w:val="24"/>
          <w:szCs w:val="24"/>
          <w:lang w:val="ro-RO"/>
        </w:rPr>
        <w:t xml:space="preserve"> ORĂȘAN</w:t>
      </w:r>
    </w:p>
    <w:p w:rsidR="00003E20" w:rsidRPr="00104939" w:rsidRDefault="00003E20" w:rsidP="00003E20">
      <w:pPr>
        <w:spacing w:after="0" w:line="240" w:lineRule="auto"/>
        <w:jc w:val="both"/>
        <w:rPr>
          <w:rFonts w:ascii="Arial" w:hAnsi="Arial" w:cs="Arial"/>
          <w:bCs/>
          <w:sz w:val="24"/>
          <w:szCs w:val="24"/>
          <w:lang w:val="ro-RO"/>
        </w:rPr>
      </w:pPr>
    </w:p>
    <w:p w:rsidR="00C40040" w:rsidRDefault="00C40040" w:rsidP="00003E20">
      <w:pPr>
        <w:spacing w:after="0" w:line="240" w:lineRule="auto"/>
        <w:jc w:val="both"/>
        <w:rPr>
          <w:rFonts w:ascii="Arial" w:hAnsi="Arial" w:cs="Arial"/>
          <w:bCs/>
          <w:sz w:val="24"/>
          <w:szCs w:val="24"/>
          <w:lang w:val="ro-RO"/>
        </w:rPr>
      </w:pPr>
    </w:p>
    <w:p w:rsidR="00C40040" w:rsidRDefault="00C40040" w:rsidP="00003E20">
      <w:pPr>
        <w:spacing w:after="0" w:line="240" w:lineRule="auto"/>
        <w:jc w:val="both"/>
        <w:rPr>
          <w:rFonts w:ascii="Arial" w:hAnsi="Arial" w:cs="Arial"/>
          <w:bCs/>
          <w:sz w:val="24"/>
          <w:szCs w:val="24"/>
          <w:lang w:val="ro-RO"/>
        </w:rPr>
      </w:pPr>
    </w:p>
    <w:p w:rsidR="00284232" w:rsidRDefault="00284232" w:rsidP="00003E20">
      <w:pPr>
        <w:spacing w:after="0" w:line="240" w:lineRule="auto"/>
        <w:jc w:val="both"/>
        <w:rPr>
          <w:rFonts w:ascii="Arial" w:hAnsi="Arial" w:cs="Arial"/>
          <w:bCs/>
          <w:sz w:val="24"/>
          <w:szCs w:val="24"/>
          <w:lang w:val="ro-RO"/>
        </w:rPr>
      </w:pPr>
    </w:p>
    <w:p w:rsidR="00284232" w:rsidRDefault="00284232" w:rsidP="00003E20">
      <w:pPr>
        <w:spacing w:after="0" w:line="240" w:lineRule="auto"/>
        <w:jc w:val="both"/>
        <w:rPr>
          <w:rFonts w:ascii="Arial" w:hAnsi="Arial" w:cs="Arial"/>
          <w:bCs/>
          <w:sz w:val="24"/>
          <w:szCs w:val="24"/>
          <w:lang w:val="ro-RO"/>
        </w:rPr>
      </w:pPr>
    </w:p>
    <w:p w:rsidR="00284232" w:rsidRPr="00104939" w:rsidRDefault="00284232" w:rsidP="00003E20">
      <w:pPr>
        <w:spacing w:after="0" w:line="240" w:lineRule="auto"/>
        <w:jc w:val="both"/>
        <w:rPr>
          <w:rFonts w:ascii="Arial" w:hAnsi="Arial" w:cs="Arial"/>
          <w:bCs/>
          <w:sz w:val="24"/>
          <w:szCs w:val="24"/>
          <w:lang w:val="ro-RO"/>
        </w:rPr>
      </w:pPr>
    </w:p>
    <w:p w:rsidR="00003E20" w:rsidRPr="00104939" w:rsidRDefault="00003E20" w:rsidP="00003E20">
      <w:pPr>
        <w:spacing w:after="0" w:line="240" w:lineRule="auto"/>
        <w:jc w:val="both"/>
        <w:rPr>
          <w:rFonts w:ascii="Arial" w:hAnsi="Arial" w:cs="Arial"/>
          <w:bCs/>
          <w:sz w:val="24"/>
          <w:szCs w:val="24"/>
          <w:lang w:val="ro-RO"/>
        </w:rPr>
      </w:pPr>
      <w:r w:rsidRPr="00104939">
        <w:rPr>
          <w:rFonts w:ascii="Arial" w:hAnsi="Arial" w:cs="Arial"/>
          <w:bCs/>
          <w:sz w:val="24"/>
          <w:szCs w:val="24"/>
          <w:lang w:val="ro-RO"/>
        </w:rPr>
        <w:t xml:space="preserve">Întocmit, </w:t>
      </w:r>
    </w:p>
    <w:p w:rsidR="00003E20" w:rsidRPr="00104939" w:rsidRDefault="00003E20" w:rsidP="00003E20">
      <w:pPr>
        <w:spacing w:after="0" w:line="240" w:lineRule="auto"/>
        <w:jc w:val="both"/>
        <w:rPr>
          <w:rFonts w:ascii="Arial" w:hAnsi="Arial" w:cs="Arial"/>
          <w:bCs/>
          <w:sz w:val="24"/>
          <w:szCs w:val="24"/>
          <w:lang w:val="ro-RO"/>
        </w:rPr>
      </w:pPr>
      <w:r w:rsidRPr="00097AEF">
        <w:rPr>
          <w:rFonts w:ascii="Arial" w:hAnsi="Arial" w:cs="Arial"/>
          <w:b/>
          <w:bCs/>
          <w:sz w:val="24"/>
          <w:szCs w:val="24"/>
          <w:lang w:val="ro-RO"/>
        </w:rPr>
        <w:t xml:space="preserve">Claudiu </w:t>
      </w:r>
      <w:r w:rsidRPr="00104939">
        <w:rPr>
          <w:rFonts w:ascii="Arial" w:hAnsi="Arial" w:cs="Arial"/>
          <w:b/>
          <w:bCs/>
          <w:sz w:val="24"/>
          <w:szCs w:val="24"/>
          <w:lang w:val="ro-RO"/>
        </w:rPr>
        <w:t>Bociort</w:t>
      </w:r>
    </w:p>
    <w:p w:rsidR="00D92E1C" w:rsidRPr="00104939" w:rsidRDefault="00D92E1C" w:rsidP="00003E20">
      <w:pPr>
        <w:spacing w:after="0" w:line="360" w:lineRule="auto"/>
        <w:rPr>
          <w:rFonts w:ascii="Arial" w:hAnsi="Arial" w:cs="Arial"/>
          <w:sz w:val="24"/>
          <w:szCs w:val="24"/>
          <w:lang w:val="ro-RO"/>
        </w:rPr>
      </w:pPr>
    </w:p>
    <w:p w:rsidR="00D92E1C" w:rsidRPr="00104939" w:rsidRDefault="00D92E1C" w:rsidP="00B64256">
      <w:pPr>
        <w:spacing w:after="0" w:line="360" w:lineRule="auto"/>
        <w:jc w:val="both"/>
        <w:rPr>
          <w:rFonts w:ascii="Arial" w:hAnsi="Arial" w:cs="Arial"/>
          <w:bCs/>
          <w:sz w:val="24"/>
          <w:szCs w:val="24"/>
          <w:lang w:val="ro-RO"/>
        </w:rPr>
      </w:pPr>
    </w:p>
    <w:sectPr w:rsidR="00D92E1C" w:rsidRPr="00104939" w:rsidSect="00B64256">
      <w:footerReference w:type="even" r:id="rId15"/>
      <w:footerReference w:type="default" r:id="rId16"/>
      <w:headerReference w:type="first" r:id="rId17"/>
      <w:footerReference w:type="first" r:id="rId18"/>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BF3" w:rsidRDefault="001E3BF3">
      <w:pPr>
        <w:spacing w:after="0" w:line="240" w:lineRule="auto"/>
      </w:pPr>
      <w:r>
        <w:separator/>
      </w:r>
    </w:p>
  </w:endnote>
  <w:endnote w:type="continuationSeparator" w:id="1">
    <w:p w:rsidR="001E3BF3" w:rsidRDefault="001E3B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BF3" w:rsidRDefault="001E3BF3" w:rsidP="00B642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E3BF3" w:rsidRDefault="001E3BF3" w:rsidP="00B642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BF3" w:rsidRPr="00FD1306" w:rsidRDefault="001E3BF3" w:rsidP="00CF1E79">
    <w:pPr>
      <w:pStyle w:val="Header"/>
      <w:tabs>
        <w:tab w:val="clear" w:pos="4680"/>
      </w:tabs>
      <w:jc w:val="center"/>
      <w:rPr>
        <w:rFonts w:ascii="Garamond" w:hAnsi="Garamond"/>
        <w:b/>
        <w:color w:val="00214E"/>
        <w:sz w:val="24"/>
        <w:szCs w:val="24"/>
        <w:lang w:val="ro-RO"/>
      </w:rPr>
    </w:pPr>
    <w:r w:rsidRPr="00E127BB">
      <w:rPr>
        <w:rFonts w:ascii="Garamond" w:hAnsi="Garamond"/>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16" type="#_x0000_t75" style="position:absolute;left:0;text-align:left;margin-left:-46.65pt;margin-top:-33.6pt;width:41.9pt;height:34.45pt;z-index:-251657216">
          <v:imagedata r:id="rId1" o:title=""/>
        </v:shape>
        <o:OLEObject Type="Embed" ProgID="CorelDRAW.Graphic.13" ShapeID="_x0000_s3116" DrawAspect="Content" ObjectID="_1593780736" r:id="rId2"/>
      </w:pict>
    </w:r>
    <w:r w:rsidRPr="00E127BB">
      <w:rPr>
        <w:noProof/>
      </w:rPr>
      <w:pict>
        <v:shapetype id="_x0000_t32" coordsize="21600,21600" o:spt="32" o:oned="t" path="m,l21600,21600e" filled="f">
          <v:path arrowok="t" fillok="f" o:connecttype="none"/>
          <o:lock v:ext="edit" shapetype="t"/>
        </v:shapetype>
        <v:shape id="Straight Arrow Connector 2" o:spid="_x0000_s3118" type="#_x0000_t32" style="position:absolute;left:0;text-align:left;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w:r>
    <w:r w:rsidRPr="00FD1306">
      <w:rPr>
        <w:rFonts w:ascii="Garamond" w:hAnsi="Garamond"/>
        <w:b/>
        <w:color w:val="00214E"/>
        <w:sz w:val="24"/>
        <w:szCs w:val="24"/>
      </w:rPr>
      <w:t>AGEN</w:t>
    </w:r>
    <w:r>
      <w:rPr>
        <w:rFonts w:ascii="Garamond" w:hAnsi="Garamond"/>
        <w:b/>
        <w:color w:val="00214E"/>
        <w:sz w:val="24"/>
        <w:szCs w:val="24"/>
        <w:lang w:val="ro-RO"/>
      </w:rPr>
      <w:t xml:space="preserve">ŢIA </w:t>
    </w:r>
    <w:r w:rsidRPr="00FD1306">
      <w:rPr>
        <w:rFonts w:ascii="Garamond" w:hAnsi="Garamond"/>
        <w:b/>
        <w:color w:val="00214E"/>
        <w:sz w:val="24"/>
        <w:szCs w:val="24"/>
        <w:lang w:val="ro-RO"/>
      </w:rPr>
      <w:t>PENTRU PROTECŢIA MEDIULUI</w:t>
    </w:r>
    <w:smartTag w:uri="urn:schemas-microsoft-com:office:smarttags" w:element="place">
      <w:smartTag w:uri="urn:schemas-microsoft-com:office:smarttags" w:element="City">
        <w:r>
          <w:rPr>
            <w:rFonts w:ascii="Garamond" w:hAnsi="Garamond"/>
            <w:b/>
            <w:color w:val="00214E"/>
            <w:sz w:val="24"/>
            <w:szCs w:val="24"/>
            <w:lang w:val="ro-RO"/>
          </w:rPr>
          <w:t>ARAD</w:t>
        </w:r>
      </w:smartTag>
    </w:smartTag>
  </w:p>
  <w:p w:rsidR="001E3BF3" w:rsidRPr="004512F9" w:rsidRDefault="001E3BF3" w:rsidP="00CF1E79">
    <w:pPr>
      <w:pStyle w:val="Header"/>
      <w:tabs>
        <w:tab w:val="clear" w:pos="4680"/>
      </w:tabs>
      <w:jc w:val="center"/>
      <w:rPr>
        <w:rFonts w:ascii="Garamond" w:hAnsi="Garamond"/>
        <w:color w:val="00214E"/>
        <w:sz w:val="24"/>
        <w:szCs w:val="24"/>
        <w:lang w:val="ro-RO"/>
      </w:rPr>
    </w:pPr>
    <w:r>
      <w:rPr>
        <w:rFonts w:ascii="Garamond" w:hAnsi="Garamond"/>
        <w:color w:val="00214E"/>
        <w:sz w:val="24"/>
        <w:szCs w:val="24"/>
        <w:lang w:val="ro-RO"/>
      </w:rPr>
      <w:t>Splaiul Mureşului</w:t>
    </w:r>
    <w:r w:rsidRPr="004512F9">
      <w:rPr>
        <w:rFonts w:ascii="Garamond" w:hAnsi="Garamond"/>
        <w:color w:val="00214E"/>
        <w:sz w:val="24"/>
        <w:szCs w:val="24"/>
        <w:lang w:val="ro-RO"/>
      </w:rPr>
      <w:t xml:space="preserve">, </w:t>
    </w:r>
    <w:r>
      <w:rPr>
        <w:rFonts w:ascii="Garamond" w:hAnsi="Garamond"/>
        <w:color w:val="00214E"/>
        <w:sz w:val="24"/>
        <w:szCs w:val="24"/>
        <w:lang w:val="ro-RO"/>
      </w:rPr>
      <w:t>FN</w:t>
    </w:r>
    <w:r w:rsidRPr="004512F9">
      <w:rPr>
        <w:rFonts w:ascii="Garamond" w:hAnsi="Garamond"/>
        <w:color w:val="00214E"/>
        <w:sz w:val="24"/>
        <w:szCs w:val="24"/>
        <w:lang w:val="ro-RO"/>
      </w:rPr>
      <w:t xml:space="preserve">, </w:t>
    </w:r>
    <w:r>
      <w:rPr>
        <w:rFonts w:ascii="Garamond" w:hAnsi="Garamond"/>
        <w:color w:val="00214E"/>
        <w:sz w:val="24"/>
        <w:szCs w:val="24"/>
        <w:lang w:val="ro-RO"/>
      </w:rPr>
      <w:t>Arad</w:t>
    </w:r>
    <w:r w:rsidRPr="004512F9">
      <w:rPr>
        <w:rFonts w:ascii="Garamond" w:hAnsi="Garamond"/>
        <w:color w:val="00214E"/>
        <w:sz w:val="24"/>
        <w:szCs w:val="24"/>
        <w:lang w:val="ro-RO"/>
      </w:rPr>
      <w:t xml:space="preserve">, Cod </w:t>
    </w:r>
    <w:r>
      <w:rPr>
        <w:rFonts w:ascii="Garamond" w:hAnsi="Garamond"/>
        <w:color w:val="00214E"/>
        <w:sz w:val="24"/>
        <w:szCs w:val="24"/>
        <w:lang w:val="ro-RO"/>
      </w:rPr>
      <w:t>310132</w:t>
    </w:r>
  </w:p>
  <w:p w:rsidR="001E3BF3" w:rsidRPr="004512F9" w:rsidRDefault="001E3BF3" w:rsidP="00CF1E79">
    <w:pPr>
      <w:pStyle w:val="Header"/>
      <w:tabs>
        <w:tab w:val="clear" w:pos="4680"/>
      </w:tabs>
      <w:jc w:val="center"/>
      <w:rPr>
        <w:rFonts w:ascii="Garamond" w:hAnsi="Garamond"/>
        <w:color w:val="00214E"/>
        <w:sz w:val="24"/>
        <w:szCs w:val="24"/>
        <w:lang w:val="ro-RO"/>
      </w:rPr>
    </w:pPr>
    <w:r w:rsidRPr="004512F9">
      <w:rPr>
        <w:rFonts w:ascii="Garamond" w:hAnsi="Garamond"/>
        <w:color w:val="00214E"/>
        <w:sz w:val="24"/>
        <w:szCs w:val="24"/>
        <w:lang w:val="ro-RO"/>
      </w:rPr>
      <w:t xml:space="preserve">E-mail: </w:t>
    </w:r>
    <w:smartTag w:uri="urn:schemas-microsoft-com:office:smarttags" w:element="PersonName">
      <w:r w:rsidRPr="00A90C1A">
        <w:rPr>
          <w:rFonts w:ascii="Garamond" w:hAnsi="Garamond"/>
          <w:color w:val="00214E"/>
          <w:sz w:val="24"/>
          <w:szCs w:val="24"/>
          <w:lang w:val="ro-RO"/>
        </w:rPr>
        <w:t>office@apmar.anpm.ro</w:t>
      </w:r>
    </w:smartTag>
    <w:r w:rsidRPr="004512F9">
      <w:rPr>
        <w:rFonts w:ascii="Garamond" w:hAnsi="Garamond"/>
        <w:color w:val="00214E"/>
        <w:sz w:val="24"/>
        <w:szCs w:val="24"/>
        <w:lang w:val="ro-RO"/>
      </w:rPr>
      <w:t>; Tel/Fax. 02</w:t>
    </w:r>
    <w:r>
      <w:rPr>
        <w:rFonts w:ascii="Garamond" w:hAnsi="Garamond"/>
        <w:color w:val="00214E"/>
        <w:sz w:val="24"/>
        <w:szCs w:val="24"/>
        <w:lang w:val="ro-RO"/>
      </w:rPr>
      <w:t>57</w:t>
    </w:r>
    <w:r w:rsidRPr="004512F9">
      <w:rPr>
        <w:rFonts w:ascii="Garamond" w:hAnsi="Garamond"/>
        <w:color w:val="00214E"/>
        <w:sz w:val="24"/>
        <w:szCs w:val="24"/>
        <w:lang w:val="ro-RO"/>
      </w:rPr>
      <w:t xml:space="preserve">. </w:t>
    </w:r>
    <w:r>
      <w:rPr>
        <w:rFonts w:ascii="Garamond" w:hAnsi="Garamond"/>
        <w:color w:val="00214E"/>
        <w:sz w:val="24"/>
        <w:szCs w:val="24"/>
        <w:lang w:val="ro-RO"/>
      </w:rPr>
      <w:t>280 996</w:t>
    </w:r>
    <w:r w:rsidRPr="004512F9">
      <w:rPr>
        <w:rFonts w:ascii="Garamond" w:hAnsi="Garamond"/>
        <w:color w:val="00214E"/>
        <w:sz w:val="24"/>
        <w:szCs w:val="24"/>
        <w:lang w:val="ro-RO"/>
      </w:rPr>
      <w:t>; 02</w:t>
    </w:r>
    <w:r>
      <w:rPr>
        <w:rFonts w:ascii="Garamond" w:hAnsi="Garamond"/>
        <w:color w:val="00214E"/>
        <w:sz w:val="24"/>
        <w:szCs w:val="24"/>
        <w:lang w:val="ro-RO"/>
      </w:rPr>
      <w:t>57</w:t>
    </w:r>
    <w:r w:rsidRPr="004512F9">
      <w:rPr>
        <w:rFonts w:ascii="Garamond" w:hAnsi="Garamond"/>
        <w:color w:val="00214E"/>
        <w:sz w:val="24"/>
        <w:szCs w:val="24"/>
        <w:lang w:val="ro-RO"/>
      </w:rPr>
      <w:t xml:space="preserve">. </w:t>
    </w:r>
    <w:r>
      <w:rPr>
        <w:rFonts w:ascii="Garamond" w:hAnsi="Garamond"/>
        <w:color w:val="00214E"/>
        <w:sz w:val="24"/>
        <w:szCs w:val="24"/>
        <w:lang w:val="ro-RO"/>
      </w:rPr>
      <w:t>280 331</w:t>
    </w:r>
    <w:r w:rsidRPr="004512F9">
      <w:rPr>
        <w:rFonts w:ascii="Garamond" w:hAnsi="Garamond"/>
        <w:color w:val="00214E"/>
        <w:sz w:val="24"/>
        <w:szCs w:val="24"/>
        <w:lang w:val="ro-RO"/>
      </w:rPr>
      <w:t>; 02</w:t>
    </w:r>
    <w:r>
      <w:rPr>
        <w:rFonts w:ascii="Garamond" w:hAnsi="Garamond"/>
        <w:color w:val="00214E"/>
        <w:sz w:val="24"/>
        <w:szCs w:val="24"/>
        <w:lang w:val="ro-RO"/>
      </w:rPr>
      <w:t>57</w:t>
    </w:r>
    <w:r w:rsidRPr="004512F9">
      <w:rPr>
        <w:rFonts w:ascii="Garamond" w:hAnsi="Garamond"/>
        <w:color w:val="00214E"/>
        <w:sz w:val="24"/>
        <w:szCs w:val="24"/>
        <w:lang w:val="ro-RO"/>
      </w:rPr>
      <w:t>.</w:t>
    </w:r>
    <w:r>
      <w:rPr>
        <w:rFonts w:ascii="Garamond" w:hAnsi="Garamond"/>
        <w:color w:val="00214E"/>
        <w:sz w:val="24"/>
        <w:szCs w:val="24"/>
        <w:lang w:val="ro-RO"/>
      </w:rPr>
      <w:t xml:space="preserve"> 284 767</w:t>
    </w:r>
  </w:p>
  <w:p w:rsidR="001E3BF3" w:rsidRPr="007A4C64" w:rsidRDefault="001E3BF3" w:rsidP="00CF1E79">
    <w:pPr>
      <w:pStyle w:val="Footer"/>
      <w:pBdr>
        <w:top w:val="single" w:sz="4" w:space="1" w:color="auto"/>
      </w:pBdr>
      <w:jc w:val="center"/>
      <w:rPr>
        <w:rFonts w:ascii="Arial" w:hAnsi="Arial" w:cs="Arial"/>
        <w:color w:val="00214E"/>
        <w:sz w:val="20"/>
        <w:szCs w:val="20"/>
        <w:lang w:val="ro-RO"/>
      </w:rPr>
    </w:pPr>
  </w:p>
  <w:p w:rsidR="001E3BF3" w:rsidRPr="00C44321" w:rsidRDefault="001E3BF3" w:rsidP="00B64256">
    <w:pPr>
      <w:pStyle w:val="Footer"/>
      <w:jc w:val="center"/>
    </w:pPr>
    <w:fldSimple w:instr=" PAGE   \* MERGEFORMAT ">
      <w:r w:rsidR="001736E0">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BF3" w:rsidRPr="00FD1306" w:rsidRDefault="001E3BF3" w:rsidP="00CF1E79">
    <w:pPr>
      <w:pStyle w:val="Header"/>
      <w:tabs>
        <w:tab w:val="clear" w:pos="4680"/>
      </w:tabs>
      <w:jc w:val="center"/>
      <w:rPr>
        <w:rFonts w:ascii="Garamond" w:hAnsi="Garamond"/>
        <w:b/>
        <w:color w:val="00214E"/>
        <w:sz w:val="24"/>
        <w:szCs w:val="24"/>
        <w:lang w:val="ro-RO"/>
      </w:rPr>
    </w:pPr>
    <w:r w:rsidRPr="00E127BB">
      <w:rPr>
        <w:rFonts w:ascii="Garamond" w:hAnsi="Garamond"/>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14" type="#_x0000_t75" style="position:absolute;left:0;text-align:left;margin-left:-46.65pt;margin-top:-33.6pt;width:41.9pt;height:34.45pt;z-index:-251659264">
          <v:imagedata r:id="rId1" o:title=""/>
        </v:shape>
        <o:OLEObject Type="Embed" ProgID="CorelDRAW.Graphic.13" ShapeID="_x0000_s3114" DrawAspect="Content" ObjectID="_1593780738" r:id="rId2"/>
      </w:pict>
    </w:r>
    <w:r w:rsidRPr="00E127BB">
      <w:rPr>
        <w:noProof/>
      </w:rPr>
      <w:pict>
        <v:shapetype id="_x0000_t32" coordsize="21600,21600" o:spt="32" o:oned="t" path="m,l21600,21600e" filled="f">
          <v:path arrowok="t" fillok="f" o:connecttype="none"/>
          <o:lock v:ext="edit" shapetype="t"/>
        </v:shapetype>
        <v:shape id="Straight Arrow Connector 1" o:spid="_x0000_s3117" type="#_x0000_t32" style="position:absolute;left:0;text-align:left;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w:r>
    <w:r w:rsidRPr="00FD1306">
      <w:rPr>
        <w:rFonts w:ascii="Garamond" w:hAnsi="Garamond"/>
        <w:b/>
        <w:color w:val="00214E"/>
        <w:sz w:val="24"/>
        <w:szCs w:val="24"/>
      </w:rPr>
      <w:t>AGEN</w:t>
    </w:r>
    <w:r>
      <w:rPr>
        <w:rFonts w:ascii="Garamond" w:hAnsi="Garamond"/>
        <w:b/>
        <w:color w:val="00214E"/>
        <w:sz w:val="24"/>
        <w:szCs w:val="24"/>
        <w:lang w:val="ro-RO"/>
      </w:rPr>
      <w:t xml:space="preserve">ŢIA </w:t>
    </w:r>
    <w:r w:rsidRPr="00FD1306">
      <w:rPr>
        <w:rFonts w:ascii="Garamond" w:hAnsi="Garamond"/>
        <w:b/>
        <w:color w:val="00214E"/>
        <w:sz w:val="24"/>
        <w:szCs w:val="24"/>
        <w:lang w:val="ro-RO"/>
      </w:rPr>
      <w:t>PENTRU PROTECŢIA MEDIULUI</w:t>
    </w:r>
    <w:smartTag w:uri="urn:schemas-microsoft-com:office:smarttags" w:element="place">
      <w:smartTag w:uri="urn:schemas-microsoft-com:office:smarttags" w:element="City">
        <w:r>
          <w:rPr>
            <w:rFonts w:ascii="Garamond" w:hAnsi="Garamond"/>
            <w:b/>
            <w:color w:val="00214E"/>
            <w:sz w:val="24"/>
            <w:szCs w:val="24"/>
            <w:lang w:val="ro-RO"/>
          </w:rPr>
          <w:t>ARAD</w:t>
        </w:r>
      </w:smartTag>
    </w:smartTag>
  </w:p>
  <w:p w:rsidR="001E3BF3" w:rsidRPr="004512F9" w:rsidRDefault="001E3BF3" w:rsidP="00CF1E79">
    <w:pPr>
      <w:pStyle w:val="Header"/>
      <w:tabs>
        <w:tab w:val="clear" w:pos="4680"/>
      </w:tabs>
      <w:jc w:val="center"/>
      <w:rPr>
        <w:rFonts w:ascii="Garamond" w:hAnsi="Garamond"/>
        <w:color w:val="00214E"/>
        <w:sz w:val="24"/>
        <w:szCs w:val="24"/>
        <w:lang w:val="ro-RO"/>
      </w:rPr>
    </w:pPr>
    <w:r>
      <w:rPr>
        <w:rFonts w:ascii="Garamond" w:hAnsi="Garamond"/>
        <w:color w:val="00214E"/>
        <w:sz w:val="24"/>
        <w:szCs w:val="24"/>
        <w:lang w:val="ro-RO"/>
      </w:rPr>
      <w:t>Splaiul Mureşului</w:t>
    </w:r>
    <w:r w:rsidRPr="004512F9">
      <w:rPr>
        <w:rFonts w:ascii="Garamond" w:hAnsi="Garamond"/>
        <w:color w:val="00214E"/>
        <w:sz w:val="24"/>
        <w:szCs w:val="24"/>
        <w:lang w:val="ro-RO"/>
      </w:rPr>
      <w:t xml:space="preserve">, </w:t>
    </w:r>
    <w:r>
      <w:rPr>
        <w:rFonts w:ascii="Garamond" w:hAnsi="Garamond"/>
        <w:color w:val="00214E"/>
        <w:sz w:val="24"/>
        <w:szCs w:val="24"/>
        <w:lang w:val="ro-RO"/>
      </w:rPr>
      <w:t>FN</w:t>
    </w:r>
    <w:r w:rsidRPr="004512F9">
      <w:rPr>
        <w:rFonts w:ascii="Garamond" w:hAnsi="Garamond"/>
        <w:color w:val="00214E"/>
        <w:sz w:val="24"/>
        <w:szCs w:val="24"/>
        <w:lang w:val="ro-RO"/>
      </w:rPr>
      <w:t xml:space="preserve">, </w:t>
    </w:r>
    <w:r>
      <w:rPr>
        <w:rFonts w:ascii="Garamond" w:hAnsi="Garamond"/>
        <w:color w:val="00214E"/>
        <w:sz w:val="24"/>
        <w:szCs w:val="24"/>
        <w:lang w:val="ro-RO"/>
      </w:rPr>
      <w:t>Arad</w:t>
    </w:r>
    <w:r w:rsidRPr="004512F9">
      <w:rPr>
        <w:rFonts w:ascii="Garamond" w:hAnsi="Garamond"/>
        <w:color w:val="00214E"/>
        <w:sz w:val="24"/>
        <w:szCs w:val="24"/>
        <w:lang w:val="ro-RO"/>
      </w:rPr>
      <w:t xml:space="preserve">, Cod </w:t>
    </w:r>
    <w:r>
      <w:rPr>
        <w:rFonts w:ascii="Garamond" w:hAnsi="Garamond"/>
        <w:color w:val="00214E"/>
        <w:sz w:val="24"/>
        <w:szCs w:val="24"/>
        <w:lang w:val="ro-RO"/>
      </w:rPr>
      <w:t>310132</w:t>
    </w:r>
  </w:p>
  <w:p w:rsidR="001E3BF3" w:rsidRPr="004512F9" w:rsidRDefault="001E3BF3" w:rsidP="00CF1E79">
    <w:pPr>
      <w:pStyle w:val="Header"/>
      <w:tabs>
        <w:tab w:val="clear" w:pos="4680"/>
      </w:tabs>
      <w:jc w:val="center"/>
      <w:rPr>
        <w:rFonts w:ascii="Garamond" w:hAnsi="Garamond"/>
        <w:color w:val="00214E"/>
        <w:sz w:val="24"/>
        <w:szCs w:val="24"/>
        <w:lang w:val="ro-RO"/>
      </w:rPr>
    </w:pPr>
    <w:r w:rsidRPr="004512F9">
      <w:rPr>
        <w:rFonts w:ascii="Garamond" w:hAnsi="Garamond"/>
        <w:color w:val="00214E"/>
        <w:sz w:val="24"/>
        <w:szCs w:val="24"/>
        <w:lang w:val="ro-RO"/>
      </w:rPr>
      <w:t xml:space="preserve">E-mail: </w:t>
    </w:r>
    <w:smartTag w:uri="urn:schemas-microsoft-com:office:smarttags" w:element="PersonName">
      <w:r w:rsidRPr="00A90C1A">
        <w:rPr>
          <w:rFonts w:ascii="Garamond" w:hAnsi="Garamond"/>
          <w:color w:val="00214E"/>
          <w:sz w:val="24"/>
          <w:szCs w:val="24"/>
          <w:lang w:val="ro-RO"/>
        </w:rPr>
        <w:t>office@apmar.anpm.ro</w:t>
      </w:r>
    </w:smartTag>
    <w:r w:rsidRPr="004512F9">
      <w:rPr>
        <w:rFonts w:ascii="Garamond" w:hAnsi="Garamond"/>
        <w:color w:val="00214E"/>
        <w:sz w:val="24"/>
        <w:szCs w:val="24"/>
        <w:lang w:val="ro-RO"/>
      </w:rPr>
      <w:t>; Tel/Fax. 02</w:t>
    </w:r>
    <w:r>
      <w:rPr>
        <w:rFonts w:ascii="Garamond" w:hAnsi="Garamond"/>
        <w:color w:val="00214E"/>
        <w:sz w:val="24"/>
        <w:szCs w:val="24"/>
        <w:lang w:val="ro-RO"/>
      </w:rPr>
      <w:t>57</w:t>
    </w:r>
    <w:r w:rsidRPr="004512F9">
      <w:rPr>
        <w:rFonts w:ascii="Garamond" w:hAnsi="Garamond"/>
        <w:color w:val="00214E"/>
        <w:sz w:val="24"/>
        <w:szCs w:val="24"/>
        <w:lang w:val="ro-RO"/>
      </w:rPr>
      <w:t xml:space="preserve">. </w:t>
    </w:r>
    <w:r>
      <w:rPr>
        <w:rFonts w:ascii="Garamond" w:hAnsi="Garamond"/>
        <w:color w:val="00214E"/>
        <w:sz w:val="24"/>
        <w:szCs w:val="24"/>
        <w:lang w:val="ro-RO"/>
      </w:rPr>
      <w:t>280 996</w:t>
    </w:r>
    <w:r w:rsidRPr="004512F9">
      <w:rPr>
        <w:rFonts w:ascii="Garamond" w:hAnsi="Garamond"/>
        <w:color w:val="00214E"/>
        <w:sz w:val="24"/>
        <w:szCs w:val="24"/>
        <w:lang w:val="ro-RO"/>
      </w:rPr>
      <w:t>; 02</w:t>
    </w:r>
    <w:r>
      <w:rPr>
        <w:rFonts w:ascii="Garamond" w:hAnsi="Garamond"/>
        <w:color w:val="00214E"/>
        <w:sz w:val="24"/>
        <w:szCs w:val="24"/>
        <w:lang w:val="ro-RO"/>
      </w:rPr>
      <w:t>57</w:t>
    </w:r>
    <w:r w:rsidRPr="004512F9">
      <w:rPr>
        <w:rFonts w:ascii="Garamond" w:hAnsi="Garamond"/>
        <w:color w:val="00214E"/>
        <w:sz w:val="24"/>
        <w:szCs w:val="24"/>
        <w:lang w:val="ro-RO"/>
      </w:rPr>
      <w:t xml:space="preserve">. </w:t>
    </w:r>
    <w:r>
      <w:rPr>
        <w:rFonts w:ascii="Garamond" w:hAnsi="Garamond"/>
        <w:color w:val="00214E"/>
        <w:sz w:val="24"/>
        <w:szCs w:val="24"/>
        <w:lang w:val="ro-RO"/>
      </w:rPr>
      <w:t>280 331</w:t>
    </w:r>
    <w:r w:rsidRPr="004512F9">
      <w:rPr>
        <w:rFonts w:ascii="Garamond" w:hAnsi="Garamond"/>
        <w:color w:val="00214E"/>
        <w:sz w:val="24"/>
        <w:szCs w:val="24"/>
        <w:lang w:val="ro-RO"/>
      </w:rPr>
      <w:t>; 02</w:t>
    </w:r>
    <w:r>
      <w:rPr>
        <w:rFonts w:ascii="Garamond" w:hAnsi="Garamond"/>
        <w:color w:val="00214E"/>
        <w:sz w:val="24"/>
        <w:szCs w:val="24"/>
        <w:lang w:val="ro-RO"/>
      </w:rPr>
      <w:t>57</w:t>
    </w:r>
    <w:r w:rsidRPr="004512F9">
      <w:rPr>
        <w:rFonts w:ascii="Garamond" w:hAnsi="Garamond"/>
        <w:color w:val="00214E"/>
        <w:sz w:val="24"/>
        <w:szCs w:val="24"/>
        <w:lang w:val="ro-RO"/>
      </w:rPr>
      <w:t>.</w:t>
    </w:r>
    <w:r>
      <w:rPr>
        <w:rFonts w:ascii="Garamond" w:hAnsi="Garamond"/>
        <w:color w:val="00214E"/>
        <w:sz w:val="24"/>
        <w:szCs w:val="24"/>
        <w:lang w:val="ro-RO"/>
      </w:rPr>
      <w:t xml:space="preserve"> 284 767</w:t>
    </w:r>
  </w:p>
  <w:p w:rsidR="001E3BF3" w:rsidRPr="00CF1E79" w:rsidRDefault="001E3BF3" w:rsidP="00CF1E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BF3" w:rsidRDefault="001E3BF3">
      <w:pPr>
        <w:spacing w:after="0" w:line="240" w:lineRule="auto"/>
      </w:pPr>
      <w:r>
        <w:separator/>
      </w:r>
    </w:p>
  </w:footnote>
  <w:footnote w:type="continuationSeparator" w:id="1">
    <w:p w:rsidR="001E3BF3" w:rsidRDefault="001E3B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BF3" w:rsidRPr="00535A6C" w:rsidRDefault="00284232" w:rsidP="00B64256">
    <w:pPr>
      <w:pStyle w:val="Header"/>
      <w:tabs>
        <w:tab w:val="clear" w:pos="4680"/>
        <w:tab w:val="clear" w:pos="9360"/>
        <w:tab w:val="left" w:pos="9000"/>
      </w:tabs>
      <w:jc w:val="center"/>
      <w:rPr>
        <w:rFonts w:ascii="Arial" w:hAnsi="Arial" w:cs="Arial"/>
        <w:color w:val="00214E"/>
        <w:sz w:val="32"/>
        <w:szCs w:val="32"/>
        <w:lang w:val="ro-RO"/>
      </w:rPr>
    </w:pPr>
    <w:r w:rsidRPr="00E127BB">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13" type="#_x0000_t75" style="position:absolute;left:0;text-align:left;margin-left:448.15pt;margin-top:-4.65pt;width:52pt;height:43.8pt;z-index:-251660288">
          <v:imagedata r:id="rId1" o:title=""/>
        </v:shape>
        <o:OLEObject Type="Embed" ProgID="CorelDRAW.Graphic.13" ShapeID="_x0000_s3113" DrawAspect="Content" ObjectID="_1593780737" r:id="rId2"/>
      </w:pict>
    </w:r>
    <w:r>
      <w:rPr>
        <w:noProof/>
      </w:rPr>
      <w:drawing>
        <wp:anchor distT="0" distB="0" distL="114300" distR="114300" simplePos="0" relativeHeight="251655168" behindDoc="0" locked="0" layoutInCell="1" allowOverlap="1">
          <wp:simplePos x="0" y="0"/>
          <wp:positionH relativeFrom="column">
            <wp:posOffset>86360</wp:posOffset>
          </wp:positionH>
          <wp:positionV relativeFrom="paragraph">
            <wp:posOffset>-130810</wp:posOffset>
          </wp:positionV>
          <wp:extent cx="669290" cy="687070"/>
          <wp:effectExtent l="19050" t="0" r="0" b="0"/>
          <wp:wrapNone/>
          <wp:docPr id="10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290" cy="687070"/>
                  </a:xfrm>
                  <a:prstGeom prst="rect">
                    <a:avLst/>
                  </a:prstGeom>
                  <a:noFill/>
                  <a:ln>
                    <a:noFill/>
                  </a:ln>
                </pic:spPr>
              </pic:pic>
            </a:graphicData>
          </a:graphic>
        </wp:anchor>
      </w:drawing>
    </w:r>
    <w:r w:rsidR="001E3BF3" w:rsidRPr="00535A6C">
      <w:rPr>
        <w:rFonts w:ascii="Arial" w:hAnsi="Arial" w:cs="Arial"/>
        <w:b/>
        <w:color w:val="00214E"/>
        <w:sz w:val="32"/>
        <w:szCs w:val="32"/>
        <w:lang w:val="ro-RO"/>
      </w:rPr>
      <w:t>Ministerul Mediului, Apelor şi Pădurilor</w:t>
    </w:r>
  </w:p>
  <w:p w:rsidR="001E3BF3" w:rsidRPr="00535A6C" w:rsidRDefault="001E3BF3" w:rsidP="00B64256">
    <w:pPr>
      <w:tabs>
        <w:tab w:val="left" w:pos="3270"/>
      </w:tabs>
      <w:spacing w:after="0"/>
      <w:jc w:val="center"/>
      <w:rPr>
        <w:rFonts w:ascii="Arial" w:hAnsi="Arial" w:cs="Arial"/>
        <w:sz w:val="36"/>
        <w:szCs w:val="36"/>
        <w:lang w:val="ro-RO"/>
      </w:rPr>
    </w:pPr>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p>
  <w:p w:rsidR="001E3BF3" w:rsidRPr="00D92E1C" w:rsidRDefault="001E3BF3" w:rsidP="00284232">
    <w:pPr>
      <w:keepNext/>
      <w:spacing w:after="0" w:line="240" w:lineRule="auto"/>
      <w:outlineLvl w:val="0"/>
      <w:rPr>
        <w:rFonts w:ascii="Times New Roman" w:eastAsia="Times New Roman" w:hAnsi="Times New Roman"/>
        <w:b/>
        <w:bCs/>
        <w:color w:val="000000"/>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1E3BF3" w:rsidRPr="00992A14" w:rsidTr="00B64256">
      <w:trPr>
        <w:trHeight w:val="692"/>
        <w:jc w:val="center"/>
      </w:trPr>
      <w:tc>
        <w:tcPr>
          <w:tcW w:w="9747" w:type="dxa"/>
          <w:shd w:val="clear" w:color="auto" w:fill="auto"/>
          <w:vAlign w:val="center"/>
        </w:tcPr>
        <w:p w:rsidR="001E3BF3" w:rsidRPr="00D92E1C" w:rsidRDefault="001E3BF3" w:rsidP="00B64256">
          <w:pPr>
            <w:spacing w:after="0"/>
            <w:ind w:right="252"/>
            <w:jc w:val="center"/>
            <w:rPr>
              <w:rFonts w:ascii="Garamond" w:hAnsi="Garamond"/>
              <w:b/>
              <w:bCs/>
              <w:color w:val="000000"/>
              <w:sz w:val="28"/>
              <w:szCs w:val="28"/>
              <w:lang w:val="ro-RO"/>
            </w:rPr>
          </w:pPr>
          <w:r w:rsidRPr="00D92E1C">
            <w:rPr>
              <w:rFonts w:ascii="Arial" w:hAnsi="Arial" w:cs="Arial"/>
              <w:b/>
              <w:bCs/>
              <w:color w:val="000000"/>
              <w:sz w:val="28"/>
              <w:szCs w:val="28"/>
              <w:lang w:val="ro-RO"/>
            </w:rPr>
            <w:t>AGENŢIA PENTRU PROTECŢIA MEDIULUI ARAD</w:t>
          </w:r>
        </w:p>
      </w:tc>
    </w:tr>
  </w:tbl>
  <w:p w:rsidR="001E3BF3" w:rsidRPr="0090788F" w:rsidRDefault="001E3BF3" w:rsidP="00B64256">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A0D4C"/>
    <w:multiLevelType w:val="hybridMultilevel"/>
    <w:tmpl w:val="4EE29E22"/>
    <w:lvl w:ilvl="0" w:tplc="2A0EB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A56A32"/>
    <w:multiLevelType w:val="multilevel"/>
    <w:tmpl w:val="B75E0E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5">
    <w:nsid w:val="22F30ABD"/>
    <w:multiLevelType w:val="hybridMultilevel"/>
    <w:tmpl w:val="780E0B70"/>
    <w:lvl w:ilvl="0" w:tplc="96721366">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AD6279"/>
    <w:multiLevelType w:val="hybridMultilevel"/>
    <w:tmpl w:val="07E2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744305"/>
    <w:multiLevelType w:val="hybridMultilevel"/>
    <w:tmpl w:val="BA1EC0EC"/>
    <w:lvl w:ilvl="0" w:tplc="2B641E7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9A5DE9"/>
    <w:multiLevelType w:val="hybridMultilevel"/>
    <w:tmpl w:val="49B03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085045"/>
    <w:multiLevelType w:val="hybridMultilevel"/>
    <w:tmpl w:val="543E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400215C"/>
    <w:multiLevelType w:val="hybridMultilevel"/>
    <w:tmpl w:val="41DACCD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4">
    <w:nsid w:val="6A7B316F"/>
    <w:multiLevelType w:val="hybridMultilevel"/>
    <w:tmpl w:val="980CB2E8"/>
    <w:lvl w:ilvl="0" w:tplc="B3B6C7DA">
      <w:numFmt w:val="bullet"/>
      <w:lvlText w:val="-"/>
      <w:lvlJc w:val="left"/>
      <w:pPr>
        <w:tabs>
          <w:tab w:val="num" w:pos="360"/>
        </w:tabs>
        <w:ind w:left="360" w:hanging="360"/>
      </w:pPr>
      <w:rPr>
        <w:rFonts w:ascii="Arial" w:eastAsia="Times New Roman" w:hAnsi="Arial" w:cs="Aria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E92E11"/>
    <w:multiLevelType w:val="hybridMultilevel"/>
    <w:tmpl w:val="0028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4D134B"/>
    <w:multiLevelType w:val="hybridMultilevel"/>
    <w:tmpl w:val="D54EBB0E"/>
    <w:lvl w:ilvl="0" w:tplc="DBAA8AD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3"/>
  </w:num>
  <w:num w:numId="4">
    <w:abstractNumId w:val="11"/>
  </w:num>
  <w:num w:numId="5">
    <w:abstractNumId w:val="1"/>
  </w:num>
  <w:num w:numId="6">
    <w:abstractNumId w:val="15"/>
  </w:num>
  <w:num w:numId="7">
    <w:abstractNumId w:val="10"/>
  </w:num>
  <w:num w:numId="8">
    <w:abstractNumId w:val="8"/>
  </w:num>
  <w:num w:numId="9">
    <w:abstractNumId w:val="16"/>
  </w:num>
  <w:num w:numId="10">
    <w:abstractNumId w:val="7"/>
  </w:num>
  <w:num w:numId="11">
    <w:abstractNumId w:val="17"/>
  </w:num>
  <w:num w:numId="12">
    <w:abstractNumId w:val="3"/>
  </w:num>
  <w:num w:numId="13">
    <w:abstractNumId w:val="14"/>
  </w:num>
  <w:num w:numId="14">
    <w:abstractNumId w:val="5"/>
  </w:num>
  <w:num w:numId="15">
    <w:abstractNumId w:val="0"/>
  </w:num>
  <w:num w:numId="16">
    <w:abstractNumId w:val="9"/>
  </w:num>
  <w:num w:numId="17">
    <w:abstractNumId w:val="12"/>
  </w:num>
  <w:num w:numId="18">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grammar="clean"/>
  <w:attachedTemplate r:id="rId1"/>
  <w:documentProtection w:edit="readOnly" w:enforcement="0"/>
  <w:defaultTabStop w:val="720"/>
  <w:characterSpacingControl w:val="doNotCompress"/>
  <w:hdrShapeDefaults>
    <o:shapedefaults v:ext="edit" spidmax="3119"/>
    <o:shapelayout v:ext="edit">
      <o:idmap v:ext="edit" data="2,3"/>
      <o:rules v:ext="edit">
        <o:r id="V:Rule1" type="connector" idref="#Straight Arrow Connector 2"/>
        <o:r id="V:Rule2" type="connector" idref="#Straight Arrow Connector 1"/>
      </o:rules>
    </o:shapelayout>
  </w:hdrShapeDefaults>
  <w:footnotePr>
    <w:footnote w:id="0"/>
    <w:footnote w:id="1"/>
  </w:footnotePr>
  <w:endnotePr>
    <w:endnote w:id="0"/>
    <w:endnote w:id="1"/>
  </w:endnotePr>
  <w:compat/>
  <w:rsids>
    <w:rsidRoot w:val="004145CC"/>
    <w:rsid w:val="00003E20"/>
    <w:rsid w:val="000117B3"/>
    <w:rsid w:val="000703F5"/>
    <w:rsid w:val="00097AEF"/>
    <w:rsid w:val="000B50A2"/>
    <w:rsid w:val="000D4479"/>
    <w:rsid w:val="000F35B2"/>
    <w:rsid w:val="00104939"/>
    <w:rsid w:val="0014208E"/>
    <w:rsid w:val="001736E0"/>
    <w:rsid w:val="0017441D"/>
    <w:rsid w:val="00194C21"/>
    <w:rsid w:val="001E3BF3"/>
    <w:rsid w:val="002573D7"/>
    <w:rsid w:val="00263537"/>
    <w:rsid w:val="00284232"/>
    <w:rsid w:val="00292B5C"/>
    <w:rsid w:val="00293881"/>
    <w:rsid w:val="002951AE"/>
    <w:rsid w:val="002A62ED"/>
    <w:rsid w:val="002C2147"/>
    <w:rsid w:val="002F0198"/>
    <w:rsid w:val="003161E6"/>
    <w:rsid w:val="0037298F"/>
    <w:rsid w:val="00395F9B"/>
    <w:rsid w:val="00396F28"/>
    <w:rsid w:val="003C0476"/>
    <w:rsid w:val="003C3FD7"/>
    <w:rsid w:val="003C780E"/>
    <w:rsid w:val="003E233B"/>
    <w:rsid w:val="00413A3E"/>
    <w:rsid w:val="004145CC"/>
    <w:rsid w:val="00426971"/>
    <w:rsid w:val="00451194"/>
    <w:rsid w:val="00455C42"/>
    <w:rsid w:val="00492930"/>
    <w:rsid w:val="004A6FED"/>
    <w:rsid w:val="004B7DE4"/>
    <w:rsid w:val="004C6FB4"/>
    <w:rsid w:val="004F6C22"/>
    <w:rsid w:val="004F7DB8"/>
    <w:rsid w:val="005148BE"/>
    <w:rsid w:val="00586060"/>
    <w:rsid w:val="00591D9C"/>
    <w:rsid w:val="005B0391"/>
    <w:rsid w:val="005E4C2E"/>
    <w:rsid w:val="005E7E3B"/>
    <w:rsid w:val="00660BCD"/>
    <w:rsid w:val="006876AB"/>
    <w:rsid w:val="006B20FE"/>
    <w:rsid w:val="006C22CF"/>
    <w:rsid w:val="00715703"/>
    <w:rsid w:val="00766F59"/>
    <w:rsid w:val="0077572B"/>
    <w:rsid w:val="007904E6"/>
    <w:rsid w:val="0079333C"/>
    <w:rsid w:val="007A3867"/>
    <w:rsid w:val="007A7B02"/>
    <w:rsid w:val="00814759"/>
    <w:rsid w:val="00824245"/>
    <w:rsid w:val="00842921"/>
    <w:rsid w:val="0085745F"/>
    <w:rsid w:val="0087757D"/>
    <w:rsid w:val="008849FA"/>
    <w:rsid w:val="008D4F39"/>
    <w:rsid w:val="008F051A"/>
    <w:rsid w:val="008F44F9"/>
    <w:rsid w:val="0090067E"/>
    <w:rsid w:val="00920F62"/>
    <w:rsid w:val="00932FFE"/>
    <w:rsid w:val="00940860"/>
    <w:rsid w:val="009663A4"/>
    <w:rsid w:val="009B7F9F"/>
    <w:rsid w:val="009C6404"/>
    <w:rsid w:val="00A0555D"/>
    <w:rsid w:val="00A12673"/>
    <w:rsid w:val="00A27778"/>
    <w:rsid w:val="00AA0111"/>
    <w:rsid w:val="00AB375C"/>
    <w:rsid w:val="00AC1B24"/>
    <w:rsid w:val="00AC71DB"/>
    <w:rsid w:val="00AD628E"/>
    <w:rsid w:val="00B143CD"/>
    <w:rsid w:val="00B36EA7"/>
    <w:rsid w:val="00B45B90"/>
    <w:rsid w:val="00B47C4B"/>
    <w:rsid w:val="00B64256"/>
    <w:rsid w:val="00B67A43"/>
    <w:rsid w:val="00B87C08"/>
    <w:rsid w:val="00BB72D1"/>
    <w:rsid w:val="00BE145E"/>
    <w:rsid w:val="00C40040"/>
    <w:rsid w:val="00CD4D3F"/>
    <w:rsid w:val="00CF1E79"/>
    <w:rsid w:val="00D144B2"/>
    <w:rsid w:val="00D82F6C"/>
    <w:rsid w:val="00D91E75"/>
    <w:rsid w:val="00D92E1C"/>
    <w:rsid w:val="00DB04CC"/>
    <w:rsid w:val="00DB57D0"/>
    <w:rsid w:val="00DC3F0D"/>
    <w:rsid w:val="00DD0DAE"/>
    <w:rsid w:val="00DD6A04"/>
    <w:rsid w:val="00DE4B91"/>
    <w:rsid w:val="00DF287C"/>
    <w:rsid w:val="00E00367"/>
    <w:rsid w:val="00E127BB"/>
    <w:rsid w:val="00E83E92"/>
    <w:rsid w:val="00E965E6"/>
    <w:rsid w:val="00EA3F91"/>
    <w:rsid w:val="00EA645D"/>
    <w:rsid w:val="00F11268"/>
    <w:rsid w:val="00F1759F"/>
    <w:rsid w:val="00F23A47"/>
    <w:rsid w:val="00F3015A"/>
    <w:rsid w:val="00F3565C"/>
    <w:rsid w:val="00F80A6C"/>
    <w:rsid w:val="00F96D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ity"/>
  <w:shapeDefaults>
    <o:shapedefaults v:ext="edit" spidmax="311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3167DA"/>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val="ro-RO"/>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uiPriority w:val="99"/>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aliases w:val="bullets,Arial,Normal bullet 2,List Paragraph1,body 2,List Paragraph11,Header bold,List_Paragraph,Multilevel para_II,Paragraph,Citation List,ANNEX,bullet,bu,b,bullet1,B,b1,bullet 1,body,b Char Char Char,b Char Char,Listă paragraf"/>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uiPriority w:val="99"/>
    <w:semiHidden/>
    <w:rsid w:val="00B72003"/>
    <w:rPr>
      <w:color w:val="808080"/>
    </w:rPr>
  </w:style>
  <w:style w:type="paragraph" w:styleId="NoSpacing">
    <w:name w:val="No Spacing"/>
    <w:uiPriority w:val="1"/>
    <w:qFormat/>
    <w:rsid w:val="003C3FD7"/>
    <w:rPr>
      <w:rFonts w:ascii="Times New Roman" w:eastAsia="Times New Roman" w:hAnsi="Times New Roman"/>
      <w:noProof/>
    </w:rPr>
  </w:style>
  <w:style w:type="character" w:customStyle="1" w:styleId="panxbdy">
    <w:name w:val="panxbdy"/>
    <w:rsid w:val="009663A4"/>
  </w:style>
  <w:style w:type="paragraph" w:customStyle="1" w:styleId="CaracterCharCharCaracterCaracter">
    <w:name w:val="Caracter Char Char Caracter Caracter"/>
    <w:basedOn w:val="Normal"/>
    <w:rsid w:val="00591D9C"/>
    <w:pPr>
      <w:tabs>
        <w:tab w:val="left" w:pos="709"/>
      </w:tabs>
      <w:spacing w:after="0" w:line="240" w:lineRule="auto"/>
    </w:pPr>
    <w:rPr>
      <w:rFonts w:ascii="Tahoma" w:eastAsia="Times New Roman"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val="ro-RO"/>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uiPriority w:val="99"/>
    <w:semiHidden/>
    <w:rsid w:val="00B72003"/>
    <w:rPr>
      <w:color w:val="808080"/>
    </w:rPr>
  </w:style>
  <w:style w:type="paragraph" w:styleId="NoSpacing">
    <w:name w:val="No Spacing"/>
    <w:uiPriority w:val="1"/>
    <w:qFormat/>
    <w:rsid w:val="003C3FD7"/>
    <w:rPr>
      <w:rFonts w:ascii="Times New Roman" w:eastAsia="Times New Roman" w:hAnsi="Times New Roman"/>
      <w:noProof/>
    </w:rPr>
  </w:style>
  <w:style w:type="character" w:customStyle="1" w:styleId="panxbdy">
    <w:name w:val="panxbdy"/>
    <w:rsid w:val="009663A4"/>
  </w:style>
  <w:style w:type="paragraph" w:customStyle="1" w:styleId="CaracterCharCharCaracterCaracter">
    <w:name w:val="Caracter Char Char Caracter Caracter"/>
    <w:basedOn w:val="Normal"/>
    <w:rsid w:val="00591D9C"/>
    <w:pPr>
      <w:tabs>
        <w:tab w:val="left" w:pos="709"/>
      </w:tabs>
      <w:spacing w:after="0" w:line="240" w:lineRule="auto"/>
    </w:pPr>
    <w:rPr>
      <w:rFonts w:ascii="Tahoma" w:eastAsia="Times New Roman" w:hAnsi="Tahoma"/>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Doc:960010702/1" TargetMode="Externa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yperlink" Target="Doc:1070005703/18"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Doc:1050093003/2" TargetMode="Externa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CLAUDIU%20SALVARE%202016\Discul%20D\2017\ACORD\CTPARK%20BETA%20SRL\DECIZIE\CTPARK%20BETA%20SR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AriiProtejateModel, SIM.Reglementari.Model, Version=1.0.0.0, Culture=neutral, PublicKeyToken=null]]">[]</value>
</file>

<file path=customXml/item2.xml><?xml version="1.0" encoding="utf-8"?>
<value xmlns="TableDependencies">[]</value>
</file>

<file path=customXml/item3.xml><?xml version="1.0" encoding="utf-8"?>
<value xmlns="SIM.Reglementari.Model.Entities.ActReglementareModel">{"Id":"385a962c-d08d-4625-8d71-1b6ba44bc40f","Numar":"3646","Data":null,"NumarActReglementareInitial":null,"DataActReglementareInitial":null,"DataInceput":"2016-03-21T00:00:00","DataSfarsit":null,"Durata":null,"PunctLucruId":261049.0,"TipActId":4.0,"NumarCerere":null,"DataCerere":null,"NumarCerereScriptic":"0","DataCerereScriptic":"2016-02-25T00:00:00","CodFiscal":null,"SordId":"(4B7E5BD1-B197-C89F-FD1A-93996847D04A)","SablonSordId":"(8B66777B-56B9-65A9-2773-1FA4A6BC21FB)","DosarSordId":"3198853","LatitudineWgs84":null,"LongitudineWgs84":null,"LatitudineStereo70":null,"LongitudineStereo70":null,"NumarAutorizatieGospodarireApe":null,"DataAutorizatieGospodarireApe":null,"DurataAutorizatieGospodarireApe":null,"Aba":null,"Sga":null,"AdresaSediuSocial":"Str. Hella, Nr. 3, Ghiroda, Judetul Timiş","AdresaPunctLucru":null,"DenumireObiectiv":null,"DomeniuActivitate":null,"DomeniuSpecific":null,"ApmEmitere":null,"ApmRaportare":null,"AnpmApm":"APM Arad","NotificareApm":"APM Arad","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http://schemas.openxmlformats.org/officeDocument/2006/bibliography"/>
</file>

<file path=customXml/item5.xml><?xml version="1.0" encoding="utf-8"?><value xmlns="System.Collections.Generic.List`1[[SIM.Reglementari.Model.Entities.RevizuiriModel, SIM.Reglementari.Model, Version=1.0.0.0, Culture=neutral, PublicKeyToken=null]]">[]</value>
</file>

<file path=customXml/itemProps1.xml><?xml version="1.0" encoding="utf-8"?>
<ds:datastoreItem xmlns:ds="http://schemas.openxmlformats.org/officeDocument/2006/customXml" ds:itemID="{AA6E6C51-4F28-4A6A-B1AC-BF3831F1DB6F}">
  <ds:schemaRefs>
    <ds:schemaRef ds:uri="System.Collections.Generic.List`1[[SIM.Reglementari.Model.Entities.AriiProtejateModel, SIM.Reglementari.Model, Version=1.0.0.0, Culture=neutral, PublicKeyToken=null]]"/>
  </ds:schemaRefs>
</ds:datastoreItem>
</file>

<file path=customXml/itemProps2.xml><?xml version="1.0" encoding="utf-8"?>
<ds:datastoreItem xmlns:ds="http://schemas.openxmlformats.org/officeDocument/2006/customXml" ds:itemID="{318D3684-F8A8-4CFE-B3B3-CC5EF928350E}">
  <ds:schemaRefs>
    <ds:schemaRef ds:uri="TableDependencies"/>
  </ds:schemaRefs>
</ds:datastoreItem>
</file>

<file path=customXml/itemProps3.xml><?xml version="1.0" encoding="utf-8"?>
<ds:datastoreItem xmlns:ds="http://schemas.openxmlformats.org/officeDocument/2006/customXml" ds:itemID="{27B613BC-792D-4AC0-B199-6BF98840C25A}">
  <ds:schemaRefs>
    <ds:schemaRef ds:uri="SIM.Reglementari.Model.Entities.ActReglementareModel"/>
  </ds:schemaRefs>
</ds:datastoreItem>
</file>

<file path=customXml/itemProps4.xml><?xml version="1.0" encoding="utf-8"?>
<ds:datastoreItem xmlns:ds="http://schemas.openxmlformats.org/officeDocument/2006/customXml" ds:itemID="{BF9C2F37-3C4F-4C6B-9971-70D108136EE6}">
  <ds:schemaRefs>
    <ds:schemaRef ds:uri="http://schemas.openxmlformats.org/officeDocument/2006/bibliography"/>
  </ds:schemaRefs>
</ds:datastoreItem>
</file>

<file path=customXml/itemProps5.xml><?xml version="1.0" encoding="utf-8"?>
<ds:datastoreItem xmlns:ds="http://schemas.openxmlformats.org/officeDocument/2006/customXml" ds:itemID="{4E8934E0-0EB9-4A53-8EA0-C2C91781B024}">
  <ds:schemaRefs>
    <ds:schemaRef ds:uri="System.Collections.Generic.List`1[[SIM.Reglementari.Model.Entities.Revizuiri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CTPARK BETA SRL</Template>
  <TotalTime>213</TotalTime>
  <Pages>15</Pages>
  <Words>7477</Words>
  <Characters>42619</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49997</CharactersWithSpaces>
  <SharedDoc>false</SharedDoc>
  <HLinks>
    <vt:vector size="18" baseType="variant">
      <vt:variant>
        <vt:i4>6094879</vt:i4>
      </vt:variant>
      <vt:variant>
        <vt:i4>6</vt:i4>
      </vt:variant>
      <vt:variant>
        <vt:i4>0</vt:i4>
      </vt:variant>
      <vt:variant>
        <vt:i4>5</vt:i4>
      </vt:variant>
      <vt:variant>
        <vt:lpwstr>doc:1050093003/2</vt:lpwstr>
      </vt:variant>
      <vt:variant>
        <vt:lpwstr/>
      </vt:variant>
      <vt:variant>
        <vt:i4>8126522</vt:i4>
      </vt:variant>
      <vt:variant>
        <vt:i4>3</vt:i4>
      </vt:variant>
      <vt:variant>
        <vt:i4>0</vt:i4>
      </vt:variant>
      <vt:variant>
        <vt:i4>5</vt:i4>
      </vt:variant>
      <vt:variant>
        <vt:lpwstr>doc:960010702/1</vt:lpwstr>
      </vt:variant>
      <vt:variant>
        <vt:lpwstr/>
      </vt:variant>
      <vt:variant>
        <vt:i4>5242907</vt:i4>
      </vt:variant>
      <vt:variant>
        <vt:i4>0</vt:i4>
      </vt:variant>
      <vt:variant>
        <vt:i4>0</vt:i4>
      </vt:variant>
      <vt:variant>
        <vt:i4>5</vt:i4>
      </vt:variant>
      <vt:variant>
        <vt:lpwstr>doc:1070005703/18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Claudiu Bociort</dc:creator>
  <cp:lastModifiedBy>PC</cp:lastModifiedBy>
  <cp:revision>64</cp:revision>
  <cp:lastPrinted>2017-07-25T06:10:00Z</cp:lastPrinted>
  <dcterms:created xsi:type="dcterms:W3CDTF">2017-07-21T08:25:00Z</dcterms:created>
  <dcterms:modified xsi:type="dcterms:W3CDTF">2018-07-22T13:03:00Z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HELLA ROMANIA SRL</vt:lpwstr>
  </property>
  <property fmtid="{D5CDD505-2E9C-101B-9397-08002B2CF9AE}" pid="5" name="SordId">
    <vt:lpwstr>(4B7E5BD1-B197-C89F-FD1A-93996847D04A)</vt:lpwstr>
  </property>
  <property fmtid="{D5CDD505-2E9C-101B-9397-08002B2CF9AE}" pid="6" name="VersiuneDocument">
    <vt:lpwstr>46</vt:lpwstr>
  </property>
  <property fmtid="{D5CDD505-2E9C-101B-9397-08002B2CF9AE}" pid="7" name="RuntimeGuid">
    <vt:lpwstr>0811f73a-5510-4706-a2eb-a07905d6ca7a</vt:lpwstr>
  </property>
  <property fmtid="{D5CDD505-2E9C-101B-9397-08002B2CF9AE}" pid="8" name="PunctLucruId">
    <vt:lpwstr>261049</vt:lpwstr>
  </property>
  <property fmtid="{D5CDD505-2E9C-101B-9397-08002B2CF9AE}" pid="9" name="SablonSordId">
    <vt:lpwstr>(8B66777B-56B9-65A9-2773-1FA4A6BC21FB)</vt:lpwstr>
  </property>
  <property fmtid="{D5CDD505-2E9C-101B-9397-08002B2CF9AE}" pid="10" name="DosarSordId">
    <vt:lpwstr>3198853</vt:lpwstr>
  </property>
  <property fmtid="{D5CDD505-2E9C-101B-9397-08002B2CF9AE}" pid="11" name="DosarCerereSordId">
    <vt:lpwstr>2908008</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385a962c-d08d-4625-8d71-1b6ba44bc40f</vt:lpwstr>
  </property>
  <property fmtid="{D5CDD505-2E9C-101B-9397-08002B2CF9AE}" pid="16" name="CommitRoles">
    <vt:lpwstr>false</vt:lpwstr>
  </property>
</Properties>
</file>