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E4" w:rsidRPr="0089389F" w:rsidRDefault="00565FE4" w:rsidP="001256F2">
      <w:pPr>
        <w:pStyle w:val="Heading1"/>
        <w:spacing w:after="120"/>
        <w:jc w:val="center"/>
        <w:rPr>
          <w:rFonts w:ascii="Arial" w:hAnsi="Arial" w:cs="Arial"/>
          <w:b/>
        </w:rPr>
      </w:pPr>
    </w:p>
    <w:p w:rsidR="00327D88" w:rsidRPr="0089389F" w:rsidRDefault="00C57CD5" w:rsidP="001256F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89389F">
        <w:rPr>
          <w:rFonts w:ascii="Arial" w:hAnsi="Arial" w:cs="Arial"/>
          <w:b/>
        </w:rPr>
        <w:t xml:space="preserve"> </w:t>
      </w:r>
      <w:r w:rsidR="00327D88" w:rsidRPr="0089389F">
        <w:rPr>
          <w:rFonts w:ascii="Arial" w:hAnsi="Arial" w:cs="Arial"/>
          <w:b/>
        </w:rPr>
        <w:t>DECIZIA ETAPEI DE ÎNCADRARE</w:t>
      </w:r>
      <w:r w:rsidR="00327D88" w:rsidRPr="0089389F">
        <w:rPr>
          <w:rFonts w:ascii="Arial" w:hAnsi="Arial" w:cs="Arial"/>
          <w:b/>
          <w:bCs/>
        </w:rPr>
        <w:t xml:space="preserve"> </w:t>
      </w:r>
    </w:p>
    <w:p w:rsidR="00327D88" w:rsidRPr="0089389F" w:rsidRDefault="002437B2" w:rsidP="001256F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89389F">
        <w:rPr>
          <w:rFonts w:ascii="Arial" w:hAnsi="Arial" w:cs="Arial"/>
          <w:i w:val="0"/>
          <w:lang w:val="ro-RO"/>
        </w:rPr>
        <w:t xml:space="preserve"> </w:t>
      </w:r>
      <w:r w:rsidR="00F75659" w:rsidRPr="0089389F">
        <w:rPr>
          <w:rFonts w:ascii="Arial" w:hAnsi="Arial" w:cs="Arial"/>
          <w:i w:val="0"/>
          <w:lang w:val="ro-RO"/>
        </w:rPr>
        <w:t xml:space="preserve"> </w:t>
      </w:r>
      <w:r w:rsidR="0056412F" w:rsidRPr="0089389F">
        <w:rPr>
          <w:rFonts w:ascii="Arial" w:hAnsi="Arial" w:cs="Arial"/>
          <w:i w:val="0"/>
          <w:lang w:val="ro-RO"/>
        </w:rPr>
        <w:t xml:space="preserve">Nr. </w:t>
      </w:r>
      <w:r w:rsidR="00741D32" w:rsidRPr="0089389F">
        <w:rPr>
          <w:rFonts w:ascii="Arial" w:hAnsi="Arial" w:cs="Arial"/>
          <w:i w:val="0"/>
          <w:lang w:val="ro-RO"/>
        </w:rPr>
        <w:t>16919 din 16</w:t>
      </w:r>
      <w:r w:rsidR="00C57CD5" w:rsidRPr="0089389F">
        <w:rPr>
          <w:rFonts w:ascii="Arial" w:hAnsi="Arial" w:cs="Arial"/>
          <w:i w:val="0"/>
          <w:lang w:val="ro-RO"/>
        </w:rPr>
        <w:t>.10</w:t>
      </w:r>
      <w:r w:rsidR="007A3164" w:rsidRPr="0089389F">
        <w:rPr>
          <w:rFonts w:ascii="Arial" w:hAnsi="Arial" w:cs="Arial"/>
          <w:i w:val="0"/>
          <w:lang w:val="ro-RO"/>
        </w:rPr>
        <w:t>.2018</w:t>
      </w:r>
      <w:r w:rsidR="003F3C40" w:rsidRPr="0089389F">
        <w:rPr>
          <w:rFonts w:ascii="Arial" w:hAnsi="Arial" w:cs="Arial"/>
          <w:i w:val="0"/>
          <w:lang w:val="ro-RO"/>
        </w:rPr>
        <w:t xml:space="preserve"> </w:t>
      </w:r>
    </w:p>
    <w:p w:rsidR="00327D88" w:rsidRPr="0089389F" w:rsidRDefault="00327D88" w:rsidP="001256F2">
      <w:pPr>
        <w:spacing w:after="0"/>
        <w:jc w:val="center"/>
        <w:rPr>
          <w:lang w:val="ro-RO"/>
        </w:rPr>
      </w:pPr>
      <w:r w:rsidRPr="0089389F">
        <w:rPr>
          <w:lang w:val="ro-RO"/>
        </w:rPr>
        <w:t xml:space="preserve"> </w:t>
      </w:r>
    </w:p>
    <w:p w:rsidR="00327D88" w:rsidRPr="0089389F" w:rsidRDefault="00327D88" w:rsidP="00974397">
      <w:pPr>
        <w:autoSpaceDE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89389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E66E4" w:rsidRPr="0089389F">
        <w:rPr>
          <w:rFonts w:ascii="Arial" w:hAnsi="Arial" w:cs="Arial"/>
          <w:b/>
          <w:sz w:val="24"/>
          <w:szCs w:val="24"/>
          <w:lang w:val="ro-RO"/>
        </w:rPr>
        <w:t>SC AGROLAND BULZA SRL</w:t>
      </w:r>
      <w:r w:rsidR="007E66E4" w:rsidRPr="0089389F">
        <w:rPr>
          <w:rFonts w:ascii="Arial" w:hAnsi="Arial" w:cs="Arial"/>
          <w:sz w:val="24"/>
          <w:szCs w:val="24"/>
          <w:lang w:val="ro-RO"/>
        </w:rPr>
        <w:t>, cu sediul în loc.Arad, str.Ostaşului, nr.18, jud.Arad, înregistrată la APM Arad cu nr.11288/3248//R/10.07.2018</w:t>
      </w:r>
      <w:r w:rsidRPr="0089389F">
        <w:rPr>
          <w:rFonts w:ascii="Arial" w:hAnsi="Arial" w:cs="Arial"/>
          <w:sz w:val="24"/>
          <w:szCs w:val="24"/>
          <w:lang w:val="ro-RO"/>
        </w:rPr>
        <w:t>, în baza:</w:t>
      </w:r>
    </w:p>
    <w:p w:rsidR="006F30EC" w:rsidRPr="0089389F" w:rsidRDefault="006F30EC" w:rsidP="0097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9389F">
        <w:rPr>
          <w:rFonts w:ascii="Arial" w:hAnsi="Arial" w:cs="Arial"/>
          <w:b/>
          <w:sz w:val="24"/>
          <w:szCs w:val="24"/>
          <w:lang w:val="ro-RO" w:eastAsia="ro-RO"/>
        </w:rPr>
        <w:t>Ordonanței de urgență a Guvernului  nr. 195/2005</w:t>
      </w:r>
      <w:r w:rsidRPr="0089389F">
        <w:rPr>
          <w:rFonts w:ascii="Arial" w:hAnsi="Arial" w:cs="Arial"/>
          <w:sz w:val="24"/>
          <w:szCs w:val="24"/>
          <w:lang w:val="ro-RO" w:eastAsia="ro-RO"/>
        </w:rPr>
        <w:t xml:space="preserve"> privind protecția mediului, aprobată cu modificări și completări prin Legea nr. 265/2006, cu modificările și completările și ulterioare;</w:t>
      </w:r>
    </w:p>
    <w:p w:rsidR="00327D88" w:rsidRPr="0089389F" w:rsidRDefault="00327D88" w:rsidP="00974397">
      <w:pPr>
        <w:pStyle w:val="ListParagraph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9389F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89389F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27D88" w:rsidRPr="0089389F" w:rsidRDefault="00327D88" w:rsidP="00974397">
      <w:pPr>
        <w:pStyle w:val="ListParagraph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9389F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89389F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89389F">
        <w:rPr>
          <w:rFonts w:ascii="Arial" w:hAnsi="Arial" w:cs="Arial"/>
          <w:sz w:val="24"/>
          <w:szCs w:val="24"/>
          <w:lang w:val="ro-RO"/>
        </w:rPr>
        <w:t>,</w:t>
      </w:r>
    </w:p>
    <w:p w:rsidR="00AC4C43" w:rsidRPr="0089389F" w:rsidRDefault="00AC4C43" w:rsidP="00974397">
      <w:pPr>
        <w:pStyle w:val="ListParagraph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proofErr w:type="spellStart"/>
      <w:r w:rsidRPr="0089389F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89389F">
        <w:rPr>
          <w:rFonts w:ascii="Arial" w:hAnsi="Arial" w:cs="Arial"/>
          <w:b/>
          <w:sz w:val="24"/>
          <w:szCs w:val="24"/>
        </w:rPr>
        <w:t xml:space="preserve"> nr.135/2010</w:t>
      </w:r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privind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aprobarea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Metodologiei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aplicare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89F">
        <w:rPr>
          <w:rFonts w:ascii="Arial" w:hAnsi="Arial" w:cs="Arial"/>
          <w:sz w:val="24"/>
          <w:szCs w:val="24"/>
        </w:rPr>
        <w:t>evalu</w:t>
      </w:r>
      <w:proofErr w:type="spellEnd"/>
      <w:r w:rsidRPr="0089389F">
        <w:rPr>
          <w:rFonts w:ascii="Arial" w:hAnsi="Arial" w:cs="Arial"/>
          <w:sz w:val="24"/>
          <w:szCs w:val="24"/>
          <w:lang w:val="ro-RO"/>
        </w:rPr>
        <w:t>ă</w:t>
      </w:r>
      <w:proofErr w:type="spellStart"/>
      <w:r w:rsidRPr="0089389F">
        <w:rPr>
          <w:rFonts w:ascii="Arial" w:hAnsi="Arial" w:cs="Arial"/>
          <w:sz w:val="24"/>
          <w:szCs w:val="24"/>
        </w:rPr>
        <w:t>rii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impactului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asupra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mediului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pentru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proiecte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publice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şi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private</w:t>
      </w:r>
    </w:p>
    <w:p w:rsidR="00327D88" w:rsidRPr="0089389F" w:rsidRDefault="00327D88" w:rsidP="009743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autoritatea competentă pentru protecţia mediului APM Arad decide, ca urmare a consultărilor desfăşurate în cadrul şedinţei Comisiei de Analiză Tehnic</w:t>
      </w:r>
      <w:r w:rsidR="00BA772D" w:rsidRPr="0089389F">
        <w:rPr>
          <w:rFonts w:ascii="Arial" w:hAnsi="Arial" w:cs="Arial"/>
          <w:sz w:val="24"/>
          <w:szCs w:val="24"/>
          <w:lang w:val="ro-RO"/>
        </w:rPr>
        <w:t>ă din data de 19</w:t>
      </w:r>
      <w:r w:rsidRPr="0089389F">
        <w:rPr>
          <w:rFonts w:ascii="Arial" w:hAnsi="Arial" w:cs="Arial"/>
          <w:sz w:val="24"/>
          <w:szCs w:val="24"/>
          <w:lang w:val="ro-RO"/>
        </w:rPr>
        <w:t>.0</w:t>
      </w:r>
      <w:r w:rsidR="00BA772D" w:rsidRPr="0089389F">
        <w:rPr>
          <w:rFonts w:ascii="Arial" w:hAnsi="Arial" w:cs="Arial"/>
          <w:sz w:val="24"/>
          <w:szCs w:val="24"/>
          <w:lang w:val="ro-RO"/>
        </w:rPr>
        <w:t>9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.2018, că proiectul </w:t>
      </w:r>
      <w:r w:rsidR="008F5A4A" w:rsidRPr="0089389F">
        <w:rPr>
          <w:rFonts w:ascii="Arial" w:hAnsi="Arial" w:cs="Arial"/>
          <w:b/>
          <w:caps/>
          <w:sz w:val="24"/>
          <w:szCs w:val="24"/>
          <w:lang w:val="ro-RO"/>
        </w:rPr>
        <w:t>„</w:t>
      </w:r>
      <w:r w:rsidR="007E66E4" w:rsidRPr="0089389F">
        <w:rPr>
          <w:rFonts w:ascii="Arial" w:hAnsi="Arial" w:cs="Arial"/>
          <w:b/>
          <w:caps/>
          <w:sz w:val="24"/>
          <w:szCs w:val="24"/>
          <w:lang w:val="ro-RO"/>
        </w:rPr>
        <w:t>îNFIINŢARE PLANTAŢIE DE ALUN – etapa 2- cu împrejmuire, forare puţuri, reţele interioare, instalaţie de irigare, bazin şi drumuri în fermă</w:t>
      </w:r>
      <w:r w:rsidR="008F5A4A" w:rsidRPr="0089389F">
        <w:rPr>
          <w:rFonts w:ascii="Arial" w:hAnsi="Arial" w:cs="Arial"/>
          <w:b/>
          <w:caps/>
          <w:sz w:val="24"/>
          <w:szCs w:val="24"/>
          <w:lang w:val="ro-RO"/>
        </w:rPr>
        <w:t xml:space="preserve">” </w:t>
      </w:r>
      <w:r w:rsidR="008F5A4A" w:rsidRPr="0089389F">
        <w:rPr>
          <w:rFonts w:ascii="Arial" w:hAnsi="Arial" w:cs="Arial"/>
          <w:sz w:val="24"/>
          <w:szCs w:val="24"/>
          <w:lang w:val="ro-RO"/>
        </w:rPr>
        <w:t xml:space="preserve">propus a se realiza în </w:t>
      </w:r>
      <w:r w:rsidR="007E66E4" w:rsidRPr="0089389F">
        <w:rPr>
          <w:rFonts w:ascii="Arial" w:hAnsi="Arial" w:cs="Arial"/>
          <w:sz w:val="24"/>
          <w:szCs w:val="24"/>
          <w:lang w:val="ro-RO"/>
        </w:rPr>
        <w:t xml:space="preserve">jud. Arad, loc. </w:t>
      </w:r>
      <w:r w:rsidR="002506C3" w:rsidRPr="0089389F">
        <w:rPr>
          <w:rFonts w:ascii="Arial" w:hAnsi="Arial" w:cs="Arial"/>
          <w:sz w:val="24"/>
          <w:szCs w:val="24"/>
          <w:lang w:val="ro-RO"/>
        </w:rPr>
        <w:t>Pecica</w:t>
      </w:r>
      <w:r w:rsidR="007E66E4" w:rsidRPr="0089389F">
        <w:rPr>
          <w:rFonts w:ascii="Arial" w:hAnsi="Arial" w:cs="Arial"/>
          <w:sz w:val="24"/>
          <w:szCs w:val="24"/>
          <w:lang w:val="ro-RO"/>
        </w:rPr>
        <w:t xml:space="preserve"> extravilan  - CF 313247</w:t>
      </w:r>
      <w:r w:rsidR="002506C3" w:rsidRPr="0089389F">
        <w:rPr>
          <w:rFonts w:ascii="Arial" w:hAnsi="Arial" w:cs="Arial"/>
          <w:sz w:val="24"/>
          <w:szCs w:val="24"/>
          <w:lang w:val="ro-RO"/>
        </w:rPr>
        <w:t xml:space="preserve">, </w:t>
      </w:r>
      <w:r w:rsidR="007E66E4" w:rsidRPr="0089389F">
        <w:rPr>
          <w:rFonts w:ascii="Arial" w:hAnsi="Arial" w:cs="Arial"/>
          <w:sz w:val="24"/>
          <w:szCs w:val="24"/>
          <w:lang w:val="ro-RO"/>
        </w:rPr>
        <w:t>conform CU nr.30/16.02.2018 eliberat de Primăria Oraşului Pecica</w:t>
      </w:r>
      <w:r w:rsidR="008F5A4A" w:rsidRPr="0089389F">
        <w:rPr>
          <w:rFonts w:ascii="Arial" w:hAnsi="Arial" w:cs="Arial"/>
          <w:sz w:val="24"/>
          <w:szCs w:val="24"/>
          <w:lang w:val="ro-RO"/>
        </w:rPr>
        <w:t xml:space="preserve">, </w:t>
      </w:r>
      <w:r w:rsidRPr="0089389F">
        <w:rPr>
          <w:rFonts w:ascii="Arial" w:hAnsi="Arial" w:cs="Arial"/>
          <w:b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327D88" w:rsidRPr="0089389F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327D88" w:rsidRPr="0089389F" w:rsidRDefault="00327D88" w:rsidP="0097439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6F65DE" w:rsidRPr="0089389F" w:rsidRDefault="006E4E07" w:rsidP="006F6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327D88" w:rsidRPr="0089389F">
        <w:rPr>
          <w:rFonts w:ascii="Arial" w:hAnsi="Arial" w:cs="Arial"/>
          <w:sz w:val="24"/>
          <w:szCs w:val="24"/>
          <w:lang w:val="ro-RO"/>
        </w:rPr>
        <w:t>a) proiectul se încadrează în prevederile Hotărârii Guvernului nr. 445/2009</w:t>
      </w:r>
      <w:r w:rsidR="00B44FCA" w:rsidRPr="008938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F65DE" w:rsidRPr="0089389F">
        <w:rPr>
          <w:rFonts w:ascii="Arial" w:hAnsi="Arial" w:cs="Arial"/>
          <w:b/>
          <w:sz w:val="24"/>
          <w:szCs w:val="24"/>
          <w:lang w:val="pt-BR"/>
        </w:rPr>
        <w:t>Anexa nr. 2 pct 1</w:t>
      </w:r>
      <w:r w:rsidR="006F65DE" w:rsidRPr="0089389F">
        <w:rPr>
          <w:rStyle w:val="ppar1"/>
          <w:rFonts w:ascii="Arial" w:hAnsi="Arial" w:cs="Arial"/>
          <w:b/>
          <w:sz w:val="24"/>
          <w:szCs w:val="24"/>
          <w:bdr w:val="dotted" w:sz="6" w:space="0" w:color="FEFEFE" w:frame="1"/>
        </w:rPr>
        <w:t>.</w:t>
      </w:r>
      <w:r w:rsidR="006F65DE" w:rsidRPr="0089389F">
        <w:rPr>
          <w:rFonts w:ascii="Arial" w:hAnsi="Arial" w:cs="Arial"/>
          <w:b/>
          <w:sz w:val="24"/>
          <w:szCs w:val="24"/>
          <w:lang w:val="ro-RO"/>
        </w:rPr>
        <w:t>lit. c)</w:t>
      </w:r>
      <w:r w:rsidR="002002CD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6F65DE" w:rsidRPr="0089389F">
        <w:rPr>
          <w:rFonts w:ascii="Arial" w:hAnsi="Arial" w:cs="Arial"/>
          <w:sz w:val="24"/>
          <w:szCs w:val="24"/>
          <w:lang w:val="ro-RO"/>
        </w:rPr>
        <w:t xml:space="preserve">proiecte de gospodărire a apelor pentru agricultură, inclusiv proiecte de </w:t>
      </w:r>
      <w:r w:rsidR="006F65DE" w:rsidRPr="0089389F">
        <w:rPr>
          <w:rFonts w:ascii="Arial" w:hAnsi="Arial" w:cs="Arial"/>
          <w:sz w:val="24"/>
          <w:szCs w:val="24"/>
          <w:u w:val="single"/>
          <w:lang w:val="ro-RO"/>
        </w:rPr>
        <w:t>irigaţii</w:t>
      </w:r>
      <w:r w:rsidR="006F65DE" w:rsidRPr="0089389F">
        <w:rPr>
          <w:rFonts w:ascii="Arial" w:hAnsi="Arial" w:cs="Arial"/>
          <w:sz w:val="24"/>
          <w:szCs w:val="24"/>
          <w:lang w:val="ro-RO"/>
        </w:rPr>
        <w:t xml:space="preserve"> şi desecări;</w:t>
      </w:r>
    </w:p>
    <w:p w:rsidR="00974397" w:rsidRPr="0089389F" w:rsidRDefault="006E4E07" w:rsidP="0097439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327D88" w:rsidRPr="0089389F">
        <w:rPr>
          <w:rFonts w:ascii="Arial" w:hAnsi="Arial" w:cs="Arial"/>
          <w:sz w:val="24"/>
          <w:szCs w:val="24"/>
          <w:lang w:val="ro-RO"/>
        </w:rPr>
        <w:t xml:space="preserve">b) </w:t>
      </w:r>
      <w:r w:rsidR="00327D88" w:rsidRPr="0089389F">
        <w:rPr>
          <w:rFonts w:ascii="Arial" w:hAnsi="Arial" w:cs="Arial"/>
          <w:bCs/>
          <w:sz w:val="24"/>
          <w:szCs w:val="24"/>
          <w:lang w:val="ro-RO"/>
        </w:rPr>
        <w:t>proiectul nu se va implementa î</w:t>
      </w:r>
      <w:r w:rsidR="00A516B0" w:rsidRPr="0089389F">
        <w:rPr>
          <w:rFonts w:ascii="Arial" w:hAnsi="Arial" w:cs="Arial"/>
          <w:bCs/>
          <w:sz w:val="24"/>
          <w:szCs w:val="24"/>
          <w:lang w:val="ro-RO"/>
        </w:rPr>
        <w:t>ntr-o arie naturală protejată,</w:t>
      </w:r>
      <w:r w:rsidR="00327D88" w:rsidRPr="0089389F">
        <w:rPr>
          <w:rFonts w:ascii="Arial" w:hAnsi="Arial" w:cs="Arial"/>
          <w:bCs/>
          <w:sz w:val="24"/>
          <w:szCs w:val="24"/>
          <w:lang w:val="ro-RO"/>
        </w:rPr>
        <w:t xml:space="preserve"> sit Natura 2000 sau în vecinătatea acestora</w:t>
      </w:r>
    </w:p>
    <w:p w:rsidR="00675992" w:rsidRPr="0089389F" w:rsidRDefault="00327D88" w:rsidP="00974397">
      <w:pPr>
        <w:pStyle w:val="ListParagraph"/>
        <w:spacing w:after="0"/>
        <w:ind w:left="0"/>
        <w:jc w:val="both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1.Caracteristicile proiectului</w:t>
      </w:r>
      <w:r w:rsidR="00716910"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 xml:space="preserve">. </w:t>
      </w:r>
    </w:p>
    <w:p w:rsidR="00730075" w:rsidRPr="0089389F" w:rsidRDefault="00327D88" w:rsidP="0073007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a) Mărimea proiectului</w:t>
      </w:r>
      <w:r w:rsidR="004F2347"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.</w:t>
      </w:r>
      <w:r w:rsidR="003C4486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</w:t>
      </w:r>
    </w:p>
    <w:p w:rsidR="00880B58" w:rsidRPr="0089389F" w:rsidRDefault="001821D5" w:rsidP="00F846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Teren</w:t>
      </w:r>
      <w:proofErr w:type="spellEnd"/>
      <w:r w:rsidR="00067D78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arabil</w:t>
      </w:r>
      <w:proofErr w:type="spellEnd"/>
      <w:r w:rsidR="00067D78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în</w:t>
      </w:r>
      <w:proofErr w:type="spellEnd"/>
      <w:r w:rsidR="00067D78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extravilan</w:t>
      </w:r>
      <w:proofErr w:type="spellEnd"/>
      <w:r w:rsidR="00067D78" w:rsidRPr="0089389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suprafaţa</w:t>
      </w:r>
      <w:proofErr w:type="spellEnd"/>
      <w:r w:rsidR="00067D78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totală</w:t>
      </w:r>
      <w:proofErr w:type="spellEnd"/>
      <w:r w:rsidR="00067D78" w:rsidRPr="0089389F">
        <w:rPr>
          <w:rFonts w:ascii="Arial" w:hAnsi="Arial" w:cs="Arial"/>
          <w:sz w:val="24"/>
          <w:szCs w:val="24"/>
        </w:rPr>
        <w:t xml:space="preserve"> de 15617 </w:t>
      </w:r>
      <w:proofErr w:type="spellStart"/>
      <w:r w:rsidR="00067D78" w:rsidRPr="0089389F">
        <w:rPr>
          <w:rFonts w:ascii="Arial" w:hAnsi="Arial" w:cs="Arial"/>
          <w:sz w:val="24"/>
          <w:szCs w:val="24"/>
        </w:rPr>
        <w:t>mp</w:t>
      </w:r>
      <w:proofErr w:type="spellEnd"/>
      <w:r w:rsidR="00067D78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="00067D78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  <w:lang w:eastAsia="ro-RO"/>
        </w:rPr>
        <w:t>extravilanul</w:t>
      </w:r>
      <w:proofErr w:type="spellEnd"/>
      <w:r w:rsidR="00067D78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  <w:lang w:eastAsia="ro-RO"/>
        </w:rPr>
        <w:t>localităţii</w:t>
      </w:r>
      <w:proofErr w:type="spellEnd"/>
      <w:r w:rsidR="00067D78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67D78" w:rsidRPr="0089389F">
        <w:rPr>
          <w:rFonts w:ascii="Arial" w:hAnsi="Arial" w:cs="Arial"/>
          <w:sz w:val="24"/>
          <w:szCs w:val="24"/>
          <w:lang w:eastAsia="ro-RO"/>
        </w:rPr>
        <w:t>Pecica</w:t>
      </w:r>
      <w:proofErr w:type="spellEnd"/>
      <w:r w:rsidR="00067D78" w:rsidRPr="0089389F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="00067D78" w:rsidRPr="0089389F">
        <w:rPr>
          <w:rFonts w:ascii="Arial" w:hAnsi="Arial" w:cs="Arial"/>
          <w:sz w:val="24"/>
          <w:szCs w:val="24"/>
          <w:lang w:eastAsia="ro-RO"/>
        </w:rPr>
        <w:t>jud</w:t>
      </w:r>
      <w:proofErr w:type="spellEnd"/>
      <w:r w:rsidR="00067D78" w:rsidRPr="0089389F">
        <w:rPr>
          <w:rFonts w:ascii="Arial" w:hAnsi="Arial" w:cs="Arial"/>
          <w:sz w:val="24"/>
          <w:szCs w:val="24"/>
          <w:lang w:eastAsia="ro-RO"/>
        </w:rPr>
        <w:t>. Arad</w:t>
      </w:r>
      <w:r w:rsidR="00067D78" w:rsidRPr="0089389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Ferma</w:t>
      </w:r>
      <w:proofErr w:type="spell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pomicolă</w:t>
      </w:r>
      <w:proofErr w:type="spell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="00F8468E" w:rsidRPr="0089389F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proofErr w:type="gram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fi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dotată</w:t>
      </w:r>
      <w:proofErr w:type="spell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cu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echipamentele</w:t>
      </w:r>
      <w:proofErr w:type="spell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122EF3" w:rsidRPr="0089389F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="00122EF3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122EF3" w:rsidRPr="0089389F">
        <w:rPr>
          <w:rFonts w:ascii="Arial" w:hAnsi="Arial" w:cs="Arial"/>
          <w:sz w:val="24"/>
          <w:szCs w:val="24"/>
          <w:lang w:eastAsia="ro-RO"/>
        </w:rPr>
        <w:t>utilaje</w:t>
      </w:r>
      <w:proofErr w:type="spellEnd"/>
      <w:r w:rsidR="00122EF3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necesare</w:t>
      </w:r>
      <w:proofErr w:type="spell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desfăşurării</w:t>
      </w:r>
      <w:proofErr w:type="spellEnd"/>
      <w:r w:rsidR="00F8468E" w:rsidRPr="0089389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F8468E" w:rsidRPr="0089389F">
        <w:rPr>
          <w:rFonts w:ascii="Arial" w:hAnsi="Arial" w:cs="Arial"/>
          <w:sz w:val="24"/>
          <w:szCs w:val="24"/>
          <w:lang w:eastAsia="ro-RO"/>
        </w:rPr>
        <w:t>activităţii</w:t>
      </w:r>
      <w:proofErr w:type="spellEnd"/>
      <w:r w:rsidR="00401579" w:rsidRPr="0089389F">
        <w:rPr>
          <w:rFonts w:ascii="Arial" w:hAnsi="Arial" w:cs="Arial"/>
          <w:sz w:val="24"/>
          <w:szCs w:val="24"/>
          <w:lang w:eastAsia="ro-RO"/>
        </w:rPr>
        <w:t>.</w:t>
      </w:r>
    </w:p>
    <w:p w:rsidR="00401579" w:rsidRPr="0089389F" w:rsidRDefault="001821D5" w:rsidP="00F8468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eastAsia="Times New Roman" w:hAnsi="Arial" w:cs="Arial"/>
          <w:sz w:val="24"/>
          <w:szCs w:val="24"/>
          <w:lang w:eastAsia="ro-RO"/>
        </w:rPr>
        <w:t>-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Plantaţia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proofErr w:type="gram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fi de tip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comercial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ca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scop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obţinerea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producţii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mari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destinate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comercializării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diferite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1579" w:rsidRPr="0089389F">
        <w:rPr>
          <w:rFonts w:ascii="Arial" w:eastAsia="Times New Roman" w:hAnsi="Arial" w:cs="Arial"/>
          <w:sz w:val="24"/>
          <w:szCs w:val="24"/>
          <w:lang w:eastAsia="ro-RO"/>
        </w:rPr>
        <w:t>forme</w:t>
      </w:r>
      <w:proofErr w:type="spellEnd"/>
      <w:r w:rsidR="00401579" w:rsidRPr="0089389F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:rsidR="001821D5" w:rsidRPr="0089389F" w:rsidRDefault="001821D5" w:rsidP="001821D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lastRenderedPageBreak/>
        <w:t>-</w:t>
      </w:r>
      <w:proofErr w:type="spellStart"/>
      <w:r w:rsidRPr="0089389F">
        <w:rPr>
          <w:rFonts w:ascii="Arial" w:hAnsi="Arial" w:cs="Arial"/>
          <w:sz w:val="24"/>
          <w:szCs w:val="24"/>
        </w:rPr>
        <w:t>Prin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proiect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89F">
        <w:rPr>
          <w:rFonts w:ascii="Arial" w:hAnsi="Arial" w:cs="Arial"/>
          <w:sz w:val="24"/>
          <w:szCs w:val="24"/>
        </w:rPr>
        <w:t>propune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lângă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înfiinţarea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plantaţiei</w:t>
      </w:r>
      <w:proofErr w:type="spellEnd"/>
      <w:r w:rsidRPr="0089389F">
        <w:rPr>
          <w:rFonts w:ascii="Arial" w:hAnsi="Arial" w:cs="Arial"/>
          <w:sz w:val="24"/>
          <w:szCs w:val="24"/>
          <w:lang w:val="ro-RO"/>
        </w:rPr>
        <w:t xml:space="preserve">, achiziționarea de echipamente și utilaje necesare întreținerii exploataţiei. </w:t>
      </w:r>
    </w:p>
    <w:p w:rsidR="001821D5" w:rsidRPr="0089389F" w:rsidRDefault="001821D5" w:rsidP="00F846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401579" w:rsidRPr="0089389F" w:rsidRDefault="00880B58" w:rsidP="005A17B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proofErr w:type="spellStart"/>
      <w:r w:rsidRPr="0089389F">
        <w:rPr>
          <w:rFonts w:ascii="Arial" w:hAnsi="Arial" w:cs="Arial"/>
          <w:sz w:val="24"/>
          <w:szCs w:val="24"/>
        </w:rPr>
        <w:t>Accesul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spre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plantaţie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89F">
        <w:rPr>
          <w:rFonts w:ascii="Arial" w:hAnsi="Arial" w:cs="Arial"/>
          <w:sz w:val="24"/>
          <w:szCs w:val="24"/>
        </w:rPr>
        <w:t>realizează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din </w:t>
      </w:r>
      <w:r w:rsidR="001242D6" w:rsidRPr="0089389F">
        <w:rPr>
          <w:rFonts w:ascii="Arial" w:hAnsi="Arial" w:cs="Arial"/>
          <w:sz w:val="24"/>
          <w:szCs w:val="24"/>
        </w:rPr>
        <w:t xml:space="preserve">Dc 1340 drum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comunal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leag</w:t>
      </w:r>
      <w:r w:rsidR="005F0B2A" w:rsidRPr="0089389F">
        <w:rPr>
          <w:rFonts w:ascii="Arial" w:hAnsi="Arial" w:cs="Arial"/>
          <w:sz w:val="24"/>
          <w:szCs w:val="24"/>
        </w:rPr>
        <w:t>ă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localitatea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Turnu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localitatea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Varia</w:t>
      </w:r>
      <w:r w:rsidR="005F0B2A" w:rsidRPr="0089389F">
        <w:rPr>
          <w:rFonts w:ascii="Arial" w:hAnsi="Arial" w:cs="Arial"/>
          <w:sz w:val="24"/>
          <w:szCs w:val="24"/>
        </w:rPr>
        <w:t>ş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pe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De 1339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în</w:t>
      </w:r>
      <w:proofErr w:type="spellEnd"/>
      <w:r w:rsidR="005F0B2A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extravilanul</w:t>
      </w:r>
      <w:proofErr w:type="spellEnd"/>
      <w:r w:rsidR="005F0B2A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localităţii</w:t>
      </w:r>
      <w:proofErr w:type="spellEnd"/>
      <w:r w:rsidR="005F0B2A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Turnu</w:t>
      </w:r>
      <w:proofErr w:type="spellEnd"/>
      <w:r w:rsidR="005F0B2A" w:rsidRPr="0089389F">
        <w:rPr>
          <w:rFonts w:ascii="Arial" w:hAnsi="Arial" w:cs="Arial"/>
          <w:sz w:val="24"/>
          <w:szCs w:val="24"/>
        </w:rPr>
        <w:t>,</w:t>
      </w:r>
      <w:r w:rsidR="001242D6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aflate</w:t>
      </w:r>
      <w:proofErr w:type="spellEnd"/>
      <w:r w:rsidR="005F0B2A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în</w:t>
      </w:r>
      <w:proofErr w:type="spellEnd"/>
      <w:r w:rsidR="005F0B2A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2A" w:rsidRPr="0089389F">
        <w:rPr>
          <w:rFonts w:ascii="Arial" w:hAnsi="Arial" w:cs="Arial"/>
          <w:sz w:val="24"/>
          <w:szCs w:val="24"/>
        </w:rPr>
        <w:t>administrarea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primariei</w:t>
      </w:r>
      <w:proofErr w:type="spellEnd"/>
      <w:r w:rsidR="001242D6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2D6" w:rsidRPr="0089389F">
        <w:rPr>
          <w:rFonts w:ascii="Arial" w:hAnsi="Arial" w:cs="Arial"/>
          <w:sz w:val="24"/>
          <w:szCs w:val="24"/>
        </w:rPr>
        <w:t>Pecica</w:t>
      </w:r>
      <w:proofErr w:type="spellEnd"/>
      <w:r w:rsidR="005D7B22" w:rsidRPr="0089389F">
        <w:rPr>
          <w:rFonts w:ascii="Arial" w:hAnsi="Arial" w:cs="Arial"/>
          <w:sz w:val="24"/>
          <w:szCs w:val="24"/>
        </w:rPr>
        <w:t>.</w:t>
      </w:r>
    </w:p>
    <w:p w:rsidR="004F2347" w:rsidRPr="0089389F" w:rsidRDefault="004F2347" w:rsidP="00622FF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sz w:val="24"/>
          <w:szCs w:val="24"/>
          <w:u w:val="single"/>
          <w:lang w:val="ro-RO"/>
        </w:rPr>
        <w:t>Proiectul propus </w:t>
      </w:r>
      <w:r w:rsidRPr="0089389F">
        <w:rPr>
          <w:rFonts w:ascii="Arial" w:hAnsi="Arial" w:cs="Arial"/>
          <w:sz w:val="24"/>
          <w:szCs w:val="24"/>
          <w:u w:val="single"/>
          <w:bdr w:val="dotted" w:sz="6" w:space="0" w:color="FEFEFE" w:frame="1"/>
          <w:lang w:val="ro-RO"/>
        </w:rPr>
        <w:t>va cuprinde:</w:t>
      </w:r>
    </w:p>
    <w:p w:rsidR="00541F1B" w:rsidRPr="0089389F" w:rsidRDefault="00067D78" w:rsidP="00067D7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-Înființare </w:t>
      </w:r>
      <w:proofErr w:type="spellStart"/>
      <w:r w:rsidRPr="0089389F">
        <w:rPr>
          <w:rFonts w:ascii="Arial" w:hAnsi="Arial" w:cs="Arial"/>
          <w:sz w:val="24"/>
          <w:szCs w:val="24"/>
        </w:rPr>
        <w:t>exploataţie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pomicolă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aluni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9389F">
        <w:rPr>
          <w:rFonts w:ascii="Arial" w:hAnsi="Arial" w:cs="Arial"/>
          <w:sz w:val="24"/>
          <w:szCs w:val="24"/>
        </w:rPr>
        <w:t>suprafaţa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0,96 ha</w:t>
      </w:r>
      <w:r w:rsidRPr="0089389F">
        <w:rPr>
          <w:rFonts w:ascii="Arial" w:hAnsi="Arial" w:cs="Arial"/>
          <w:sz w:val="24"/>
          <w:szCs w:val="24"/>
          <w:lang w:eastAsia="ro-RO"/>
        </w:rPr>
        <w:t>.</w:t>
      </w:r>
    </w:p>
    <w:p w:rsidR="00401579" w:rsidRPr="0089389F" w:rsidRDefault="00401579" w:rsidP="004015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389F">
        <w:rPr>
          <w:rFonts w:ascii="Arial" w:eastAsia="Times New Roman" w:hAnsi="Arial" w:cs="Arial"/>
          <w:sz w:val="24"/>
          <w:szCs w:val="24"/>
          <w:lang w:eastAsia="ro-RO"/>
        </w:rPr>
        <w:t>-</w:t>
      </w:r>
      <w:proofErr w:type="spell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Plantaţia</w:t>
      </w:r>
      <w:proofErr w:type="spellEnd"/>
      <w:r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proofErr w:type="gramEnd"/>
      <w:r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prevazută</w:t>
      </w:r>
      <w:proofErr w:type="spellEnd"/>
      <w:r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sistem</w:t>
      </w:r>
      <w:proofErr w:type="spellEnd"/>
      <w:r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fertirigare</w:t>
      </w:r>
      <w:proofErr w:type="spellEnd"/>
      <w:r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89389F">
        <w:rPr>
          <w:rFonts w:ascii="Arial" w:eastAsia="Times New Roman" w:hAnsi="Arial" w:cs="Arial"/>
          <w:sz w:val="24"/>
          <w:szCs w:val="24"/>
          <w:lang w:eastAsia="ro-RO"/>
        </w:rPr>
        <w:t>picurare</w:t>
      </w:r>
      <w:proofErr w:type="spellEnd"/>
      <w:r w:rsidR="00C223CE" w:rsidRPr="0089389F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="005A17BA" w:rsidRPr="0089389F">
        <w:rPr>
          <w:rFonts w:ascii="Arial" w:hAnsi="Arial" w:cs="Arial"/>
          <w:sz w:val="24"/>
          <w:szCs w:val="24"/>
        </w:rPr>
        <w:t>constă</w:t>
      </w:r>
      <w:proofErr w:type="spellEnd"/>
      <w:r w:rsidR="005A17BA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7BA" w:rsidRPr="0089389F">
        <w:rPr>
          <w:rFonts w:ascii="Arial" w:hAnsi="Arial" w:cs="Arial"/>
          <w:sz w:val="24"/>
          <w:szCs w:val="24"/>
        </w:rPr>
        <w:t>în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filtrare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fină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89F">
        <w:rPr>
          <w:rFonts w:ascii="Arial" w:hAnsi="Arial" w:cs="Arial"/>
          <w:sz w:val="24"/>
          <w:szCs w:val="24"/>
        </w:rPr>
        <w:t>fertilizarea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apei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şi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pomparea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spre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plantaţie</w:t>
      </w:r>
      <w:proofErr w:type="spellEnd"/>
      <w:r w:rsidR="00460312" w:rsidRPr="0089389F">
        <w:rPr>
          <w:rFonts w:ascii="Arial" w:hAnsi="Arial" w:cs="Arial"/>
          <w:sz w:val="24"/>
          <w:szCs w:val="24"/>
        </w:rPr>
        <w:t>.</w:t>
      </w:r>
      <w:r w:rsidR="00C223CE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312" w:rsidRPr="0089389F">
        <w:rPr>
          <w:rFonts w:ascii="Arial" w:hAnsi="Arial" w:cs="Arial"/>
          <w:sz w:val="24"/>
          <w:szCs w:val="24"/>
        </w:rPr>
        <w:t>A</w:t>
      </w:r>
      <w:r w:rsidR="00C223CE" w:rsidRPr="0089389F">
        <w:rPr>
          <w:rFonts w:ascii="Arial" w:hAnsi="Arial" w:cs="Arial"/>
          <w:sz w:val="24"/>
          <w:szCs w:val="24"/>
        </w:rPr>
        <w:t>cest</w:t>
      </w:r>
      <w:proofErr w:type="spellEnd"/>
      <w:r w:rsidR="00C223CE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CE" w:rsidRPr="0089389F">
        <w:rPr>
          <w:rFonts w:ascii="Arial" w:hAnsi="Arial" w:cs="Arial"/>
          <w:sz w:val="24"/>
          <w:szCs w:val="24"/>
        </w:rPr>
        <w:t>s</w:t>
      </w:r>
      <w:r w:rsidRPr="0089389F">
        <w:rPr>
          <w:rFonts w:ascii="Arial" w:hAnsi="Arial" w:cs="Arial"/>
          <w:sz w:val="24"/>
          <w:szCs w:val="24"/>
        </w:rPr>
        <w:t>istem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9389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amenajat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într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-un container </w:t>
      </w:r>
      <w:proofErr w:type="spellStart"/>
      <w:r w:rsidRPr="0089389F">
        <w:rPr>
          <w:rFonts w:ascii="Arial" w:hAnsi="Arial" w:cs="Arial"/>
          <w:sz w:val="24"/>
          <w:szCs w:val="24"/>
        </w:rPr>
        <w:t>mobil</w:t>
      </w:r>
      <w:proofErr w:type="spellEnd"/>
      <w:r w:rsidRPr="0089389F">
        <w:rPr>
          <w:rFonts w:ascii="Arial" w:hAnsi="Arial" w:cs="Arial"/>
          <w:sz w:val="24"/>
          <w:szCs w:val="24"/>
        </w:rPr>
        <w:t>.</w:t>
      </w:r>
    </w:p>
    <w:p w:rsidR="00541F1B" w:rsidRPr="0089389F" w:rsidRDefault="00541F1B" w:rsidP="00541F1B">
      <w:pPr>
        <w:spacing w:after="0" w:line="240" w:lineRule="auto"/>
        <w:jc w:val="both"/>
        <w:rPr>
          <w:rStyle w:val="FontStyle38"/>
          <w:rFonts w:ascii="Arial" w:hAnsi="Arial" w:cs="Arial"/>
          <w:color w:val="auto"/>
          <w:sz w:val="24"/>
          <w:szCs w:val="24"/>
        </w:rPr>
      </w:pP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-</w:t>
      </w:r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Conform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Avizului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Gospodărire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 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Apelor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21/20.03.2018,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emis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către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AN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Apele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Române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Administraţia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Bazinală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Mureş</w:t>
      </w:r>
      <w:proofErr w:type="spellEnd"/>
      <w:r w:rsidR="00460312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, a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limentarea cu apă a sistemului de irigare se va face </w:t>
      </w:r>
      <w:r w:rsidRPr="0089389F">
        <w:rPr>
          <w:rFonts w:ascii="Arial" w:hAnsi="Arial" w:cs="Arial"/>
          <w:sz w:val="24"/>
          <w:szCs w:val="24"/>
          <w:lang w:val="ro-RO"/>
        </w:rPr>
        <w:t>din foraj, s</w:t>
      </w:r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e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va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utiliza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un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sistem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de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filtrare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a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apei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cu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curaţare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automată</w:t>
      </w:r>
      <w:proofErr w:type="spellEnd"/>
      <w:r w:rsidRPr="0089389F">
        <w:rPr>
          <w:rStyle w:val="FontStyle40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dar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şi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cu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posibilitate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de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acţionare</w:t>
      </w:r>
      <w:proofErr w:type="spellEnd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40"/>
          <w:rFonts w:ascii="Arial" w:hAnsi="Arial" w:cs="Arial"/>
          <w:b w:val="0"/>
          <w:color w:val="auto"/>
          <w:sz w:val="24"/>
          <w:szCs w:val="24"/>
        </w:rPr>
        <w:t>manuală</w:t>
      </w:r>
      <w:proofErr w:type="spellEnd"/>
      <w:r w:rsidRPr="0089389F">
        <w:rPr>
          <w:rStyle w:val="FontStyle40"/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sistem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filtrare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cu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spălare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în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contracurent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cu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acţionare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manuală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şi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filtru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 xml:space="preserve"> de back-up cu </w:t>
      </w:r>
      <w:proofErr w:type="spellStart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sită</w:t>
      </w:r>
      <w:proofErr w:type="spellEnd"/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);</w:t>
      </w:r>
    </w:p>
    <w:p w:rsidR="00B552E0" w:rsidRPr="0089389F" w:rsidRDefault="00C223CE" w:rsidP="00C223CE">
      <w:pPr>
        <w:spacing w:after="0" w:line="240" w:lineRule="auto"/>
        <w:jc w:val="both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-</w:t>
      </w:r>
      <w:r w:rsidR="00541F1B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Pentru </w:t>
      </w:r>
      <w:r w:rsidR="00541F1B" w:rsidRPr="0089389F">
        <w:rPr>
          <w:rFonts w:ascii="Arial" w:eastAsiaTheme="minorHAnsi" w:hAnsi="Arial" w:cs="Arial"/>
          <w:sz w:val="24"/>
          <w:szCs w:val="24"/>
          <w:lang w:val="ro-RO"/>
        </w:rPr>
        <w:t>stocare apei</w:t>
      </w:r>
      <w:r w:rsidR="00541F1B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se va amenaja un </w:t>
      </w:r>
      <w:r w:rsidR="00541F1B" w:rsidRPr="0089389F">
        <w:rPr>
          <w:rFonts w:ascii="Arial" w:eastAsiaTheme="minorHAnsi" w:hAnsi="Arial" w:cs="Arial"/>
          <w:sz w:val="24"/>
          <w:szCs w:val="24"/>
          <w:lang w:val="ro-RO"/>
        </w:rPr>
        <w:t xml:space="preserve">bazin de retenţie </w:t>
      </w:r>
      <w:proofErr w:type="spellStart"/>
      <w:r w:rsidRPr="0089389F">
        <w:rPr>
          <w:rFonts w:ascii="Arial" w:hAnsi="Arial" w:cs="Arial"/>
          <w:sz w:val="24"/>
          <w:szCs w:val="24"/>
        </w:rPr>
        <w:t>deschis</w:t>
      </w:r>
      <w:proofErr w:type="spellEnd"/>
      <w:r w:rsidRPr="0089389F">
        <w:rPr>
          <w:rFonts w:ascii="Arial" w:hAnsi="Arial" w:cs="Arial"/>
          <w:sz w:val="24"/>
          <w:szCs w:val="24"/>
        </w:rPr>
        <w:t>, de tip “</w:t>
      </w:r>
      <w:proofErr w:type="spellStart"/>
      <w:r w:rsidRPr="0089389F">
        <w:rPr>
          <w:rFonts w:ascii="Arial" w:hAnsi="Arial" w:cs="Arial"/>
          <w:sz w:val="24"/>
          <w:szCs w:val="24"/>
        </w:rPr>
        <w:t>iaz</w:t>
      </w:r>
      <w:proofErr w:type="spellEnd"/>
      <w:r w:rsidRPr="0089389F">
        <w:rPr>
          <w:rFonts w:ascii="Arial" w:hAnsi="Arial" w:cs="Arial"/>
          <w:sz w:val="24"/>
          <w:szCs w:val="24"/>
        </w:rPr>
        <w:t>”,</w:t>
      </w:r>
      <w:r w:rsidRPr="0089389F">
        <w:rPr>
          <w:rFonts w:ascii="Arial" w:hAnsi="Arial" w:cs="Arial"/>
          <w:b/>
          <w:sz w:val="24"/>
          <w:szCs w:val="24"/>
        </w:rPr>
        <w:t xml:space="preserve"> </w:t>
      </w:r>
      <w:r w:rsidRPr="0089389F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89389F">
        <w:rPr>
          <w:rFonts w:ascii="Arial" w:hAnsi="Arial" w:cs="Arial"/>
          <w:sz w:val="24"/>
          <w:szCs w:val="24"/>
        </w:rPr>
        <w:t>dimesiunile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5x10x1,5 m cu o capacitate de 100 mc.</w:t>
      </w:r>
      <w:r w:rsidRPr="0089389F">
        <w:rPr>
          <w:rFonts w:ascii="Arial" w:hAnsi="Arial" w:cs="Arial"/>
          <w:noProof/>
          <w:sz w:val="24"/>
          <w:szCs w:val="24"/>
          <w:lang w:eastAsia="ro-RO"/>
        </w:rPr>
        <w:t xml:space="preserve"> Rolul acestui bazin este atât de a asigura rezerva de apă pentru irigaţii.</w:t>
      </w:r>
      <w:r w:rsidR="00541F1B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</w:t>
      </w:r>
      <w:r w:rsidR="00B552E0" w:rsidRPr="0089389F">
        <w:rPr>
          <w:rFonts w:ascii="Arial" w:hAnsi="Arial" w:cs="Arial"/>
          <w:sz w:val="24"/>
          <w:szCs w:val="24"/>
        </w:rPr>
        <w:t xml:space="preserve"> </w:t>
      </w:r>
    </w:p>
    <w:p w:rsidR="00F24F4A" w:rsidRPr="0089389F" w:rsidRDefault="00F24F4A" w:rsidP="00622FF2">
      <w:pPr>
        <w:pStyle w:val="BodyText"/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9389F">
        <w:rPr>
          <w:rFonts w:ascii="Arial" w:hAnsi="Arial" w:cs="Arial"/>
          <w:sz w:val="24"/>
          <w:szCs w:val="24"/>
          <w:lang w:val="it-IT"/>
        </w:rPr>
        <w:t>-</w:t>
      </w:r>
      <w:r w:rsidR="0019003E" w:rsidRPr="0089389F">
        <w:rPr>
          <w:rFonts w:ascii="Arial" w:hAnsi="Arial" w:cs="Arial"/>
          <w:sz w:val="24"/>
          <w:szCs w:val="24"/>
          <w:lang w:val="it-IT"/>
        </w:rPr>
        <w:t xml:space="preserve"> </w:t>
      </w:r>
      <w:r w:rsidRPr="0089389F">
        <w:rPr>
          <w:rFonts w:ascii="Arial" w:hAnsi="Arial" w:cs="Arial"/>
          <w:sz w:val="24"/>
          <w:szCs w:val="24"/>
          <w:lang w:val="it-IT"/>
        </w:rPr>
        <w:t>Apele pluviale se vor infiltra in sol.</w:t>
      </w:r>
    </w:p>
    <w:p w:rsidR="00B552E0" w:rsidRPr="0089389F" w:rsidRDefault="00B552E0" w:rsidP="00622FF2">
      <w:pPr>
        <w:pStyle w:val="BodyText"/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9389F">
        <w:rPr>
          <w:rStyle w:val="FontStyle38"/>
          <w:rFonts w:ascii="Arial" w:hAnsi="Arial" w:cs="Arial"/>
          <w:color w:val="auto"/>
          <w:sz w:val="24"/>
          <w:szCs w:val="24"/>
        </w:rPr>
        <w:t>-</w:t>
      </w:r>
      <w:r w:rsidRPr="0089389F">
        <w:rPr>
          <w:rFonts w:ascii="Arial" w:hAnsi="Arial" w:cs="Arial"/>
          <w:sz w:val="24"/>
          <w:szCs w:val="24"/>
          <w:lang w:val="it-IT"/>
        </w:rPr>
        <w:t xml:space="preserve"> În prima etapă de dezvoltare a proiectului </w:t>
      </w:r>
      <w:proofErr w:type="gramStart"/>
      <w:r w:rsidRPr="0089389F">
        <w:rPr>
          <w:rFonts w:ascii="Arial" w:hAnsi="Arial" w:cs="Arial"/>
          <w:sz w:val="24"/>
          <w:szCs w:val="24"/>
          <w:lang w:val="it-IT"/>
        </w:rPr>
        <w:t>va</w:t>
      </w:r>
      <w:proofErr w:type="gramEnd"/>
      <w:r w:rsidRPr="0089389F">
        <w:rPr>
          <w:rFonts w:ascii="Arial" w:hAnsi="Arial" w:cs="Arial"/>
          <w:sz w:val="24"/>
          <w:szCs w:val="24"/>
          <w:lang w:val="it-IT"/>
        </w:rPr>
        <w:t xml:space="preserve"> fi utilizată toaleta ecologică,</w:t>
      </w:r>
    </w:p>
    <w:p w:rsidR="006C0DEF" w:rsidRPr="0089389F" w:rsidRDefault="0019003E" w:rsidP="00622F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eastAsiaTheme="minorHAnsi" w:hAnsi="Arial" w:cs="Arial"/>
          <w:sz w:val="24"/>
          <w:szCs w:val="24"/>
          <w:lang w:val="ro-RO"/>
        </w:rPr>
        <w:t xml:space="preserve">- </w:t>
      </w:r>
      <w:r w:rsidR="005557F1" w:rsidRPr="0089389F">
        <w:rPr>
          <w:rFonts w:ascii="Arial" w:eastAsiaTheme="minorHAnsi" w:hAnsi="Arial" w:cs="Arial"/>
          <w:sz w:val="24"/>
          <w:szCs w:val="24"/>
          <w:lang w:val="ro-RO"/>
        </w:rPr>
        <w:t>Î</w:t>
      </w:r>
      <w:r w:rsidR="00F24F4A" w:rsidRPr="0089389F">
        <w:rPr>
          <w:rFonts w:ascii="Arial" w:eastAsiaTheme="minorHAnsi" w:hAnsi="Arial" w:cs="Arial"/>
          <w:sz w:val="24"/>
          <w:szCs w:val="24"/>
          <w:lang w:val="ro-RO"/>
        </w:rPr>
        <w:t xml:space="preserve">mprejmuire teren </w:t>
      </w:r>
      <w:r w:rsidR="00B379CC" w:rsidRPr="0089389F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B379CC" w:rsidRPr="0089389F">
        <w:rPr>
          <w:rFonts w:ascii="Arial" w:hAnsi="Arial" w:cs="Arial"/>
          <w:sz w:val="24"/>
          <w:szCs w:val="24"/>
        </w:rPr>
        <w:t>gard</w:t>
      </w:r>
      <w:proofErr w:type="spellEnd"/>
      <w:r w:rsidR="00B379CC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9CC" w:rsidRPr="0089389F">
        <w:rPr>
          <w:rFonts w:ascii="Arial" w:hAnsi="Arial" w:cs="Arial"/>
          <w:sz w:val="24"/>
          <w:szCs w:val="24"/>
        </w:rPr>
        <w:t>pe</w:t>
      </w:r>
      <w:proofErr w:type="spellEnd"/>
      <w:r w:rsidR="00B379CC" w:rsidRPr="0089389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379CC" w:rsidRPr="0089389F">
        <w:rPr>
          <w:rFonts w:ascii="Arial" w:hAnsi="Arial" w:cs="Arial"/>
          <w:sz w:val="24"/>
          <w:szCs w:val="24"/>
        </w:rPr>
        <w:t>lungime</w:t>
      </w:r>
      <w:proofErr w:type="spellEnd"/>
      <w:r w:rsidR="00B379CC" w:rsidRPr="0089389F">
        <w:rPr>
          <w:rFonts w:ascii="Arial" w:hAnsi="Arial" w:cs="Arial"/>
          <w:sz w:val="24"/>
          <w:szCs w:val="24"/>
        </w:rPr>
        <w:t xml:space="preserve"> de 781 ml</w:t>
      </w:r>
      <w:r w:rsidR="006C0DEF" w:rsidRPr="0089389F">
        <w:rPr>
          <w:rFonts w:ascii="Arial" w:hAnsi="Arial" w:cs="Arial"/>
          <w:sz w:val="24"/>
          <w:szCs w:val="24"/>
          <w:lang w:val="ro-RO"/>
        </w:rPr>
        <w:t>.</w:t>
      </w:r>
    </w:p>
    <w:p w:rsidR="00DF4016" w:rsidRPr="0089389F" w:rsidRDefault="00DF4016" w:rsidP="00622F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Instalarea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reţelei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electrice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şi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achiziţionarea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9389F">
        <w:rPr>
          <w:rFonts w:ascii="Arial" w:hAnsi="Arial" w:cs="Arial"/>
          <w:sz w:val="24"/>
          <w:szCs w:val="24"/>
        </w:rPr>
        <w:t>două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containere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389F">
        <w:rPr>
          <w:rFonts w:ascii="Arial" w:hAnsi="Arial" w:cs="Arial"/>
          <w:sz w:val="24"/>
          <w:szCs w:val="24"/>
        </w:rPr>
        <w:t>unul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pentru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89389F">
        <w:rPr>
          <w:rFonts w:ascii="Arial" w:hAnsi="Arial" w:cs="Arial"/>
          <w:sz w:val="24"/>
          <w:szCs w:val="24"/>
        </w:rPr>
        <w:t>şi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unul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în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9389F">
        <w:rPr>
          <w:rFonts w:ascii="Arial" w:hAnsi="Arial" w:cs="Arial"/>
          <w:sz w:val="24"/>
          <w:szCs w:val="24"/>
        </w:rPr>
        <w:t>va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monta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instalaţia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fertirigare</w:t>
      </w:r>
      <w:proofErr w:type="spellEnd"/>
      <w:r w:rsidR="00E22971" w:rsidRPr="0089389F">
        <w:rPr>
          <w:rFonts w:ascii="Arial" w:hAnsi="Arial" w:cs="Arial"/>
          <w:sz w:val="24"/>
          <w:szCs w:val="24"/>
        </w:rPr>
        <w:t>.</w:t>
      </w:r>
    </w:p>
    <w:p w:rsidR="00456E65" w:rsidRPr="0089389F" w:rsidRDefault="00327D88" w:rsidP="00456E65">
      <w:pPr>
        <w:pStyle w:val="BodyText"/>
        <w:spacing w:after="0"/>
        <w:jc w:val="both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lang w:val="ro-RO"/>
        </w:rPr>
        <w:t xml:space="preserve">b) </w:t>
      </w: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cumularea cu alte proiecte</w:t>
      </w:r>
      <w:r w:rsidR="00456E65"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:</w:t>
      </w:r>
    </w:p>
    <w:p w:rsidR="00456E65" w:rsidRPr="0089389F" w:rsidRDefault="00456E65" w:rsidP="00456E65">
      <w:pPr>
        <w:pStyle w:val="BodyText"/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În vecinătatea investiţiei sunt </w:t>
      </w:r>
      <w:r w:rsidRPr="0089389F">
        <w:rPr>
          <w:rFonts w:ascii="Arial" w:hAnsi="Arial" w:cs="Arial"/>
          <w:noProof/>
          <w:sz w:val="24"/>
          <w:szCs w:val="24"/>
        </w:rPr>
        <w:t xml:space="preserve">parcele agricole pe toate laturile. </w:t>
      </w:r>
    </w:p>
    <w:p w:rsidR="00327D88" w:rsidRPr="0089389F" w:rsidRDefault="00456E65" w:rsidP="00456E65">
      <w:pPr>
        <w:pStyle w:val="BodyText"/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89389F">
        <w:rPr>
          <w:rFonts w:ascii="Arial" w:hAnsi="Arial" w:cs="Arial"/>
          <w:noProof/>
          <w:sz w:val="24"/>
          <w:szCs w:val="24"/>
        </w:rPr>
        <w:t>Vecinatăţi conform cadastru: la Nord – Cn 1338, la Est – A1337/7, la Sud – De 1339, la Vest – A1337/5.</w:t>
      </w:r>
    </w:p>
    <w:p w:rsidR="00773680" w:rsidRPr="0089389F" w:rsidRDefault="00327D88" w:rsidP="00773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c) utilizarea resurselor naturale:</w:t>
      </w:r>
      <w:r w:rsidR="004E6283" w:rsidRPr="0089389F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="00773680" w:rsidRPr="0089389F">
        <w:rPr>
          <w:rFonts w:ascii="Arial" w:eastAsia="Times New Roman" w:hAnsi="Arial" w:cs="Arial"/>
          <w:sz w:val="24"/>
          <w:szCs w:val="24"/>
          <w:lang w:val="ro-RO"/>
        </w:rPr>
        <w:t xml:space="preserve">în etapa de realizare a lucrărilor se vor utiliza agregate minerale la </w:t>
      </w:r>
      <w:r w:rsidR="00C57CD5" w:rsidRPr="0089389F">
        <w:rPr>
          <w:rFonts w:ascii="Arial" w:eastAsia="Times New Roman" w:hAnsi="Arial" w:cs="Arial"/>
          <w:sz w:val="24"/>
          <w:szCs w:val="24"/>
          <w:lang w:val="ro-RO"/>
        </w:rPr>
        <w:t>împrejmuiri</w:t>
      </w:r>
      <w:r w:rsidR="00773680" w:rsidRPr="0089389F">
        <w:rPr>
          <w:rFonts w:ascii="Arial" w:eastAsia="Times New Roman" w:hAnsi="Arial" w:cs="Arial"/>
          <w:sz w:val="24"/>
          <w:szCs w:val="24"/>
          <w:lang w:val="ro-RO"/>
        </w:rPr>
        <w:t>, cu impact temporar şi redus asupra mediului. P</w:t>
      </w:r>
      <w:r w:rsidR="00773680" w:rsidRPr="0089389F">
        <w:rPr>
          <w:rFonts w:ascii="Arial" w:eastAsia="Times New Roman" w:hAnsi="Arial" w:cs="Arial"/>
          <w:noProof/>
          <w:sz w:val="24"/>
          <w:szCs w:val="24"/>
          <w:lang w:val="ro-RO"/>
        </w:rPr>
        <w:t xml:space="preserve">entru realizarea investiţiei </w:t>
      </w:r>
      <w:r w:rsidR="00773680" w:rsidRPr="0089389F">
        <w:rPr>
          <w:rFonts w:ascii="Arial" w:hAnsi="Arial" w:cs="Arial"/>
          <w:sz w:val="24"/>
          <w:szCs w:val="24"/>
          <w:lang w:val="ro-RO"/>
        </w:rPr>
        <w:t>materialele de construcţii necesare vor fi asigurate prin grija constructorului de la diverse societăţi.</w:t>
      </w:r>
    </w:p>
    <w:p w:rsidR="001906DF" w:rsidRPr="0089389F" w:rsidRDefault="001906DF" w:rsidP="001906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sz w:val="24"/>
          <w:szCs w:val="24"/>
          <w:lang w:val="ro-RO"/>
        </w:rPr>
        <w:t>La punerea în funcţiune se vor utiliza resurse naturale: apa pentru irigare şi în scop igienico sanitar. A</w:t>
      </w:r>
      <w:r w:rsidRPr="0089389F">
        <w:rPr>
          <w:rFonts w:ascii="Arial" w:eastAsiaTheme="minorHAnsi" w:hAnsi="Arial" w:cs="Arial"/>
          <w:sz w:val="24"/>
          <w:szCs w:val="24"/>
          <w:lang w:val="ro-RO"/>
        </w:rPr>
        <w:t xml:space="preserve">limentarea cu apă a instalaţiei de irigare se va realiza din foraj. </w:t>
      </w:r>
    </w:p>
    <w:p w:rsidR="00327D88" w:rsidRPr="0089389F" w:rsidRDefault="00327D88" w:rsidP="00773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i/>
          <w:lang w:val="ro-RO"/>
        </w:rPr>
        <w:t xml:space="preserve">d) </w:t>
      </w: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producţia de deşeuri:</w:t>
      </w:r>
    </w:p>
    <w:p w:rsidR="00F06B98" w:rsidRPr="0089389F" w:rsidRDefault="00F06B98" w:rsidP="00F06B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bCs/>
          <w:sz w:val="24"/>
          <w:szCs w:val="24"/>
          <w:lang w:val="ro-RO"/>
        </w:rPr>
        <w:t xml:space="preserve">- </w:t>
      </w:r>
      <w:r w:rsidRPr="0089389F">
        <w:rPr>
          <w:rFonts w:ascii="Arial" w:hAnsi="Arial" w:cs="Arial"/>
          <w:sz w:val="24"/>
          <w:szCs w:val="24"/>
          <w:lang w:val="ro-RO"/>
        </w:rPr>
        <w:t>deşeurile menajere rezultate în perioada de plantare, vor fi eliminate prin societăţi autorizate;</w:t>
      </w:r>
    </w:p>
    <w:p w:rsidR="00F06B98" w:rsidRPr="0089389F" w:rsidRDefault="00F06B98" w:rsidP="00F06B9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 pe perioada de funcţionare</w:t>
      </w:r>
      <w:r w:rsidRPr="0089389F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deşeurile menajere vor fi colectate în pubele; deşeurile vegetale vor fi compostate sau valorificate energetic la terţi.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i/>
          <w:lang w:val="ro-RO"/>
        </w:rPr>
        <w:t>e)</w:t>
      </w: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emisiile poluante, inclusiv zgomotul şi alte surse de discomfort: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sz w:val="24"/>
          <w:szCs w:val="24"/>
          <w:lang w:val="ro-RO"/>
        </w:rPr>
        <w:t>-</w:t>
      </w:r>
      <w:r w:rsidR="005844B8" w:rsidRPr="0089389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9389F">
        <w:rPr>
          <w:rFonts w:ascii="Arial" w:eastAsia="Times New Roman" w:hAnsi="Arial" w:cs="Arial"/>
          <w:sz w:val="24"/>
          <w:szCs w:val="24"/>
          <w:lang w:val="ro-RO"/>
        </w:rPr>
        <w:t xml:space="preserve">temporar, lucrările de construcţie vor genera zgomot, pulberi, emisii de la motoarele excavatorului, a mijloacelor de transport materiale. </w:t>
      </w:r>
    </w:p>
    <w:p w:rsidR="00346CB2" w:rsidRPr="0089389F" w:rsidRDefault="00327D88" w:rsidP="00346CB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89389F">
        <w:rPr>
          <w:rFonts w:ascii="Arial" w:hAnsi="Arial" w:cs="Arial"/>
          <w:b/>
          <w:bCs/>
          <w:i/>
          <w:lang w:val="ro-RO"/>
        </w:rPr>
        <w:t>f)</w:t>
      </w: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 xml:space="preserve">riscul de accident, ţinându-se seama în special de substanţele şi de tehnologiile utilizate: </w:t>
      </w:r>
      <w:r w:rsidR="00346CB2"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 xml:space="preserve">- se vor folosi produse de fertilizare şi protecţia plantelor în vederea combaterii bolilor şi dăunătorilor, agreate pentru culturile ecologice, cu respectarea modului de depozitare, manipulare şi utilizare. </w:t>
      </w:r>
      <w:r w:rsidR="00346CB2"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Titularul de proiect va lua masuri în vederea prevenirii accidentelor.</w:t>
      </w:r>
    </w:p>
    <w:p w:rsidR="00346CB2" w:rsidRPr="0089389F" w:rsidRDefault="00955179" w:rsidP="009551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89F">
        <w:rPr>
          <w:rFonts w:ascii="Arial" w:hAnsi="Arial" w:cs="Arial"/>
          <w:sz w:val="24"/>
          <w:szCs w:val="24"/>
          <w:lang w:val="pt-BR"/>
        </w:rPr>
        <w:t>Datorită culti</w:t>
      </w:r>
      <w:r w:rsidRPr="0089389F">
        <w:rPr>
          <w:rFonts w:ascii="Arial" w:hAnsi="Arial" w:cs="Arial"/>
          <w:sz w:val="24"/>
          <w:szCs w:val="24"/>
          <w:lang w:val="ro-RO"/>
        </w:rPr>
        <w:t>vă</w:t>
      </w:r>
      <w:r w:rsidR="00346CB2" w:rsidRPr="0089389F">
        <w:rPr>
          <w:rFonts w:ascii="Arial" w:hAnsi="Arial" w:cs="Arial"/>
          <w:sz w:val="24"/>
          <w:szCs w:val="24"/>
          <w:lang w:val="pt-BR"/>
        </w:rPr>
        <w:t>rii alunului în cultur</w:t>
      </w:r>
      <w:r w:rsidRPr="0089389F">
        <w:rPr>
          <w:rFonts w:ascii="Arial" w:hAnsi="Arial" w:cs="Arial"/>
          <w:sz w:val="24"/>
          <w:szCs w:val="24"/>
          <w:lang w:val="pt-BR"/>
        </w:rPr>
        <w:t>ă</w:t>
      </w:r>
      <w:r w:rsidR="00346CB2" w:rsidRPr="0089389F">
        <w:rPr>
          <w:rFonts w:ascii="Arial" w:hAnsi="Arial" w:cs="Arial"/>
          <w:sz w:val="24"/>
          <w:szCs w:val="24"/>
          <w:lang w:val="pt-BR"/>
        </w:rPr>
        <w:t xml:space="preserve"> ecologică, </w:t>
      </w:r>
      <w:r w:rsidRPr="0089389F">
        <w:rPr>
          <w:rFonts w:ascii="Arial" w:hAnsi="Arial" w:cs="Arial"/>
          <w:sz w:val="24"/>
          <w:szCs w:val="24"/>
          <w:lang w:val="pt-BR"/>
        </w:rPr>
        <w:t xml:space="preserve">beneficiarul nu poate administra ingrasamintele chimice recomandate, caz in care poate suplimenta dozele de gunoi de </w:t>
      </w:r>
      <w:r w:rsidRPr="0089389F">
        <w:rPr>
          <w:rFonts w:ascii="Arial" w:hAnsi="Arial" w:cs="Arial"/>
          <w:sz w:val="24"/>
          <w:szCs w:val="24"/>
          <w:lang w:val="pt-BR"/>
        </w:rPr>
        <w:lastRenderedPageBreak/>
        <w:t>grajd.</w:t>
      </w:r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Gunoiul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grajd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9389F">
        <w:rPr>
          <w:rFonts w:ascii="Arial" w:hAnsi="Arial" w:cs="Arial"/>
          <w:sz w:val="24"/>
          <w:szCs w:val="24"/>
        </w:rPr>
        <w:t>administreaza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în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doze </w:t>
      </w:r>
      <w:proofErr w:type="spellStart"/>
      <w:r w:rsidRPr="0089389F">
        <w:rPr>
          <w:rFonts w:ascii="Arial" w:hAnsi="Arial" w:cs="Arial"/>
          <w:sz w:val="24"/>
          <w:szCs w:val="24"/>
        </w:rPr>
        <w:t>variabile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în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funcţie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de: </w:t>
      </w:r>
      <w:proofErr w:type="spellStart"/>
      <w:r w:rsidRPr="0089389F">
        <w:rPr>
          <w:rFonts w:ascii="Arial" w:hAnsi="Arial" w:cs="Arial"/>
          <w:sz w:val="24"/>
          <w:szCs w:val="24"/>
        </w:rPr>
        <w:t>conţinutul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solului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în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materie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organică</w:t>
      </w:r>
      <w:proofErr w:type="spellEnd"/>
      <w:r w:rsidR="0014295D" w:rsidRPr="008938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295D" w:rsidRPr="0089389F">
        <w:rPr>
          <w:rFonts w:ascii="Arial" w:hAnsi="Arial" w:cs="Arial"/>
          <w:sz w:val="24"/>
          <w:szCs w:val="24"/>
        </w:rPr>
        <w:t>cantitatea</w:t>
      </w:r>
      <w:proofErr w:type="spellEnd"/>
      <w:r w:rsidR="0014295D"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295D" w:rsidRPr="0089389F">
        <w:rPr>
          <w:rFonts w:ascii="Arial" w:hAnsi="Arial" w:cs="Arial"/>
          <w:sz w:val="24"/>
          <w:szCs w:val="24"/>
        </w:rPr>
        <w:t>argilă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din sol </w:t>
      </w:r>
      <w:proofErr w:type="spellStart"/>
      <w:r w:rsidR="0014295D" w:rsidRPr="0089389F">
        <w:rPr>
          <w:rFonts w:ascii="Arial" w:hAnsi="Arial" w:cs="Arial"/>
          <w:sz w:val="24"/>
          <w:szCs w:val="24"/>
        </w:rPr>
        <w:t>ş</w:t>
      </w:r>
      <w:r w:rsidRPr="0089389F">
        <w:rPr>
          <w:rFonts w:ascii="Arial" w:hAnsi="Arial" w:cs="Arial"/>
          <w:sz w:val="24"/>
          <w:szCs w:val="24"/>
        </w:rPr>
        <w:t>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indicele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azot</w:t>
      </w:r>
      <w:proofErr w:type="spellEnd"/>
      <w:r w:rsidR="00165AB1" w:rsidRPr="008938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389F">
        <w:rPr>
          <w:rFonts w:ascii="Arial" w:hAnsi="Arial" w:cs="Arial"/>
          <w:sz w:val="24"/>
          <w:szCs w:val="24"/>
        </w:rPr>
        <w:t>intre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89389F">
        <w:rPr>
          <w:rFonts w:ascii="Arial" w:hAnsi="Arial" w:cs="Arial"/>
          <w:sz w:val="24"/>
          <w:szCs w:val="24"/>
        </w:rPr>
        <w:t>si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89F">
        <w:rPr>
          <w:rFonts w:ascii="Arial" w:hAnsi="Arial" w:cs="Arial"/>
          <w:sz w:val="24"/>
          <w:szCs w:val="24"/>
        </w:rPr>
        <w:t>30  t</w:t>
      </w:r>
      <w:proofErr w:type="gramEnd"/>
      <w:r w:rsidRPr="0089389F">
        <w:rPr>
          <w:rFonts w:ascii="Arial" w:hAnsi="Arial" w:cs="Arial"/>
          <w:sz w:val="24"/>
          <w:szCs w:val="24"/>
        </w:rPr>
        <w:t>/ha</w:t>
      </w:r>
      <w:r w:rsidR="00E75150" w:rsidRPr="0089389F">
        <w:rPr>
          <w:rFonts w:ascii="Arial" w:hAnsi="Arial" w:cs="Arial"/>
          <w:sz w:val="24"/>
          <w:szCs w:val="24"/>
        </w:rPr>
        <w:t xml:space="preserve"> -</w:t>
      </w:r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gunoi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9389F">
        <w:rPr>
          <w:rFonts w:ascii="Arial" w:hAnsi="Arial" w:cs="Arial"/>
          <w:sz w:val="24"/>
          <w:szCs w:val="24"/>
        </w:rPr>
        <w:t>semifermentat</w:t>
      </w:r>
      <w:proofErr w:type="spellEnd"/>
      <w:r w:rsidR="00165AB1" w:rsidRPr="0089389F">
        <w:rPr>
          <w:rFonts w:ascii="Arial" w:hAnsi="Arial" w:cs="Arial"/>
          <w:sz w:val="24"/>
          <w:szCs w:val="24"/>
        </w:rPr>
        <w:t>)</w:t>
      </w:r>
      <w:r w:rsidRPr="0089389F">
        <w:rPr>
          <w:rFonts w:ascii="Arial" w:hAnsi="Arial" w:cs="Arial"/>
          <w:sz w:val="24"/>
          <w:szCs w:val="24"/>
        </w:rPr>
        <w:t xml:space="preserve">. </w:t>
      </w:r>
    </w:p>
    <w:p w:rsidR="00B61643" w:rsidRPr="0089389F" w:rsidRDefault="00B61643" w:rsidP="00346CB2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b/>
          <w:noProof/>
          <w:sz w:val="24"/>
          <w:szCs w:val="24"/>
          <w:lang w:val="ro-RO"/>
        </w:rPr>
        <w:t>g) riscurile pentru sănătatea umană (de ex. din cauza contaminării apei sau a plouării atmosferice):</w:t>
      </w:r>
    </w:p>
    <w:p w:rsidR="00B61643" w:rsidRPr="0089389F" w:rsidRDefault="00B61643" w:rsidP="00F1259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noProof/>
          <w:sz w:val="24"/>
          <w:szCs w:val="24"/>
          <w:lang w:val="ro-RO"/>
        </w:rPr>
        <w:t>- pentru proiect a fost emisă de către Direcţia de Sănătate Publică a Judeţului Arad Notificarea de asistenţă de specialitate nr.</w:t>
      </w:r>
      <w:r w:rsidRPr="0089389F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 </w:t>
      </w:r>
      <w:r w:rsidR="008F1B61"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487/18.07.2018</w:t>
      </w:r>
      <w:r w:rsidRPr="0089389F">
        <w:rPr>
          <w:rFonts w:ascii="Arial" w:eastAsia="Times New Roman" w:hAnsi="Arial" w:cs="Arial"/>
          <w:noProof/>
          <w:sz w:val="24"/>
          <w:szCs w:val="24"/>
          <w:lang w:val="ro-RO"/>
        </w:rPr>
        <w:t>.</w:t>
      </w:r>
    </w:p>
    <w:p w:rsidR="00327D88" w:rsidRPr="0089389F" w:rsidRDefault="00327D88" w:rsidP="001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2. Localizarea proiectelor: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 2.1. utilizarea existentă a terenului;</w:t>
      </w:r>
    </w:p>
    <w:p w:rsidR="00327D88" w:rsidRPr="0089389F" w:rsidRDefault="00327D88" w:rsidP="00BF33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kern w:val="28"/>
          <w:sz w:val="24"/>
          <w:szCs w:val="24"/>
          <w:lang w:val="ro-RO"/>
        </w:rPr>
        <w:t>-</w:t>
      </w:r>
      <w:r w:rsidR="00BF330B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30B" w:rsidRPr="0089389F">
        <w:rPr>
          <w:rFonts w:ascii="Arial" w:hAnsi="Arial" w:cs="Arial"/>
          <w:sz w:val="24"/>
          <w:szCs w:val="24"/>
        </w:rPr>
        <w:t>teren</w:t>
      </w:r>
      <w:proofErr w:type="spellEnd"/>
      <w:r w:rsidR="00BF330B" w:rsidRPr="0089389F">
        <w:rPr>
          <w:rFonts w:ascii="Arial" w:hAnsi="Arial" w:cs="Arial"/>
          <w:sz w:val="24"/>
          <w:szCs w:val="24"/>
        </w:rPr>
        <w:t xml:space="preserve"> </w:t>
      </w:r>
      <w:r w:rsidR="009911CE"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1CE" w:rsidRPr="0089389F">
        <w:rPr>
          <w:rFonts w:ascii="Arial" w:hAnsi="Arial" w:cs="Arial"/>
          <w:sz w:val="24"/>
          <w:szCs w:val="24"/>
        </w:rPr>
        <w:t>arabil</w:t>
      </w:r>
      <w:proofErr w:type="spellEnd"/>
      <w:r w:rsidR="009911CE" w:rsidRPr="0089389F">
        <w:rPr>
          <w:rFonts w:ascii="Arial" w:hAnsi="Arial" w:cs="Arial"/>
          <w:sz w:val="24"/>
          <w:szCs w:val="24"/>
        </w:rPr>
        <w:t xml:space="preserve"> </w:t>
      </w:r>
      <w:r w:rsidR="009911CE" w:rsidRPr="0089389F">
        <w:rPr>
          <w:rFonts w:ascii="Arial" w:hAnsi="Arial" w:cs="Arial"/>
          <w:sz w:val="24"/>
          <w:szCs w:val="24"/>
          <w:lang w:val="ro-RO"/>
        </w:rPr>
        <w:t>în extravilan, loc. Pecica - CF 313247, conform CU nr.30/16.02.2018 eliberat de Primăria Oraşului Pecica.</w:t>
      </w:r>
    </w:p>
    <w:p w:rsidR="00327D88" w:rsidRPr="0089389F" w:rsidRDefault="00327D88" w:rsidP="006E4E07">
      <w:pPr>
        <w:pStyle w:val="Default"/>
        <w:spacing w:before="120"/>
        <w:jc w:val="both"/>
        <w:rPr>
          <w:rFonts w:eastAsia="Calibri"/>
          <w:color w:val="auto"/>
          <w:lang w:val="ro-RO"/>
        </w:rPr>
      </w:pPr>
      <w:r w:rsidRPr="0089389F">
        <w:rPr>
          <w:rFonts w:eastAsia="Calibri"/>
          <w:b/>
          <w:i/>
          <w:color w:val="auto"/>
          <w:bdr w:val="dotted" w:sz="6" w:space="0" w:color="FEFEFE" w:frame="1"/>
          <w:lang w:val="ro-RO"/>
        </w:rPr>
        <w:t>2.2. relativa abundenta a resurselor naturale din zona, calitatea si capacitatea regenerativa a acestora</w:t>
      </w:r>
      <w:r w:rsidRPr="0089389F">
        <w:rPr>
          <w:rFonts w:eastAsia="Calibri"/>
          <w:i/>
          <w:color w:val="auto"/>
          <w:bdr w:val="dotted" w:sz="6" w:space="0" w:color="FEFEFE" w:frame="1"/>
          <w:lang w:val="ro-RO"/>
        </w:rPr>
        <w:t>:-</w:t>
      </w:r>
      <w:r w:rsidRPr="0089389F">
        <w:rPr>
          <w:rFonts w:eastAsia="Calibri"/>
          <w:color w:val="auto"/>
          <w:lang w:val="ro-RO"/>
        </w:rPr>
        <w:t xml:space="preserve"> </w:t>
      </w:r>
      <w:r w:rsidRPr="0089389F">
        <w:rPr>
          <w:color w:val="auto"/>
          <w:lang w:val="ro-RO"/>
        </w:rPr>
        <w:t>proiectul nu afectează terenurile învecinate din zonă</w:t>
      </w:r>
      <w:r w:rsidRPr="0089389F">
        <w:rPr>
          <w:rFonts w:eastAsia="Calibri"/>
          <w:color w:val="auto"/>
          <w:lang w:val="ro-RO"/>
        </w:rPr>
        <w:t>.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a) 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umede: - </w:t>
      </w:r>
      <w:r w:rsidRPr="0089389F">
        <w:rPr>
          <w:rFonts w:ascii="Arial" w:hAnsi="Arial" w:cs="Arial"/>
          <w:sz w:val="24"/>
          <w:szCs w:val="24"/>
          <w:lang w:val="ro-RO"/>
        </w:rPr>
        <w:t>amplasamentul nu se situează în zone umede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.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b) 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costiere: - </w:t>
      </w:r>
      <w:r w:rsidRPr="0089389F">
        <w:rPr>
          <w:rFonts w:ascii="Arial" w:hAnsi="Arial" w:cs="Arial"/>
          <w:sz w:val="24"/>
          <w:szCs w:val="24"/>
          <w:lang w:val="ro-RO"/>
        </w:rPr>
        <w:t>amplasamentul nu se situează în zone costiere.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c) 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montane şi cele împădurite: - </w:t>
      </w:r>
      <w:r w:rsidRPr="0089389F">
        <w:rPr>
          <w:rFonts w:ascii="Arial" w:hAnsi="Arial" w:cs="Arial"/>
          <w:sz w:val="24"/>
          <w:szCs w:val="24"/>
          <w:lang w:val="ro-RO"/>
        </w:rPr>
        <w:t>amplasamentul nu se situează în zone împădurite.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d) 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parcurile şi rezervaţiile naturale: -</w:t>
      </w:r>
      <w:r w:rsidRPr="0089389F">
        <w:rPr>
          <w:rFonts w:ascii="Arial" w:hAnsi="Arial" w:cs="Arial"/>
          <w:sz w:val="24"/>
          <w:szCs w:val="24"/>
          <w:lang w:val="ro-RO"/>
        </w:rPr>
        <w:t>amplasamentul nu se situează în rezervaţii naturale.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e) 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ariile clasificate sau zonele protejate prin legislatia în vigoare, cum sunt: zone de protecţie a faunei piscicole, bazine piscicole naturale şi bazine piscicole amenajate etc.: -</w:t>
      </w:r>
      <w:r w:rsidRPr="0089389F">
        <w:rPr>
          <w:rFonts w:ascii="Arial" w:hAnsi="Arial" w:cs="Arial"/>
          <w:sz w:val="24"/>
          <w:szCs w:val="24"/>
          <w:lang w:val="ro-RO"/>
        </w:rPr>
        <w:t>nu este cazul.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f) 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zonele de protecţie specială, mai ales cele desemnate prin O.U.G </w:t>
      </w:r>
      <w:hyperlink r:id="rId8" w:history="1">
        <w:r w:rsidRPr="0089389F">
          <w:rPr>
            <w:rFonts w:ascii="Arial" w:hAnsi="Arial" w:cs="Arial"/>
            <w:sz w:val="24"/>
            <w:szCs w:val="24"/>
            <w:u w:val="single"/>
            <w:bdr w:val="dotted" w:sz="6" w:space="0" w:color="FEFEFE" w:frame="1"/>
            <w:lang w:val="ro-RO"/>
          </w:rPr>
          <w:t>nr. 57/2007</w:t>
        </w:r>
      </w:hyperlink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privind regimul ariilor naturale protejate, conservarea habitatelor naturale, a florei şi faunei sălbatice, cu modificările şi completările ulterioare, zonele prevăzute prin Legea nr. 5/2000 privind aprobarea Planului de amenajare a teritoriului national - Secţiunea a III-a - zone protejate, zonele de protecţie instituite conform prevederilor Legii apelor </w:t>
      </w:r>
      <w:hyperlink r:id="rId9" w:history="1">
        <w:r w:rsidRPr="0089389F">
          <w:rPr>
            <w:rFonts w:ascii="Arial" w:hAnsi="Arial" w:cs="Arial"/>
            <w:sz w:val="24"/>
            <w:szCs w:val="24"/>
            <w:u w:val="single"/>
            <w:bdr w:val="dotted" w:sz="6" w:space="0" w:color="FEFEFE" w:frame="1"/>
            <w:lang w:val="ro-RO"/>
          </w:rPr>
          <w:t>nr. 107/1996</w:t>
        </w:r>
      </w:hyperlink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, cu modificările şi completările ulterioare, şi Hotararea Guvernului </w:t>
      </w:r>
      <w:hyperlink r:id="rId10" w:history="1">
        <w:r w:rsidRPr="0089389F">
          <w:rPr>
            <w:rFonts w:ascii="Arial" w:hAnsi="Arial" w:cs="Arial"/>
            <w:sz w:val="24"/>
            <w:szCs w:val="24"/>
            <w:u w:val="single"/>
            <w:bdr w:val="dotted" w:sz="6" w:space="0" w:color="FEFEFE" w:frame="1"/>
            <w:lang w:val="ro-RO"/>
          </w:rPr>
          <w:t>nr. 930/2005</w:t>
        </w:r>
      </w:hyperlink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pentru aprobarea Normelor speciale privind caracterul şi mărimea zonelor de protecţie sanitară şi hidrogeologică: - </w:t>
      </w:r>
      <w:r w:rsidR="00E81406" w:rsidRPr="0089389F">
        <w:rPr>
          <w:rFonts w:ascii="Arial" w:hAnsi="Arial" w:cs="Arial"/>
          <w:sz w:val="24"/>
          <w:szCs w:val="24"/>
          <w:lang w:val="ro-RO"/>
        </w:rPr>
        <w:t xml:space="preserve">proiectul nu se va implementa în </w:t>
      </w:r>
      <w:r w:rsidR="00E81406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zonele de protecţie specială</w:t>
      </w:r>
      <w:r w:rsidRPr="0089389F">
        <w:rPr>
          <w:rFonts w:ascii="Arial" w:hAnsi="Arial" w:cs="Arial"/>
          <w:sz w:val="24"/>
          <w:szCs w:val="24"/>
          <w:lang w:val="ro-RO"/>
        </w:rPr>
        <w:t>.</w:t>
      </w:r>
    </w:p>
    <w:p w:rsidR="00327D88" w:rsidRPr="0089389F" w:rsidRDefault="00347777" w:rsidP="00794882">
      <w:pPr>
        <w:spacing w:after="0" w:line="240" w:lineRule="auto"/>
        <w:jc w:val="both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>g)</w:t>
      </w:r>
      <w:r w:rsidR="00327D88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>ariile în care standardele de calitate a mediului stabilite de legislaţie au fost deja</w:t>
      </w:r>
      <w:r w:rsidR="00794882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 </w:t>
      </w:r>
      <w:r w:rsidR="00327D88"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depăşite: </w:t>
      </w:r>
      <w:r w:rsidR="00327D88" w:rsidRPr="0089389F">
        <w:rPr>
          <w:rFonts w:ascii="Arial" w:hAnsi="Arial" w:cs="Arial"/>
          <w:sz w:val="24"/>
          <w:szCs w:val="24"/>
          <w:lang w:val="ro-RO"/>
        </w:rPr>
        <w:t>- nu este cazul.</w:t>
      </w:r>
    </w:p>
    <w:p w:rsidR="00327D88" w:rsidRPr="0089389F" w:rsidRDefault="00327D88" w:rsidP="001256F2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>h)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ariile dens populate: 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- </w:t>
      </w:r>
      <w:r w:rsidR="00832A7A"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nu este cazul</w:t>
      </w:r>
      <w:r w:rsidRPr="0089389F">
        <w:rPr>
          <w:rFonts w:ascii="Arial" w:hAnsi="Arial" w:cs="Arial"/>
          <w:sz w:val="24"/>
          <w:szCs w:val="24"/>
          <w:lang w:val="ro-RO"/>
        </w:rPr>
        <w:t>.</w:t>
      </w:r>
    </w:p>
    <w:p w:rsidR="00327D88" w:rsidRPr="0089389F" w:rsidRDefault="00327D88" w:rsidP="001256F2">
      <w:pPr>
        <w:spacing w:after="120" w:line="240" w:lineRule="auto"/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>i)</w:t>
      </w:r>
      <w:r w:rsidRPr="0089389F">
        <w:rPr>
          <w:rFonts w:ascii="Arial" w:hAnsi="Arial" w:cs="Arial"/>
          <w:sz w:val="24"/>
          <w:szCs w:val="24"/>
          <w:bdr w:val="dotted" w:sz="6" w:space="0" w:color="FEFEFE" w:frame="1"/>
          <w:lang w:val="ro-RO"/>
        </w:rPr>
        <w:t xml:space="preserve">peisajele cu semnificaţie istorică, culturală şi arheologică: </w:t>
      </w:r>
      <w:r w:rsidRPr="0089389F">
        <w:rPr>
          <w:rFonts w:ascii="Arial" w:hAnsi="Arial" w:cs="Arial"/>
          <w:sz w:val="24"/>
          <w:szCs w:val="24"/>
          <w:lang w:val="ro-RO"/>
        </w:rPr>
        <w:t>- nu sunt în zona studiată.</w:t>
      </w:r>
    </w:p>
    <w:p w:rsidR="00327D88" w:rsidRPr="0089389F" w:rsidRDefault="00327D88" w:rsidP="001256F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89389F">
        <w:rPr>
          <w:rFonts w:ascii="Arial" w:hAnsi="Arial" w:cs="Arial"/>
          <w:b/>
          <w:i/>
          <w:sz w:val="24"/>
          <w:szCs w:val="24"/>
          <w:bdr w:val="dotted" w:sz="6" w:space="0" w:color="FEFEFE" w:frame="1"/>
          <w:lang w:val="ro-RO"/>
        </w:rPr>
        <w:t>3. Caracteristicile impactului potenţial:</w:t>
      </w:r>
    </w:p>
    <w:p w:rsidR="00327D88" w:rsidRPr="0089389F" w:rsidRDefault="00327D88" w:rsidP="001256F2">
      <w:pPr>
        <w:spacing w:after="0" w:line="240" w:lineRule="auto"/>
        <w:jc w:val="both"/>
        <w:rPr>
          <w:rStyle w:val="plitbdy"/>
          <w:rFonts w:ascii="Arial" w:hAnsi="Arial" w:cs="Arial"/>
          <w:sz w:val="24"/>
          <w:szCs w:val="24"/>
          <w:bdr w:val="dotted" w:sz="6" w:space="0" w:color="FEFEFE" w:frame="1"/>
          <w:lang w:val="ro-RO"/>
        </w:rPr>
      </w:pPr>
      <w:r w:rsidRPr="0089389F">
        <w:rPr>
          <w:rStyle w:val="Strong"/>
          <w:rFonts w:ascii="Arial" w:hAnsi="Arial" w:cs="Arial"/>
          <w:sz w:val="24"/>
          <w:szCs w:val="24"/>
          <w:lang w:val="ro-RO"/>
        </w:rPr>
        <w:t xml:space="preserve">a) </w:t>
      </w:r>
      <w:r w:rsidRPr="0089389F">
        <w:rPr>
          <w:rStyle w:val="plitbdy"/>
          <w:rFonts w:ascii="Arial" w:hAnsi="Arial" w:cs="Arial"/>
          <w:sz w:val="24"/>
          <w:szCs w:val="24"/>
          <w:bdr w:val="dotted" w:sz="6" w:space="0" w:color="FEFEFE" w:frame="1"/>
          <w:lang w:val="ro-RO"/>
        </w:rPr>
        <w:t>extinderea impactului: aria geografică şi numărul persoanelor afectate</w:t>
      </w:r>
    </w:p>
    <w:p w:rsidR="00327D88" w:rsidRPr="0089389F" w:rsidRDefault="00327D88" w:rsidP="00125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bCs/>
          <w:kern w:val="28"/>
          <w:sz w:val="24"/>
          <w:szCs w:val="24"/>
          <w:lang w:val="ro-RO"/>
        </w:rPr>
        <w:t xml:space="preserve">- </w:t>
      </w:r>
      <w:r w:rsidRPr="0089389F">
        <w:rPr>
          <w:rFonts w:ascii="Arial" w:hAnsi="Arial" w:cs="Arial"/>
          <w:sz w:val="24"/>
          <w:szCs w:val="24"/>
          <w:lang w:val="ro-RO"/>
        </w:rPr>
        <w:t>impactul nu se va manifesta în afara amplasamentului;</w:t>
      </w:r>
      <w:r w:rsidRPr="0089389F">
        <w:rPr>
          <w:rFonts w:ascii="Arial" w:eastAsia="Times New Roman" w:hAnsi="Arial" w:cs="Arial"/>
          <w:bCs/>
          <w:kern w:val="28"/>
          <w:sz w:val="24"/>
          <w:szCs w:val="24"/>
          <w:lang w:val="ro-RO"/>
        </w:rPr>
        <w:t>.</w:t>
      </w:r>
    </w:p>
    <w:p w:rsidR="00327D88" w:rsidRPr="0089389F" w:rsidRDefault="00327D88" w:rsidP="001256F2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eastAsia="Times New Roman" w:hAnsi="Arial" w:cs="Arial"/>
          <w:b/>
          <w:bCs/>
          <w:kern w:val="28"/>
          <w:sz w:val="24"/>
          <w:szCs w:val="24"/>
          <w:lang w:val="ro-RO"/>
        </w:rPr>
        <w:t>b)</w:t>
      </w:r>
      <w:r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>nat</w:t>
      </w:r>
      <w:r w:rsidR="00832A7A"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>ura transfrontiera a impactului:</w:t>
      </w:r>
      <w:r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 xml:space="preserve"> </w:t>
      </w:r>
      <w:r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-nu este cazul.</w:t>
      </w:r>
    </w:p>
    <w:p w:rsidR="00327D88" w:rsidRPr="0089389F" w:rsidRDefault="00327D88" w:rsidP="001256F2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eastAsia="Times New Roman" w:hAnsi="Arial" w:cs="Arial"/>
          <w:b/>
          <w:bCs/>
          <w:kern w:val="28"/>
          <w:sz w:val="24"/>
          <w:szCs w:val="24"/>
          <w:lang w:val="ro-RO"/>
        </w:rPr>
        <w:t>c)</w:t>
      </w:r>
      <w:r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>mărimea şi complexitatea impactului;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- în perioada  reali</w:t>
      </w:r>
      <w:r w:rsidR="00832A7A"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zării proiectului:  impact redus;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 xml:space="preserve">- în perioada funcţionării: </w:t>
      </w:r>
      <w:r w:rsidRPr="0089389F">
        <w:rPr>
          <w:rFonts w:ascii="Arial" w:eastAsia="Times New Roman" w:hAnsi="Arial" w:cs="Arial"/>
          <w:bCs/>
          <w:sz w:val="24"/>
          <w:szCs w:val="24"/>
          <w:lang w:val="ro-RO"/>
        </w:rPr>
        <w:t>se consideră că impactul asupra mediului va fi nesemnificativ în cazul în care se vor respecta prevederile din proiect şi condiţiile impuse prin prezentul act;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</w:pPr>
      <w:r w:rsidRPr="0089389F">
        <w:rPr>
          <w:rFonts w:ascii="Arial" w:eastAsia="Times New Roman" w:hAnsi="Arial" w:cs="Arial"/>
          <w:b/>
          <w:bCs/>
          <w:kern w:val="28"/>
          <w:sz w:val="24"/>
          <w:szCs w:val="24"/>
          <w:lang w:val="ro-RO"/>
        </w:rPr>
        <w:t>d)</w:t>
      </w:r>
      <w:r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>probabilitatea impactului;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- impact cu probabilitate redusă atât pe perioada realizării investiţiei cât şi după darea în folosinţă având în vedere argumentele menţionate la punctele 1 şi 2;</w:t>
      </w:r>
    </w:p>
    <w:p w:rsidR="00327D88" w:rsidRPr="0089389F" w:rsidRDefault="00327D88" w:rsidP="001256F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b/>
          <w:bCs/>
          <w:kern w:val="28"/>
          <w:sz w:val="24"/>
          <w:szCs w:val="24"/>
          <w:lang w:val="ro-RO"/>
        </w:rPr>
        <w:t>e)</w:t>
      </w:r>
      <w:r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 xml:space="preserve">durata, frecventa şi reversibilitatea impactului: </w:t>
      </w:r>
      <w:r w:rsidR="004F5931" w:rsidRPr="0089389F">
        <w:rPr>
          <w:rFonts w:ascii="Arial" w:eastAsia="Times New Roman" w:hAnsi="Arial" w:cs="Arial"/>
          <w:kern w:val="28"/>
          <w:sz w:val="24"/>
          <w:szCs w:val="24"/>
          <w:bdr w:val="dotted" w:sz="6" w:space="0" w:color="FEFEFE" w:frame="1"/>
          <w:lang w:val="ro-RO"/>
        </w:rPr>
        <w:t xml:space="preserve">- </w:t>
      </w:r>
      <w:r w:rsidR="004F5931" w:rsidRPr="0089389F">
        <w:rPr>
          <w:rFonts w:ascii="Arial" w:eastAsia="Times New Roman" w:hAnsi="Arial" w:cs="Arial"/>
          <w:bCs/>
          <w:sz w:val="24"/>
          <w:szCs w:val="24"/>
          <w:lang w:val="ro-RO"/>
        </w:rPr>
        <w:t>impact reversibil</w:t>
      </w:r>
      <w:r w:rsidRPr="0089389F">
        <w:rPr>
          <w:rFonts w:ascii="Arial" w:eastAsia="Times New Roman" w:hAnsi="Arial" w:cs="Arial"/>
          <w:kern w:val="28"/>
          <w:sz w:val="24"/>
          <w:szCs w:val="24"/>
          <w:lang w:val="ro-RO"/>
        </w:rPr>
        <w:t>.</w:t>
      </w:r>
    </w:p>
    <w:p w:rsidR="00327D88" w:rsidRPr="0089389F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b/>
          <w:sz w:val="24"/>
          <w:szCs w:val="24"/>
          <w:lang w:val="ro-RO"/>
        </w:rPr>
        <w:t xml:space="preserve">    II. Motivele care au stat la baza luării deciziei etapei de încadrare în procedura de evaluare adecvată sunt următoarele:</w:t>
      </w:r>
    </w:p>
    <w:p w:rsidR="00327D88" w:rsidRPr="0089389F" w:rsidRDefault="00327D88" w:rsidP="001256F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lastRenderedPageBreak/>
        <w:t xml:space="preserve">- investiţia menţionată mai sus </w:t>
      </w:r>
      <w:r w:rsidRPr="008938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nu </w:t>
      </w:r>
      <w:r w:rsidRPr="0089389F">
        <w:rPr>
          <w:rFonts w:ascii="Arial" w:hAnsi="Arial" w:cs="Arial"/>
          <w:sz w:val="24"/>
          <w:szCs w:val="24"/>
          <w:u w:val="single"/>
          <w:lang w:val="ro-RO"/>
        </w:rPr>
        <w:t>intră sub incidenţa art. 28 din Ordonanţa de urgenţă a Guvernului nr. 57/2007 privind regimul ariilor naturale protejate, conservarea habitatelor naturale, a florei şi a faunei sălbatice</w:t>
      </w:r>
      <w:r w:rsidRPr="0089389F">
        <w:rPr>
          <w:rFonts w:ascii="Arial" w:hAnsi="Arial" w:cs="Arial"/>
          <w:sz w:val="24"/>
          <w:szCs w:val="24"/>
          <w:lang w:val="ro-RO"/>
        </w:rPr>
        <w:t>, cu modificările şi completările ulterioare.</w:t>
      </w:r>
    </w:p>
    <w:p w:rsidR="00327D88" w:rsidRPr="0089389F" w:rsidRDefault="00327D88" w:rsidP="001256F2">
      <w:pPr>
        <w:tabs>
          <w:tab w:val="center" w:pos="4680"/>
          <w:tab w:val="right" w:pos="9360"/>
        </w:tabs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adecvată.</w:t>
      </w:r>
    </w:p>
    <w:p w:rsidR="00327D88" w:rsidRPr="0089389F" w:rsidRDefault="00327D88" w:rsidP="001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327D88" w:rsidRPr="0089389F" w:rsidRDefault="00327D88" w:rsidP="001256F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val="ro-RO" w:eastAsia="ar-SA"/>
        </w:rPr>
      </w:pPr>
      <w:r w:rsidRPr="0089389F">
        <w:rPr>
          <w:rFonts w:ascii="Arial" w:hAnsi="Arial" w:cs="Arial"/>
          <w:bCs/>
          <w:sz w:val="24"/>
          <w:szCs w:val="24"/>
          <w:lang w:val="ro-RO"/>
        </w:rPr>
        <w:t>- respectarea documentaţiei depuse la A</w:t>
      </w:r>
      <w:r w:rsidR="00660A18" w:rsidRPr="0089389F">
        <w:rPr>
          <w:rFonts w:ascii="Arial" w:hAnsi="Arial" w:cs="Arial"/>
          <w:bCs/>
          <w:sz w:val="24"/>
          <w:szCs w:val="24"/>
          <w:lang w:val="ro-RO"/>
        </w:rPr>
        <w:t>.</w:t>
      </w:r>
      <w:r w:rsidRPr="0089389F">
        <w:rPr>
          <w:rFonts w:ascii="Arial" w:hAnsi="Arial" w:cs="Arial"/>
          <w:bCs/>
          <w:sz w:val="24"/>
          <w:szCs w:val="24"/>
          <w:lang w:val="ro-RO"/>
        </w:rPr>
        <w:t>P</w:t>
      </w:r>
      <w:r w:rsidR="00660A18" w:rsidRPr="0089389F">
        <w:rPr>
          <w:rFonts w:ascii="Arial" w:hAnsi="Arial" w:cs="Arial"/>
          <w:bCs/>
          <w:sz w:val="24"/>
          <w:szCs w:val="24"/>
          <w:lang w:val="ro-RO"/>
        </w:rPr>
        <w:t>.</w:t>
      </w:r>
      <w:r w:rsidRPr="0089389F">
        <w:rPr>
          <w:rFonts w:ascii="Arial" w:hAnsi="Arial" w:cs="Arial"/>
          <w:bCs/>
          <w:sz w:val="24"/>
          <w:szCs w:val="24"/>
          <w:lang w:val="ro-RO"/>
        </w:rPr>
        <w:t>M</w:t>
      </w:r>
      <w:r w:rsidR="00660A18" w:rsidRPr="0089389F">
        <w:rPr>
          <w:rFonts w:ascii="Arial" w:hAnsi="Arial" w:cs="Arial"/>
          <w:bCs/>
          <w:sz w:val="24"/>
          <w:szCs w:val="24"/>
          <w:lang w:val="ro-RO"/>
        </w:rPr>
        <w:t>.</w:t>
      </w:r>
      <w:r w:rsidRPr="0089389F">
        <w:rPr>
          <w:rFonts w:ascii="Arial" w:hAnsi="Arial" w:cs="Arial"/>
          <w:bCs/>
          <w:sz w:val="24"/>
          <w:szCs w:val="24"/>
          <w:lang w:val="ro-RO"/>
        </w:rPr>
        <w:t xml:space="preserve"> Arad şi a tututror</w:t>
      </w:r>
      <w:r w:rsidRPr="0089389F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 condiţiile impuse prin actele de reglementare/administrative emise de autorităţile competente implicate,</w:t>
      </w:r>
    </w:p>
    <w:p w:rsidR="00B719D2" w:rsidRPr="0089389F" w:rsidRDefault="00B719D2" w:rsidP="00B719D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="0075576D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Pr="0089389F">
        <w:rPr>
          <w:rFonts w:ascii="Arial" w:hAnsi="Arial" w:cs="Arial"/>
          <w:sz w:val="24"/>
          <w:szCs w:val="24"/>
          <w:lang w:val="ro-RO"/>
        </w:rPr>
        <w:t>aplicarea îngrăşămintelor se va face cu respectarea Planurilor de fertilizare şi a prevederilor Ordinului comun nr. 242/197 din 2005 al MMGA şi MAPDR, urmărindu-se ca doza limită pentru încărcarea cu azot să nu depăşească 250 kg/ha de N total pe fâneţe şi 170 kg/ha de N total pe terenurile arabile.</w:t>
      </w:r>
    </w:p>
    <w:p w:rsidR="00327D88" w:rsidRPr="0089389F" w:rsidRDefault="00327D88" w:rsidP="00B719D2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 titularul proiectului are obligaţia de a notifica în scris A</w:t>
      </w:r>
      <w:r w:rsidR="002B0465" w:rsidRPr="0089389F">
        <w:rPr>
          <w:rFonts w:ascii="Arial" w:hAnsi="Arial" w:cs="Arial"/>
          <w:sz w:val="24"/>
          <w:szCs w:val="24"/>
          <w:lang w:val="ro-RO"/>
        </w:rPr>
        <w:t>.</w:t>
      </w:r>
      <w:r w:rsidRPr="0089389F">
        <w:rPr>
          <w:rFonts w:ascii="Arial" w:hAnsi="Arial" w:cs="Arial"/>
          <w:sz w:val="24"/>
          <w:szCs w:val="24"/>
          <w:lang w:val="ro-RO"/>
        </w:rPr>
        <w:t>P</w:t>
      </w:r>
      <w:r w:rsidR="002B0465" w:rsidRPr="0089389F">
        <w:rPr>
          <w:rFonts w:ascii="Arial" w:hAnsi="Arial" w:cs="Arial"/>
          <w:sz w:val="24"/>
          <w:szCs w:val="24"/>
          <w:lang w:val="ro-RO"/>
        </w:rPr>
        <w:t>.</w:t>
      </w:r>
      <w:r w:rsidRPr="0089389F">
        <w:rPr>
          <w:rFonts w:ascii="Arial" w:hAnsi="Arial" w:cs="Arial"/>
          <w:sz w:val="24"/>
          <w:szCs w:val="24"/>
          <w:lang w:val="ro-RO"/>
        </w:rPr>
        <w:t>M</w:t>
      </w:r>
      <w:r w:rsidR="002B0465" w:rsidRPr="0089389F">
        <w:rPr>
          <w:rFonts w:ascii="Arial" w:hAnsi="Arial" w:cs="Arial"/>
          <w:sz w:val="24"/>
          <w:szCs w:val="24"/>
          <w:lang w:val="ro-RO"/>
        </w:rPr>
        <w:t>.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 Arad despre orice modificare sau extindere a proiectului survenită după emiterea deciziei etapei de încadrare şi anterior emiterii aprobarii de dezvoltare, respectiv autoritatea competentă emitentă a aprobării de dezvoltare despre orice modificare sau extindere a proiectului survenită după emiterea aprobării de dezvoltare, în conformitate cu prev. art.39 si art.40 din Ord. 135/2010,</w:t>
      </w:r>
    </w:p>
    <w:p w:rsidR="00BB3BCA" w:rsidRPr="0089389F" w:rsidRDefault="00BB3BCA" w:rsidP="00BB3BCA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val="ro-RO" w:eastAsia="ro-RO"/>
        </w:rPr>
      </w:pPr>
      <w:r w:rsidRPr="0089389F">
        <w:rPr>
          <w:rFonts w:ascii="Arial" w:eastAsiaTheme="minorHAnsi" w:hAnsi="Arial" w:cs="Arial"/>
          <w:bCs/>
          <w:sz w:val="24"/>
          <w:szCs w:val="24"/>
          <w:lang w:val="ro-RO" w:eastAsia="ro-RO"/>
        </w:rPr>
        <w:t>-răspunderea pentru corectitudinea informaţiilor puse la dispoziţia autorităţii competente pentru protecţia mediului şi a publicului revine în întregime titularului proiectului.</w:t>
      </w:r>
    </w:p>
    <w:p w:rsidR="00327D88" w:rsidRPr="0089389F" w:rsidRDefault="00327D88" w:rsidP="0012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Pr="0089389F">
        <w:rPr>
          <w:rFonts w:ascii="Arial" w:eastAsia="SimSun" w:hAnsi="Arial" w:cs="Arial"/>
          <w:kern w:val="24"/>
          <w:sz w:val="24"/>
          <w:szCs w:val="24"/>
          <w:lang w:val="ro-RO" w:eastAsia="ar-SA"/>
        </w:rPr>
        <w:t xml:space="preserve"> respectarea legislaţiei de mediu în vigoare</w:t>
      </w:r>
      <w:r w:rsidRPr="0089389F">
        <w:rPr>
          <w:rFonts w:ascii="Arial" w:hAnsi="Arial" w:cs="Arial"/>
          <w:sz w:val="24"/>
          <w:szCs w:val="24"/>
          <w:lang w:val="ro-RO"/>
        </w:rPr>
        <w:t>:</w:t>
      </w:r>
    </w:p>
    <w:p w:rsidR="00327D88" w:rsidRPr="0089389F" w:rsidRDefault="002B0465" w:rsidP="001256F2">
      <w:pPr>
        <w:pStyle w:val="Default"/>
        <w:tabs>
          <w:tab w:val="num" w:pos="900"/>
        </w:tabs>
        <w:ind w:left="540"/>
        <w:jc w:val="both"/>
        <w:rPr>
          <w:color w:val="auto"/>
          <w:lang w:val="ro-RO"/>
        </w:rPr>
      </w:pPr>
      <w:r w:rsidRPr="0089389F">
        <w:rPr>
          <w:b/>
          <w:color w:val="auto"/>
        </w:rPr>
        <w:t>~</w:t>
      </w:r>
      <w:r w:rsidR="00327D88" w:rsidRPr="0089389F">
        <w:rPr>
          <w:color w:val="auto"/>
          <w:lang w:val="ro-RO"/>
        </w:rPr>
        <w:t xml:space="preserve"> O.U.G. nr.195/2005 privind protecţia mediului, cu modificările şi completările ulterioare,</w:t>
      </w:r>
    </w:p>
    <w:p w:rsidR="00327D88" w:rsidRPr="0089389F" w:rsidRDefault="00327D88" w:rsidP="001256F2">
      <w:pPr>
        <w:pStyle w:val="Default"/>
        <w:tabs>
          <w:tab w:val="left" w:pos="540"/>
          <w:tab w:val="left" w:pos="720"/>
          <w:tab w:val="num" w:pos="900"/>
        </w:tabs>
        <w:jc w:val="both"/>
        <w:rPr>
          <w:color w:val="auto"/>
          <w:lang w:val="ro-RO"/>
        </w:rPr>
      </w:pPr>
      <w:r w:rsidRPr="0089389F">
        <w:rPr>
          <w:color w:val="auto"/>
          <w:lang w:val="ro-RO"/>
        </w:rPr>
        <w:tab/>
      </w:r>
      <w:r w:rsidR="002B0465" w:rsidRPr="0089389F">
        <w:rPr>
          <w:b/>
          <w:color w:val="auto"/>
          <w:lang w:val="ro-RO"/>
        </w:rPr>
        <w:t>~</w:t>
      </w:r>
      <w:r w:rsidRPr="0089389F">
        <w:rPr>
          <w:color w:val="auto"/>
          <w:lang w:val="ro-RO"/>
        </w:rPr>
        <w:t xml:space="preserve"> Legea nr. 211/2011 (r1) privind regimul deşeurilor,</w:t>
      </w:r>
    </w:p>
    <w:p w:rsidR="00327D88" w:rsidRPr="0089389F" w:rsidRDefault="002B0465" w:rsidP="001256F2">
      <w:pPr>
        <w:pStyle w:val="Default"/>
        <w:shd w:val="clear" w:color="auto" w:fill="FFFFFF"/>
        <w:tabs>
          <w:tab w:val="left" w:pos="540"/>
          <w:tab w:val="left" w:pos="720"/>
        </w:tabs>
        <w:ind w:left="540"/>
        <w:jc w:val="both"/>
        <w:rPr>
          <w:color w:val="auto"/>
          <w:lang w:val="ro-RO"/>
        </w:rPr>
      </w:pPr>
      <w:r w:rsidRPr="0089389F">
        <w:rPr>
          <w:b/>
          <w:color w:val="auto"/>
          <w:lang w:val="ro-RO"/>
        </w:rPr>
        <w:t>~</w:t>
      </w:r>
      <w:r w:rsidR="00327D88" w:rsidRPr="0089389F">
        <w:rPr>
          <w:color w:val="auto"/>
          <w:lang w:val="ro-RO"/>
        </w:rPr>
        <w:t xml:space="preserve"> Legea nr. 104/2011 privind protecţia atmosferei, </w:t>
      </w:r>
    </w:p>
    <w:p w:rsidR="00327D88" w:rsidRPr="0089389F" w:rsidRDefault="002B0465" w:rsidP="001256F2">
      <w:pPr>
        <w:pStyle w:val="Default"/>
        <w:shd w:val="clear" w:color="auto" w:fill="FFFFFF"/>
        <w:ind w:left="540"/>
        <w:jc w:val="both"/>
        <w:rPr>
          <w:color w:val="auto"/>
          <w:lang w:val="ro-RO"/>
        </w:rPr>
      </w:pPr>
      <w:r w:rsidRPr="0089389F">
        <w:rPr>
          <w:b/>
          <w:color w:val="auto"/>
          <w:lang w:val="ro-RO"/>
        </w:rPr>
        <w:t>~</w:t>
      </w:r>
      <w:r w:rsidR="00327D88" w:rsidRPr="0089389F">
        <w:rPr>
          <w:color w:val="auto"/>
          <w:lang w:val="ro-RO"/>
        </w:rPr>
        <w:t xml:space="preserve"> Ordinul nr. 119/2014 pentru aprobarea Normelor de igienă şi sănătate publică privind mediul de viaţa al populaţiei</w:t>
      </w:r>
      <w:r w:rsidR="00D04656" w:rsidRPr="0089389F">
        <w:rPr>
          <w:color w:val="auto"/>
          <w:lang w:val="ro-RO"/>
        </w:rPr>
        <w:t xml:space="preserve"> cu modificările ulterioare</w:t>
      </w:r>
      <w:r w:rsidR="00327D88" w:rsidRPr="0089389F">
        <w:rPr>
          <w:color w:val="auto"/>
          <w:lang w:val="ro-RO"/>
        </w:rPr>
        <w:t>,</w:t>
      </w:r>
    </w:p>
    <w:p w:rsidR="00327D88" w:rsidRPr="0089389F" w:rsidRDefault="002B0465" w:rsidP="001256F2">
      <w:pPr>
        <w:pStyle w:val="Default"/>
        <w:shd w:val="clear" w:color="auto" w:fill="FFFFFF"/>
        <w:tabs>
          <w:tab w:val="num" w:pos="540"/>
        </w:tabs>
        <w:ind w:left="540"/>
        <w:jc w:val="both"/>
        <w:rPr>
          <w:color w:val="auto"/>
          <w:lang w:val="ro-RO"/>
        </w:rPr>
      </w:pPr>
      <w:r w:rsidRPr="0089389F">
        <w:rPr>
          <w:b/>
          <w:color w:val="auto"/>
          <w:lang w:val="ro-RO"/>
        </w:rPr>
        <w:t>~</w:t>
      </w:r>
      <w:r w:rsidR="00327D88" w:rsidRPr="0089389F">
        <w:rPr>
          <w:color w:val="auto"/>
          <w:lang w:val="ro-RO"/>
        </w:rPr>
        <w:t xml:space="preserve"> </w:t>
      </w:r>
      <w:r w:rsidR="006E4E07" w:rsidRPr="0089389F">
        <w:rPr>
          <w:rFonts w:eastAsia="Calibri"/>
          <w:color w:val="auto"/>
          <w:lang w:val="ro-RO"/>
        </w:rPr>
        <w:t>H</w:t>
      </w:r>
      <w:r w:rsidR="009143AD" w:rsidRPr="0089389F">
        <w:rPr>
          <w:rFonts w:eastAsia="Calibri"/>
          <w:color w:val="auto"/>
          <w:lang w:val="ro-RO"/>
        </w:rPr>
        <w:t>.</w:t>
      </w:r>
      <w:r w:rsidR="006E4E07" w:rsidRPr="0089389F">
        <w:rPr>
          <w:rFonts w:eastAsia="Calibri"/>
          <w:color w:val="auto"/>
          <w:lang w:val="ro-RO"/>
        </w:rPr>
        <w:t>G</w:t>
      </w:r>
      <w:r w:rsidR="009143AD" w:rsidRPr="0089389F">
        <w:rPr>
          <w:rFonts w:eastAsia="Calibri"/>
          <w:color w:val="auto"/>
          <w:lang w:val="ro-RO"/>
        </w:rPr>
        <w:t>.</w:t>
      </w:r>
      <w:r w:rsidR="006E4E07" w:rsidRPr="0089389F">
        <w:rPr>
          <w:rFonts w:eastAsia="Calibri"/>
          <w:color w:val="auto"/>
          <w:lang w:val="ro-RO"/>
        </w:rPr>
        <w:t xml:space="preserve"> nr. 930/2005</w:t>
      </w:r>
      <w:r w:rsidR="006E4E07" w:rsidRPr="0089389F">
        <w:rPr>
          <w:color w:val="auto"/>
          <w:lang w:val="ro-RO"/>
        </w:rPr>
        <w:t xml:space="preserve"> aprobarea Normelor speciale privind caracterul si mărimea zonelor de protecţie sanitară şi hidrogeologică</w:t>
      </w:r>
      <w:r w:rsidR="00327D88" w:rsidRPr="0089389F">
        <w:rPr>
          <w:color w:val="auto"/>
          <w:lang w:val="ro-RO"/>
        </w:rPr>
        <w:t>.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bCs/>
          <w:i/>
          <w:sz w:val="24"/>
          <w:szCs w:val="24"/>
          <w:lang w:val="ro-RO"/>
        </w:rPr>
        <w:t>- s</w:t>
      </w:r>
      <w:r w:rsidR="002B0465" w:rsidRPr="0089389F">
        <w:rPr>
          <w:rFonts w:ascii="Arial" w:hAnsi="Arial" w:cs="Arial"/>
          <w:sz w:val="24"/>
          <w:szCs w:val="24"/>
          <w:lang w:val="ro-RO"/>
        </w:rPr>
        <w:t>curtarea duratei de execuţ</w:t>
      </w:r>
      <w:r w:rsidRPr="0089389F">
        <w:rPr>
          <w:rFonts w:ascii="Arial" w:hAnsi="Arial" w:cs="Arial"/>
          <w:sz w:val="24"/>
          <w:szCs w:val="24"/>
          <w:lang w:val="ro-RO"/>
        </w:rPr>
        <w:t>ie a proiectului pentru diminuarea duratei de manifestare a efectelor negative asupra factorilor de med</w:t>
      </w:r>
      <w:r w:rsidR="006E4E07" w:rsidRPr="0089389F">
        <w:rPr>
          <w:rFonts w:ascii="Arial" w:hAnsi="Arial" w:cs="Arial"/>
          <w:sz w:val="24"/>
          <w:szCs w:val="24"/>
          <w:lang w:val="ro-RO"/>
        </w:rPr>
        <w:t>iu şi asupra pop</w:t>
      </w:r>
      <w:r w:rsidR="002B0465" w:rsidRPr="0089389F">
        <w:rPr>
          <w:rFonts w:ascii="Arial" w:hAnsi="Arial" w:cs="Arial"/>
          <w:sz w:val="24"/>
          <w:szCs w:val="24"/>
          <w:lang w:val="ro-RO"/>
        </w:rPr>
        <w:t>ulaţ</w:t>
      </w:r>
      <w:r w:rsidR="006E4E07" w:rsidRPr="0089389F">
        <w:rPr>
          <w:rFonts w:ascii="Arial" w:hAnsi="Arial" w:cs="Arial"/>
          <w:sz w:val="24"/>
          <w:szCs w:val="24"/>
          <w:lang w:val="ro-RO"/>
        </w:rPr>
        <w:t>iei din zonă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 este interzisă orice deversare de ape uzate, efluenţi lichizi, reziduuri sau deşeuri de orice fel în apele de suprafaţă sau subterane, pe sol sau în subsol,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 se vor lua măsuri pentru îndepărtarea de pe teren a deşeurilor nepericuloase rezultate în urma lucrărilor,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- se vor lua măsuri de prevenire a poluării solului, subsolului şi apelor cu produse poluante existente pe şantier (carburanţi, lubrifianţi, etc"); </w:t>
      </w:r>
    </w:p>
    <w:p w:rsidR="00BD0C61" w:rsidRPr="0089389F" w:rsidRDefault="00BD0C61" w:rsidP="00BD0C6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bCs/>
          <w:sz w:val="24"/>
          <w:szCs w:val="24"/>
          <w:lang w:val="ro-RO"/>
        </w:rPr>
        <w:t>deşeurile vegetale vor fi compostate sau valorificate energetic la terţi;</w:t>
      </w:r>
    </w:p>
    <w:p w:rsidR="00BD0C61" w:rsidRPr="0089389F" w:rsidRDefault="00BD0C61" w:rsidP="00BD0C6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89389F">
        <w:rPr>
          <w:rStyle w:val="ppar1"/>
          <w:rFonts w:ascii="Arial" w:hAnsi="Arial" w:cs="Arial"/>
          <w:sz w:val="24"/>
          <w:szCs w:val="24"/>
          <w:lang w:val="ro-RO"/>
        </w:rPr>
        <w:t>alte tipuri de deşeuri rezultate din lucrările de construire vor fi colectate pe categorii şi eliminate prin societăţi autorizate;</w:t>
      </w:r>
    </w:p>
    <w:p w:rsidR="00BD0C61" w:rsidRPr="0089389F" w:rsidRDefault="00BD0C61" w:rsidP="001256F2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Style w:val="ppar1"/>
          <w:rFonts w:ascii="Arial" w:hAnsi="Arial" w:cs="Arial"/>
          <w:sz w:val="24"/>
          <w:szCs w:val="24"/>
          <w:lang w:val="ro-RO"/>
        </w:rPr>
        <w:t>nu se va degrada mediul natural sau amenajat prin depozitări necontrolate de deşeuri de orice natură;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 la terminarea lucrărilor terenul neocupat va fi curăţat şi readus la starea initială,</w:t>
      </w:r>
    </w:p>
    <w:p w:rsidR="00417D97" w:rsidRPr="0089389F" w:rsidRDefault="00417D97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- </w:t>
      </w:r>
      <w:r w:rsidR="00327D88" w:rsidRPr="0089389F">
        <w:rPr>
          <w:rFonts w:ascii="Arial" w:hAnsi="Arial" w:cs="Arial"/>
          <w:sz w:val="24"/>
          <w:szCs w:val="24"/>
          <w:lang w:val="ro-RO"/>
        </w:rPr>
        <w:t xml:space="preserve">deşeurile menajere din organizarea de şantier se vor depozita într-un spaţiu special amenajat, urmând să fie transporlate la un depozit de deşeuri solide nepericuloase autorizat, 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- deşeurile din materiale reciclabile vor fi predate unităţilor autorizate în colectarea şi valorificarea acestor tipuri de deşeuri, </w:t>
      </w:r>
    </w:p>
    <w:p w:rsidR="00BD0C61" w:rsidRPr="0089389F" w:rsidRDefault="00BD0C61" w:rsidP="00BD0C6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89389F">
        <w:rPr>
          <w:rStyle w:val="ppar1"/>
          <w:rFonts w:ascii="Arial" w:hAnsi="Arial" w:cs="Arial"/>
          <w:sz w:val="24"/>
          <w:szCs w:val="24"/>
          <w:lang w:val="ro-RO"/>
        </w:rPr>
        <w:t>alte tipuri de deşeuri rezultate din lucrările de construire vor fi colectate pe categorii şi eliminate prin societăţi autorizate;</w:t>
      </w:r>
    </w:p>
    <w:p w:rsidR="00C1276D" w:rsidRPr="0089389F" w:rsidRDefault="00BD0C61" w:rsidP="00C1276D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ppar1"/>
          <w:rFonts w:ascii="Arial" w:hAnsi="Arial" w:cs="Arial"/>
          <w:sz w:val="24"/>
          <w:szCs w:val="24"/>
          <w:lang w:val="ro-RO"/>
        </w:rPr>
      </w:pPr>
      <w:r w:rsidRPr="0089389F">
        <w:rPr>
          <w:rStyle w:val="ppar1"/>
          <w:rFonts w:ascii="Arial" w:hAnsi="Arial" w:cs="Arial"/>
          <w:sz w:val="24"/>
          <w:szCs w:val="24"/>
          <w:lang w:val="ro-RO"/>
        </w:rPr>
        <w:lastRenderedPageBreak/>
        <w:t>nu se va degrada mediul natural sau amenajat prin depozitări necontrolate de deşeuri de orice natură;</w:t>
      </w:r>
    </w:p>
    <w:p w:rsidR="00327D88" w:rsidRPr="0089389F" w:rsidRDefault="00C1276D" w:rsidP="00C1276D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Style w:val="ppar1"/>
          <w:rFonts w:ascii="Arial" w:hAnsi="Arial" w:cs="Arial"/>
          <w:sz w:val="24"/>
          <w:szCs w:val="24"/>
          <w:lang w:val="ro-RO"/>
        </w:rPr>
        <w:t xml:space="preserve">- </w:t>
      </w:r>
      <w:r w:rsidR="00BD0C61" w:rsidRPr="0089389F">
        <w:rPr>
          <w:rStyle w:val="ppar1"/>
          <w:rFonts w:ascii="Arial" w:hAnsi="Arial" w:cs="Arial"/>
          <w:sz w:val="24"/>
          <w:szCs w:val="24"/>
          <w:lang w:val="ro-RO"/>
        </w:rPr>
        <w:t>se va realiza o stropire corespunzătoare a drumului de acces, în vederea reducerii cantităţii de pulberi sedimentabile</w:t>
      </w:r>
      <w:r w:rsidR="00BD0C61" w:rsidRPr="0089389F">
        <w:rPr>
          <w:rFonts w:ascii="Arial" w:hAnsi="Arial" w:cs="Arial"/>
          <w:sz w:val="24"/>
          <w:szCs w:val="24"/>
          <w:lang w:val="ro-RO"/>
        </w:rPr>
        <w:t>.</w:t>
      </w:r>
    </w:p>
    <w:p w:rsidR="005A4F75" w:rsidRPr="0089389F" w:rsidRDefault="005A4F75" w:rsidP="005A4F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5A4F75" w:rsidRPr="0089389F" w:rsidRDefault="005A4F75" w:rsidP="005A4F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b/>
          <w:bCs/>
          <w:sz w:val="24"/>
          <w:szCs w:val="24"/>
          <w:lang w:val="ro-RO"/>
        </w:rPr>
        <w:t>Se vor respecta prevederile actelor de reglementare/punctelor de vedere sau alte acte administrative emise de alte autorităţi, care au stat la baza emiterii prezentei decizii</w:t>
      </w:r>
      <w:r w:rsidRPr="0089389F">
        <w:rPr>
          <w:rFonts w:ascii="Arial" w:hAnsi="Arial" w:cs="Arial"/>
          <w:b/>
          <w:sz w:val="24"/>
          <w:szCs w:val="24"/>
          <w:lang w:val="ro-RO"/>
        </w:rPr>
        <w:t>.</w:t>
      </w:r>
    </w:p>
    <w:p w:rsidR="00327D88" w:rsidRPr="0089389F" w:rsidRDefault="00327D88" w:rsidP="007A316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b/>
          <w:sz w:val="24"/>
          <w:szCs w:val="24"/>
          <w:lang w:val="ro-RO"/>
        </w:rPr>
        <w:t>Documentaţia</w:t>
      </w:r>
      <w:r w:rsidRPr="0089389F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89389F">
        <w:rPr>
          <w:rFonts w:ascii="Arial" w:hAnsi="Arial" w:cs="Arial"/>
          <w:b/>
          <w:sz w:val="24"/>
          <w:szCs w:val="24"/>
          <w:lang w:val="ro-RO"/>
        </w:rPr>
        <w:t>conţine:</w:t>
      </w:r>
    </w:p>
    <w:p w:rsidR="00327D88" w:rsidRPr="0089389F" w:rsidRDefault="00327D88" w:rsidP="00327D88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Notificarea </w:t>
      </w:r>
      <w:r w:rsidR="00730075" w:rsidRPr="0089389F">
        <w:rPr>
          <w:rFonts w:ascii="Arial" w:hAnsi="Arial" w:cs="Arial"/>
          <w:sz w:val="24"/>
          <w:szCs w:val="24"/>
          <w:lang w:val="ro-RO"/>
        </w:rPr>
        <w:t>nr.</w:t>
      </w:r>
      <w:r w:rsidR="002002CD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C57627" w:rsidRPr="0089389F">
        <w:rPr>
          <w:rFonts w:ascii="Arial" w:hAnsi="Arial" w:cs="Arial"/>
          <w:sz w:val="24"/>
          <w:szCs w:val="24"/>
          <w:lang w:val="ro-RO"/>
        </w:rPr>
        <w:t>11288</w:t>
      </w:r>
      <w:r w:rsidR="002002CD" w:rsidRPr="0089389F">
        <w:rPr>
          <w:rFonts w:ascii="Arial" w:hAnsi="Arial" w:cs="Arial"/>
          <w:sz w:val="24"/>
          <w:szCs w:val="24"/>
          <w:lang w:val="ro-RO"/>
        </w:rPr>
        <w:t>/</w:t>
      </w:r>
      <w:r w:rsidR="00C57627" w:rsidRPr="0089389F">
        <w:rPr>
          <w:rFonts w:ascii="Arial" w:hAnsi="Arial" w:cs="Arial"/>
          <w:sz w:val="24"/>
          <w:szCs w:val="24"/>
          <w:lang w:val="ro-RO"/>
        </w:rPr>
        <w:t>3248//R/10</w:t>
      </w:r>
      <w:r w:rsidR="002002CD" w:rsidRPr="0089389F">
        <w:rPr>
          <w:rFonts w:ascii="Arial" w:hAnsi="Arial" w:cs="Arial"/>
          <w:sz w:val="24"/>
          <w:szCs w:val="24"/>
          <w:lang w:val="ro-RO"/>
        </w:rPr>
        <w:t>.0</w:t>
      </w:r>
      <w:r w:rsidR="00C57627" w:rsidRPr="0089389F">
        <w:rPr>
          <w:rFonts w:ascii="Arial" w:hAnsi="Arial" w:cs="Arial"/>
          <w:sz w:val="24"/>
          <w:szCs w:val="24"/>
          <w:lang w:val="ro-RO"/>
        </w:rPr>
        <w:t>7</w:t>
      </w:r>
      <w:r w:rsidR="002002CD" w:rsidRPr="0089389F">
        <w:rPr>
          <w:rFonts w:ascii="Arial" w:hAnsi="Arial" w:cs="Arial"/>
          <w:sz w:val="24"/>
          <w:szCs w:val="24"/>
          <w:lang w:val="ro-RO"/>
        </w:rPr>
        <w:t>.2018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1906DF" w:rsidRPr="0089389F" w:rsidRDefault="001A5EE6" w:rsidP="001A5E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P</w:t>
      </w:r>
      <w:r w:rsidR="00327D88" w:rsidRPr="0089389F">
        <w:rPr>
          <w:rFonts w:ascii="Arial" w:hAnsi="Arial" w:cs="Arial"/>
          <w:sz w:val="24"/>
          <w:szCs w:val="24"/>
          <w:lang w:val="ro-RO"/>
        </w:rPr>
        <w:t xml:space="preserve">lanşe anexe la Certificatul de urbanism, </w:t>
      </w:r>
    </w:p>
    <w:p w:rsidR="00327D88" w:rsidRPr="0089389F" w:rsidRDefault="001A5EE6" w:rsidP="00327D88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C</w:t>
      </w:r>
      <w:r w:rsidR="00327D88" w:rsidRPr="0089389F">
        <w:rPr>
          <w:rFonts w:ascii="Arial" w:hAnsi="Arial" w:cs="Arial"/>
          <w:sz w:val="24"/>
          <w:szCs w:val="24"/>
          <w:lang w:val="ro-RO"/>
        </w:rPr>
        <w:t>hitanţa nr.</w:t>
      </w:r>
      <w:r w:rsidR="0092118E" w:rsidRPr="0089389F">
        <w:rPr>
          <w:rFonts w:ascii="Arial" w:hAnsi="Arial" w:cs="Arial"/>
          <w:sz w:val="24"/>
          <w:szCs w:val="24"/>
          <w:lang w:val="ro-RO"/>
        </w:rPr>
        <w:t>3</w:t>
      </w:r>
      <w:r w:rsidR="00C57627" w:rsidRPr="0089389F">
        <w:rPr>
          <w:rFonts w:ascii="Arial" w:hAnsi="Arial" w:cs="Arial"/>
          <w:sz w:val="24"/>
          <w:szCs w:val="24"/>
          <w:lang w:val="ro-RO"/>
        </w:rPr>
        <w:t>3455</w:t>
      </w:r>
      <w:r w:rsidR="00317D32" w:rsidRPr="0089389F">
        <w:rPr>
          <w:rFonts w:ascii="Arial" w:hAnsi="Arial" w:cs="Arial"/>
          <w:sz w:val="24"/>
          <w:szCs w:val="24"/>
          <w:lang w:val="ro-RO"/>
        </w:rPr>
        <w:t>/</w:t>
      </w:r>
      <w:r w:rsidR="00C57627" w:rsidRPr="0089389F">
        <w:rPr>
          <w:rFonts w:ascii="Arial" w:hAnsi="Arial" w:cs="Arial"/>
          <w:sz w:val="24"/>
          <w:szCs w:val="24"/>
          <w:lang w:val="ro-RO"/>
        </w:rPr>
        <w:t>10</w:t>
      </w:r>
      <w:r w:rsidR="002B0465" w:rsidRPr="0089389F">
        <w:rPr>
          <w:rFonts w:ascii="Arial" w:hAnsi="Arial" w:cs="Arial"/>
          <w:sz w:val="24"/>
          <w:szCs w:val="24"/>
          <w:lang w:val="ro-RO"/>
        </w:rPr>
        <w:t>.0</w:t>
      </w:r>
      <w:r w:rsidR="00C57627" w:rsidRPr="0089389F">
        <w:rPr>
          <w:rFonts w:ascii="Arial" w:hAnsi="Arial" w:cs="Arial"/>
          <w:sz w:val="24"/>
          <w:szCs w:val="24"/>
          <w:lang w:val="ro-RO"/>
        </w:rPr>
        <w:t>7</w:t>
      </w:r>
      <w:r w:rsidR="007C6216" w:rsidRPr="0089389F">
        <w:rPr>
          <w:rFonts w:ascii="Arial" w:hAnsi="Arial" w:cs="Arial"/>
          <w:sz w:val="24"/>
          <w:szCs w:val="24"/>
          <w:lang w:val="ro-RO"/>
        </w:rPr>
        <w:t>.201</w:t>
      </w:r>
      <w:r w:rsidR="002B0465" w:rsidRPr="0089389F">
        <w:rPr>
          <w:rFonts w:ascii="Arial" w:hAnsi="Arial" w:cs="Arial"/>
          <w:sz w:val="24"/>
          <w:szCs w:val="24"/>
          <w:lang w:val="ro-RO"/>
        </w:rPr>
        <w:t>8</w:t>
      </w:r>
      <w:r w:rsidR="00327D88" w:rsidRPr="0089389F">
        <w:rPr>
          <w:rFonts w:ascii="Arial" w:hAnsi="Arial" w:cs="Arial"/>
          <w:sz w:val="24"/>
          <w:szCs w:val="24"/>
          <w:lang w:val="ro-RO"/>
        </w:rPr>
        <w:t xml:space="preserve"> privind tariful de mediu, </w:t>
      </w:r>
    </w:p>
    <w:p w:rsidR="00327D88" w:rsidRPr="0089389F" w:rsidRDefault="00443BB0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- </w:t>
      </w:r>
      <w:r w:rsidR="00327D88" w:rsidRPr="0089389F">
        <w:rPr>
          <w:rFonts w:ascii="Arial" w:hAnsi="Arial" w:cs="Arial"/>
          <w:sz w:val="24"/>
          <w:szCs w:val="24"/>
          <w:lang w:val="ro-RO"/>
        </w:rPr>
        <w:t>Decizia etapei de evaluare iniţială</w:t>
      </w:r>
      <w:r w:rsidR="00730075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1A5EE6" w:rsidRPr="0089389F">
        <w:rPr>
          <w:rFonts w:ascii="Arial" w:hAnsi="Arial" w:cs="Arial"/>
          <w:sz w:val="24"/>
          <w:szCs w:val="24"/>
          <w:lang w:val="ro-RO"/>
        </w:rPr>
        <w:t>11776 din 17.07.2018</w:t>
      </w:r>
      <w:r w:rsidR="00327D88" w:rsidRPr="0089389F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327D88" w:rsidRPr="0089389F" w:rsidRDefault="00327D88" w:rsidP="002B0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="00C57627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1A5EE6" w:rsidRPr="0089389F">
        <w:rPr>
          <w:rFonts w:ascii="Arial" w:hAnsi="Arial" w:cs="Arial"/>
          <w:sz w:val="24"/>
          <w:szCs w:val="24"/>
          <w:lang w:val="ro-RO"/>
        </w:rPr>
        <w:t>C</w:t>
      </w:r>
      <w:r w:rsidRPr="0089389F">
        <w:rPr>
          <w:rFonts w:ascii="Arial" w:hAnsi="Arial" w:cs="Arial"/>
          <w:sz w:val="24"/>
          <w:szCs w:val="24"/>
          <w:lang w:val="ro-RO"/>
        </w:rPr>
        <w:t>hitanţa nr.</w:t>
      </w:r>
      <w:r w:rsidR="000B1D05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="00C57627" w:rsidRPr="0089389F">
        <w:rPr>
          <w:rFonts w:ascii="Arial" w:hAnsi="Arial" w:cs="Arial"/>
          <w:sz w:val="24"/>
          <w:szCs w:val="24"/>
          <w:lang w:val="ro-RO"/>
        </w:rPr>
        <w:t>34319</w:t>
      </w:r>
      <w:r w:rsidR="00EB2B20" w:rsidRPr="0089389F">
        <w:rPr>
          <w:rFonts w:ascii="Arial" w:hAnsi="Arial" w:cs="Arial"/>
          <w:sz w:val="24"/>
          <w:szCs w:val="24"/>
          <w:lang w:val="ro-RO"/>
        </w:rPr>
        <w:t>/06</w:t>
      </w:r>
      <w:r w:rsidR="000B1D05" w:rsidRPr="0089389F">
        <w:rPr>
          <w:rFonts w:ascii="Arial" w:hAnsi="Arial" w:cs="Arial"/>
          <w:sz w:val="24"/>
          <w:szCs w:val="24"/>
          <w:lang w:val="ro-RO"/>
        </w:rPr>
        <w:t>.0</w:t>
      </w:r>
      <w:r w:rsidR="00EB2B20" w:rsidRPr="0089389F">
        <w:rPr>
          <w:rFonts w:ascii="Arial" w:hAnsi="Arial" w:cs="Arial"/>
          <w:sz w:val="24"/>
          <w:szCs w:val="24"/>
          <w:lang w:val="ro-RO"/>
        </w:rPr>
        <w:t>9</w:t>
      </w:r>
      <w:r w:rsidR="000B1D05" w:rsidRPr="0089389F">
        <w:rPr>
          <w:rFonts w:ascii="Arial" w:hAnsi="Arial" w:cs="Arial"/>
          <w:sz w:val="24"/>
          <w:szCs w:val="24"/>
          <w:lang w:val="ro-RO"/>
        </w:rPr>
        <w:t xml:space="preserve">.2018 </w:t>
      </w:r>
      <w:r w:rsidRPr="0089389F">
        <w:rPr>
          <w:rFonts w:ascii="Arial" w:hAnsi="Arial" w:cs="Arial"/>
          <w:sz w:val="24"/>
          <w:szCs w:val="24"/>
          <w:lang w:val="ro-RO"/>
        </w:rPr>
        <w:t>privind tariful de mediu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privind etapa de încadrare a proiectului în procedura de evaluare a impactului asupra mediului,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- Memoriu de prezentare</w:t>
      </w:r>
      <w:r w:rsidRPr="0089389F">
        <w:rPr>
          <w:rFonts w:ascii="Arial" w:hAnsi="Arial" w:cs="Arial"/>
          <w:sz w:val="24"/>
          <w:szCs w:val="24"/>
          <w:lang w:val="ro-RO"/>
        </w:rPr>
        <w:t>,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="001A5EE6" w:rsidRPr="0089389F">
        <w:rPr>
          <w:rFonts w:ascii="Arial" w:hAnsi="Arial" w:cs="Arial"/>
          <w:sz w:val="24"/>
          <w:szCs w:val="24"/>
          <w:lang w:val="ro-RO"/>
        </w:rPr>
        <w:t xml:space="preserve"> P</w:t>
      </w:r>
      <w:r w:rsidRPr="0089389F">
        <w:rPr>
          <w:rFonts w:ascii="Arial" w:hAnsi="Arial" w:cs="Arial"/>
          <w:sz w:val="24"/>
          <w:szCs w:val="24"/>
          <w:lang w:val="ro-RO"/>
        </w:rPr>
        <w:t>lanşe anexe la memoriu de prezentare,</w:t>
      </w:r>
    </w:p>
    <w:p w:rsidR="00327D88" w:rsidRPr="0089389F" w:rsidRDefault="00327D88" w:rsidP="001256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 -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1A5EE6" w:rsidRPr="0089389F">
        <w:rPr>
          <w:rFonts w:ascii="Arial" w:eastAsia="Times New Roman" w:hAnsi="Arial" w:cs="Arial"/>
          <w:sz w:val="24"/>
          <w:szCs w:val="24"/>
          <w:lang w:val="ro-RO" w:eastAsia="ro-RO"/>
        </w:rPr>
        <w:t>A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nunţ public privind depunerea solicitării de emitere a acordului de mediu afişat pe site-ul APM Arad în data de </w:t>
      </w:r>
      <w:r w:rsidR="00424159" w:rsidRPr="0089389F">
        <w:rPr>
          <w:rFonts w:ascii="Arial" w:eastAsia="Times New Roman" w:hAnsi="Arial" w:cs="Arial"/>
          <w:sz w:val="24"/>
          <w:szCs w:val="24"/>
          <w:lang w:val="ro-RO" w:eastAsia="ro-RO"/>
        </w:rPr>
        <w:t>11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.0</w:t>
      </w:r>
      <w:r w:rsidR="00424159" w:rsidRPr="0089389F">
        <w:rPr>
          <w:rFonts w:ascii="Arial" w:eastAsia="Times New Roman" w:hAnsi="Arial" w:cs="Arial"/>
          <w:sz w:val="24"/>
          <w:szCs w:val="24"/>
          <w:lang w:val="ro-RO" w:eastAsia="ro-RO"/>
        </w:rPr>
        <w:t>9</w:t>
      </w:r>
      <w:r w:rsidR="007C6216" w:rsidRPr="0089389F">
        <w:rPr>
          <w:rFonts w:ascii="Arial" w:eastAsia="Times New Roman" w:hAnsi="Arial" w:cs="Arial"/>
          <w:sz w:val="24"/>
          <w:szCs w:val="24"/>
          <w:lang w:val="ro-RO" w:eastAsia="ro-RO"/>
        </w:rPr>
        <w:t>.2018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,</w:t>
      </w:r>
    </w:p>
    <w:p w:rsidR="00327D88" w:rsidRPr="0089389F" w:rsidRDefault="001A5EE6" w:rsidP="001256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- A</w:t>
      </w:r>
      <w:r w:rsidR="00327D88" w:rsidRPr="0089389F">
        <w:rPr>
          <w:rFonts w:ascii="Arial" w:eastAsia="Times New Roman" w:hAnsi="Arial" w:cs="Arial"/>
          <w:sz w:val="24"/>
          <w:szCs w:val="24"/>
          <w:lang w:val="ro-RO" w:eastAsia="ro-RO"/>
        </w:rPr>
        <w:t>nunţ public privind depunerea solicitării de emitere a acordului de mediu publicat în cotidianul "</w:t>
      </w:r>
      <w:r w:rsidR="0092118E"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24159" w:rsidRPr="0089389F">
        <w:rPr>
          <w:rFonts w:ascii="Arial" w:eastAsia="Times New Roman" w:hAnsi="Arial" w:cs="Arial"/>
          <w:sz w:val="24"/>
          <w:szCs w:val="24"/>
          <w:lang w:val="ro-RO" w:eastAsia="ro-RO"/>
        </w:rPr>
        <w:t>Glasul Aradului</w:t>
      </w:r>
      <w:r w:rsidR="00BB3E06"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" din </w:t>
      </w:r>
      <w:r w:rsidR="00424159" w:rsidRPr="0089389F">
        <w:rPr>
          <w:rFonts w:ascii="Arial" w:eastAsia="Times New Roman" w:hAnsi="Arial" w:cs="Arial"/>
          <w:sz w:val="24"/>
          <w:szCs w:val="24"/>
          <w:lang w:val="ro-RO" w:eastAsia="ro-RO"/>
        </w:rPr>
        <w:t>14</w:t>
      </w:r>
      <w:r w:rsidR="0092118E" w:rsidRPr="0089389F">
        <w:rPr>
          <w:rFonts w:ascii="Arial" w:eastAsia="Times New Roman" w:hAnsi="Arial" w:cs="Arial"/>
          <w:sz w:val="24"/>
          <w:szCs w:val="24"/>
          <w:lang w:val="ro-RO" w:eastAsia="ro-RO"/>
        </w:rPr>
        <w:t>.0</w:t>
      </w:r>
      <w:r w:rsidR="00424159" w:rsidRPr="0089389F">
        <w:rPr>
          <w:rFonts w:ascii="Arial" w:eastAsia="Times New Roman" w:hAnsi="Arial" w:cs="Arial"/>
          <w:sz w:val="24"/>
          <w:szCs w:val="24"/>
          <w:lang w:val="ro-RO" w:eastAsia="ro-RO"/>
        </w:rPr>
        <w:t>9</w:t>
      </w:r>
      <w:r w:rsidR="0092118E" w:rsidRPr="0089389F">
        <w:rPr>
          <w:rFonts w:ascii="Arial" w:eastAsia="Times New Roman" w:hAnsi="Arial" w:cs="Arial"/>
          <w:sz w:val="24"/>
          <w:szCs w:val="24"/>
          <w:lang w:val="ro-RO" w:eastAsia="ro-RO"/>
        </w:rPr>
        <w:t>.2018</w:t>
      </w:r>
      <w:r w:rsidR="00327D88" w:rsidRPr="0089389F">
        <w:rPr>
          <w:rFonts w:ascii="Arial" w:eastAsia="Times New Roman" w:hAnsi="Arial" w:cs="Arial"/>
          <w:sz w:val="24"/>
          <w:szCs w:val="24"/>
          <w:lang w:val="ro-RO" w:eastAsia="ro-RO"/>
        </w:rPr>
        <w:t>,</w:t>
      </w:r>
    </w:p>
    <w:p w:rsidR="00327D88" w:rsidRPr="0089389F" w:rsidRDefault="00327D88" w:rsidP="001256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- List</w:t>
      </w:r>
      <w:r w:rsidR="00730075" w:rsidRPr="0089389F">
        <w:rPr>
          <w:rFonts w:ascii="Arial" w:eastAsia="Times New Roman" w:hAnsi="Arial" w:cs="Arial"/>
          <w:sz w:val="24"/>
          <w:szCs w:val="24"/>
          <w:lang w:val="ro-RO" w:eastAsia="ro-RO"/>
        </w:rPr>
        <w:t>ele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control,</w:t>
      </w:r>
    </w:p>
    <w:p w:rsidR="00F168C6" w:rsidRPr="0089389F" w:rsidRDefault="00443BB0" w:rsidP="000F0F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1A5EE6"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P</w:t>
      </w:r>
      <w:r w:rsidR="00327D88" w:rsidRPr="0089389F">
        <w:rPr>
          <w:rFonts w:ascii="Arial" w:eastAsia="Times New Roman" w:hAnsi="Arial" w:cs="Arial"/>
          <w:sz w:val="24"/>
          <w:szCs w:val="24"/>
          <w:lang w:val="ro-RO" w:eastAsia="ro-RO"/>
        </w:rPr>
        <w:t>rocesul verbal nr.</w:t>
      </w:r>
      <w:r w:rsidR="00C57627" w:rsidRPr="0089389F">
        <w:rPr>
          <w:rFonts w:ascii="Arial" w:eastAsia="Times New Roman" w:hAnsi="Arial" w:cs="Arial"/>
          <w:sz w:val="24"/>
          <w:szCs w:val="24"/>
          <w:lang w:val="ro-RO" w:eastAsia="ro-RO"/>
        </w:rPr>
        <w:t>15357/19</w:t>
      </w:r>
      <w:r w:rsidR="007C6216" w:rsidRPr="0089389F">
        <w:rPr>
          <w:rFonts w:ascii="Arial" w:eastAsia="Times New Roman" w:hAnsi="Arial" w:cs="Arial"/>
          <w:sz w:val="24"/>
          <w:szCs w:val="24"/>
          <w:lang w:val="ro-RO" w:eastAsia="ro-RO"/>
        </w:rPr>
        <w:t>.0</w:t>
      </w:r>
      <w:r w:rsidR="00C57627" w:rsidRPr="0089389F">
        <w:rPr>
          <w:rFonts w:ascii="Arial" w:eastAsia="Times New Roman" w:hAnsi="Arial" w:cs="Arial"/>
          <w:sz w:val="24"/>
          <w:szCs w:val="24"/>
          <w:lang w:val="ro-RO" w:eastAsia="ro-RO"/>
        </w:rPr>
        <w:t>9</w:t>
      </w:r>
      <w:r w:rsidR="007C6216" w:rsidRPr="0089389F">
        <w:rPr>
          <w:rFonts w:ascii="Arial" w:eastAsia="Times New Roman" w:hAnsi="Arial" w:cs="Arial"/>
          <w:sz w:val="24"/>
          <w:szCs w:val="24"/>
          <w:lang w:val="ro-RO" w:eastAsia="ro-RO"/>
        </w:rPr>
        <w:t>.2018</w:t>
      </w:r>
      <w:r w:rsidR="00327D88" w:rsidRPr="0089389F">
        <w:rPr>
          <w:rFonts w:ascii="Arial" w:eastAsia="Times New Roman" w:hAnsi="Arial" w:cs="Arial"/>
          <w:sz w:val="24"/>
          <w:szCs w:val="24"/>
          <w:lang w:val="ro-RO" w:eastAsia="ro-RO"/>
        </w:rPr>
        <w:t>, întocmit în baza şedinţei Comisiei de Analiză</w:t>
      </w:r>
      <w:r w:rsidR="00C57627"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T</w:t>
      </w:r>
      <w:r w:rsidR="00327D88" w:rsidRPr="0089389F">
        <w:rPr>
          <w:rFonts w:ascii="Arial" w:eastAsia="Times New Roman" w:hAnsi="Arial" w:cs="Arial"/>
          <w:sz w:val="24"/>
          <w:szCs w:val="24"/>
          <w:lang w:val="ro-RO" w:eastAsia="ro-RO"/>
        </w:rPr>
        <w:t>ehnică,</w:t>
      </w:r>
    </w:p>
    <w:p w:rsidR="000B73CB" w:rsidRPr="0089389F" w:rsidRDefault="000B73CB" w:rsidP="00F168C6">
      <w:pPr>
        <w:tabs>
          <w:tab w:val="left" w:pos="180"/>
        </w:tabs>
        <w:spacing w:after="0" w:line="240" w:lineRule="auto"/>
        <w:jc w:val="both"/>
        <w:rPr>
          <w:rFonts w:ascii="Arial" w:eastAsia="SimSun" w:hAnsi="Arial" w:cs="Arial"/>
          <w:b/>
          <w:kern w:val="24"/>
          <w:sz w:val="24"/>
          <w:szCs w:val="24"/>
          <w:lang w:val="ro-RO" w:eastAsia="ar-SA"/>
        </w:rPr>
      </w:pPr>
    </w:p>
    <w:p w:rsidR="00327D88" w:rsidRPr="0089389F" w:rsidRDefault="000F0F72" w:rsidP="00F168C6">
      <w:pPr>
        <w:tabs>
          <w:tab w:val="left" w:pos="180"/>
        </w:tabs>
        <w:spacing w:after="0" w:line="240" w:lineRule="auto"/>
        <w:jc w:val="both"/>
        <w:rPr>
          <w:rFonts w:ascii="Arial" w:eastAsia="SimSun" w:hAnsi="Arial" w:cs="Arial"/>
          <w:b/>
          <w:kern w:val="24"/>
          <w:sz w:val="24"/>
          <w:szCs w:val="24"/>
          <w:lang w:val="ro-RO" w:eastAsia="ar-SA"/>
        </w:rPr>
      </w:pPr>
      <w:r w:rsidRPr="0089389F">
        <w:rPr>
          <w:rFonts w:ascii="Arial" w:eastAsia="SimSun" w:hAnsi="Arial" w:cs="Arial"/>
          <w:b/>
          <w:kern w:val="24"/>
          <w:sz w:val="24"/>
          <w:szCs w:val="24"/>
          <w:lang w:val="ro-RO" w:eastAsia="ar-SA"/>
        </w:rPr>
        <w:t>A</w:t>
      </w:r>
      <w:r w:rsidR="00327D88" w:rsidRPr="0089389F">
        <w:rPr>
          <w:rFonts w:ascii="Arial" w:eastAsia="SimSun" w:hAnsi="Arial" w:cs="Arial"/>
          <w:b/>
          <w:kern w:val="24"/>
          <w:sz w:val="24"/>
          <w:szCs w:val="24"/>
          <w:lang w:val="ro-RO" w:eastAsia="ar-SA"/>
        </w:rPr>
        <w:t>ctele/avizele emise de autorităţile implicate:</w:t>
      </w:r>
    </w:p>
    <w:p w:rsidR="00F168C6" w:rsidRPr="0089389F" w:rsidRDefault="00F168C6" w:rsidP="00F168C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9389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9389F">
        <w:rPr>
          <w:rFonts w:ascii="Arial" w:hAnsi="Arial" w:cs="Arial"/>
          <w:sz w:val="24"/>
          <w:szCs w:val="24"/>
        </w:rPr>
        <w:t>Certificatul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Urbanism nr. </w:t>
      </w:r>
      <w:r w:rsidRPr="0089389F">
        <w:rPr>
          <w:rFonts w:ascii="Arial" w:hAnsi="Arial" w:cs="Arial"/>
          <w:sz w:val="24"/>
          <w:szCs w:val="24"/>
          <w:lang w:eastAsia="zh-CN"/>
        </w:rPr>
        <w:t xml:space="preserve">30/16.02.2018 </w:t>
      </w:r>
      <w:proofErr w:type="spellStart"/>
      <w:r w:rsidRPr="0089389F">
        <w:rPr>
          <w:rFonts w:ascii="Arial" w:hAnsi="Arial" w:cs="Arial"/>
          <w:sz w:val="24"/>
          <w:szCs w:val="24"/>
        </w:rPr>
        <w:t>eliberat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389F">
        <w:rPr>
          <w:rFonts w:ascii="Arial" w:hAnsi="Arial" w:cs="Arial"/>
          <w:sz w:val="24"/>
          <w:szCs w:val="24"/>
        </w:rPr>
        <w:t>Primăria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89F">
        <w:rPr>
          <w:rFonts w:ascii="Arial" w:hAnsi="Arial" w:cs="Arial"/>
          <w:sz w:val="24"/>
          <w:szCs w:val="24"/>
        </w:rPr>
        <w:t>Pecica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, </w:t>
      </w:r>
    </w:p>
    <w:p w:rsidR="00F168C6" w:rsidRPr="0089389F" w:rsidRDefault="00F168C6" w:rsidP="00F168C6">
      <w:pPr>
        <w:shd w:val="clear" w:color="auto" w:fill="FFFFFF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eastAsia="ar-SA"/>
        </w:rPr>
      </w:pPr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- Extras de Carte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Funciara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r w:rsidRPr="0089389F">
        <w:rPr>
          <w:rFonts w:ascii="Arial" w:hAnsi="Arial" w:cs="Arial"/>
          <w:sz w:val="24"/>
          <w:szCs w:val="24"/>
        </w:rPr>
        <w:t xml:space="preserve">CF 313247 </w:t>
      </w:r>
      <w:proofErr w:type="spellStart"/>
      <w:r w:rsidRPr="0089389F">
        <w:rPr>
          <w:rFonts w:ascii="Arial" w:hAnsi="Arial" w:cs="Arial"/>
          <w:sz w:val="24"/>
          <w:szCs w:val="24"/>
        </w:rPr>
        <w:t>Pecica</w:t>
      </w:r>
      <w:proofErr w:type="spellEnd"/>
      <w:r w:rsidRPr="0089389F">
        <w:rPr>
          <w:rFonts w:ascii="Arial" w:hAnsi="Arial" w:cs="Arial"/>
          <w:sz w:val="24"/>
          <w:szCs w:val="24"/>
        </w:rPr>
        <w:t xml:space="preserve">; </w:t>
      </w:r>
    </w:p>
    <w:p w:rsidR="00F168C6" w:rsidRPr="0089389F" w:rsidRDefault="00F168C6" w:rsidP="00F168C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eastAsia="ar-SA"/>
        </w:rPr>
      </w:pPr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-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Notificare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487/18.07.2018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emisă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către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Direcţia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Sănătate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Publică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judeţului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Arad,</w:t>
      </w:r>
    </w:p>
    <w:p w:rsidR="00F168C6" w:rsidRPr="0089389F" w:rsidRDefault="00F168C6" w:rsidP="00F168C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eastAsia="ar-SA"/>
        </w:rPr>
      </w:pPr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-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Aviz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Gospodărire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gram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a 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Apelor</w:t>
      </w:r>
      <w:proofErr w:type="spellEnd"/>
      <w:proofErr w:type="gram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21/20.03.2018,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emis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către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AN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Apele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Române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Administraţia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Bazinală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Mureş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,</w:t>
      </w:r>
    </w:p>
    <w:p w:rsidR="00F168C6" w:rsidRPr="0089389F" w:rsidRDefault="00F168C6" w:rsidP="00F168C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24"/>
          <w:sz w:val="24"/>
          <w:szCs w:val="24"/>
          <w:lang w:eastAsia="ar-SA"/>
        </w:rPr>
      </w:pPr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- 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Autorizaţie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plantare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abuşti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fructiferi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11.174/27.03.2018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emis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către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Direcţia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pentru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Agricultură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judeţului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Arad,</w:t>
      </w:r>
    </w:p>
    <w:p w:rsidR="00F168C6" w:rsidRPr="0089389F" w:rsidRDefault="00F168C6" w:rsidP="00F168C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4"/>
          <w:sz w:val="24"/>
          <w:szCs w:val="24"/>
          <w:lang w:eastAsia="ar-SA"/>
        </w:rPr>
      </w:pPr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-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Punct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vedere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9501/18.07.2018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emis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către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D.S.V.S.A. a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judeţului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Arad,</w:t>
      </w:r>
    </w:p>
    <w:p w:rsidR="00F168C6" w:rsidRPr="0089389F" w:rsidRDefault="00F168C6" w:rsidP="00F168C6">
      <w:pPr>
        <w:pStyle w:val="BodyText"/>
        <w:spacing w:after="0"/>
        <w:rPr>
          <w:rFonts w:ascii="Arial" w:hAnsi="Arial" w:cs="Arial"/>
          <w:noProof/>
          <w:sz w:val="24"/>
          <w:szCs w:val="24"/>
        </w:rPr>
      </w:pPr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-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Acordul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principiu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nr. 160/04.09.2018 </w:t>
      </w:r>
      <w:proofErr w:type="spellStart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>emis</w:t>
      </w:r>
      <w:proofErr w:type="spellEnd"/>
      <w:r w:rsidRPr="0089389F">
        <w:rPr>
          <w:rFonts w:ascii="Arial" w:eastAsia="SimSun" w:hAnsi="Arial" w:cs="Arial"/>
          <w:kern w:val="24"/>
          <w:sz w:val="24"/>
          <w:szCs w:val="24"/>
          <w:lang w:eastAsia="ar-SA"/>
        </w:rPr>
        <w:t xml:space="preserve"> de A.N.I.F. Arad,</w:t>
      </w:r>
    </w:p>
    <w:p w:rsidR="00F168C6" w:rsidRPr="0089389F" w:rsidRDefault="00F168C6" w:rsidP="00F168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E22971"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Anunţ public privind decizia etapei de încadrare publicat în cotidianul "</w:t>
      </w:r>
      <w:r w:rsidR="00AB67F6" w:rsidRPr="0089389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Glasul Aradului", din </w:t>
      </w:r>
      <w:r w:rsidR="008B0DCF" w:rsidRPr="0089389F">
        <w:rPr>
          <w:rFonts w:ascii="Arial" w:eastAsia="Times New Roman" w:hAnsi="Arial" w:cs="Arial"/>
          <w:sz w:val="24"/>
          <w:szCs w:val="24"/>
          <w:lang w:val="ro-RO" w:eastAsia="ro-RO"/>
        </w:rPr>
        <w:t>05.10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.2018,</w:t>
      </w:r>
    </w:p>
    <w:p w:rsidR="00F168C6" w:rsidRPr="0089389F" w:rsidRDefault="00F168C6" w:rsidP="00F168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>-</w:t>
      </w:r>
      <w:r w:rsidR="00E22971"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Anunţ public privind publicarea proiectului Deciziei etapei de încadrare, afişat pe site-ul APM Arad în data de 0</w:t>
      </w:r>
      <w:r w:rsidR="00AB67F6" w:rsidRPr="0089389F">
        <w:rPr>
          <w:rFonts w:ascii="Arial" w:eastAsia="Times New Roman" w:hAnsi="Arial" w:cs="Arial"/>
          <w:sz w:val="24"/>
          <w:szCs w:val="24"/>
          <w:lang w:val="ro-RO" w:eastAsia="ro-RO"/>
        </w:rPr>
        <w:t>2.10</w:t>
      </w:r>
      <w:r w:rsidRPr="0089389F">
        <w:rPr>
          <w:rFonts w:ascii="Arial" w:eastAsia="Times New Roman" w:hAnsi="Arial" w:cs="Arial"/>
          <w:sz w:val="24"/>
          <w:szCs w:val="24"/>
          <w:lang w:val="ro-RO" w:eastAsia="ro-RO"/>
        </w:rPr>
        <w:t>.2018,</w:t>
      </w:r>
    </w:p>
    <w:p w:rsidR="00F168C6" w:rsidRPr="0089389F" w:rsidRDefault="00F168C6" w:rsidP="00456E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5A4F75" w:rsidRPr="0089389F" w:rsidRDefault="005A4F75" w:rsidP="0088475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89389F">
        <w:rPr>
          <w:rFonts w:ascii="Arial" w:eastAsia="Times New Roman" w:hAnsi="Arial" w:cs="Arial"/>
          <w:b/>
          <w:sz w:val="24"/>
          <w:szCs w:val="24"/>
          <w:lang w:val="ro-RO" w:eastAsia="ro-RO"/>
        </w:rPr>
        <w:t>Răspunderea pentru corectitudinea informaţiilor puse la dispoziţia autorităţii competente pentru protecţia mediului şi a publicului revine în întregime titularului proiectului.</w:t>
      </w:r>
    </w:p>
    <w:p w:rsidR="005A4F75" w:rsidRPr="0089389F" w:rsidRDefault="005A4F75" w:rsidP="0088475A">
      <w:pPr>
        <w:shd w:val="clear" w:color="auto" w:fill="FFFFFF"/>
        <w:spacing w:after="0"/>
        <w:ind w:firstLine="720"/>
        <w:jc w:val="both"/>
        <w:rPr>
          <w:rFonts w:ascii="Arial" w:eastAsia="Arial" w:hAnsi="Arial" w:cs="Arial"/>
          <w:b/>
          <w:sz w:val="8"/>
          <w:szCs w:val="8"/>
          <w:lang w:val="ro-RO" w:eastAsia="ro-RO"/>
        </w:rPr>
      </w:pPr>
    </w:p>
    <w:p w:rsidR="005A4F75" w:rsidRPr="0089389F" w:rsidRDefault="005A4F75" w:rsidP="0088475A">
      <w:pPr>
        <w:shd w:val="clear" w:color="auto" w:fill="FFFFFF"/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r w:rsidRPr="0089389F">
        <w:rPr>
          <w:rFonts w:ascii="Arial" w:hAnsi="Arial" w:cs="Arial"/>
          <w:b/>
          <w:sz w:val="24"/>
          <w:szCs w:val="24"/>
          <w:lang w:val="ro-RO" w:eastAsia="ro-RO"/>
        </w:rPr>
        <w:t>În cazul în care proiectul suferă modificări, titularul este obligat să notifice în scris autoritatea publică pentru protecţia mediului emitentă asupra acestor modificări.</w:t>
      </w:r>
    </w:p>
    <w:p w:rsidR="00327D88" w:rsidRPr="0089389F" w:rsidRDefault="005A4F75" w:rsidP="0088475A">
      <w:pPr>
        <w:tabs>
          <w:tab w:val="center" w:pos="4680"/>
          <w:tab w:val="right" w:pos="9360"/>
        </w:tabs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b/>
          <w:sz w:val="24"/>
          <w:szCs w:val="24"/>
          <w:lang w:val="ro-RO"/>
        </w:rPr>
        <w:tab/>
      </w:r>
      <w:r w:rsidR="00327D88" w:rsidRPr="0089389F">
        <w:rPr>
          <w:rFonts w:ascii="Arial" w:hAnsi="Arial" w:cs="Arial"/>
          <w:b/>
          <w:sz w:val="24"/>
          <w:szCs w:val="24"/>
          <w:lang w:val="ro-RO"/>
        </w:rPr>
        <w:t>Prezenta decizie este valabilă pe toată perioada punerii în aplicare a proiectului.</w:t>
      </w:r>
    </w:p>
    <w:p w:rsidR="00347777" w:rsidRPr="0089389F" w:rsidRDefault="005A4F75" w:rsidP="0088475A">
      <w:pPr>
        <w:spacing w:after="0"/>
        <w:ind w:firstLine="446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9389F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347777" w:rsidRPr="0089389F">
        <w:rPr>
          <w:rFonts w:ascii="Arial" w:hAnsi="Arial" w:cs="Arial"/>
          <w:b/>
          <w:bCs/>
          <w:sz w:val="24"/>
          <w:szCs w:val="24"/>
          <w:lang w:val="ro-RO"/>
        </w:rPr>
        <w:t>Prezenta decizie nu exonerează de răspundere proiectantul şi constructorul in cazul producerii unor accidente în timpul execuţiei lucrărilor.</w:t>
      </w:r>
    </w:p>
    <w:p w:rsidR="005A4F75" w:rsidRPr="0089389F" w:rsidRDefault="005A4F75" w:rsidP="0088475A">
      <w:pPr>
        <w:shd w:val="clear" w:color="auto" w:fill="FFFFFF"/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  <w:lang w:val="ro-RO" w:eastAsia="ro-RO"/>
        </w:rPr>
      </w:pPr>
      <w:r w:rsidRPr="0089389F">
        <w:rPr>
          <w:rFonts w:ascii="Arial" w:eastAsia="Arial" w:hAnsi="Arial" w:cs="Arial"/>
          <w:b/>
          <w:sz w:val="24"/>
          <w:szCs w:val="24"/>
          <w:lang w:val="ro-RO" w:eastAsia="ro-RO"/>
        </w:rPr>
        <w:t xml:space="preserve">Până la adoptarea unei decizii de către autoritatea competentă, este interzisă desfăşurarea oricărei activităţi sau realizarea proiectului, planului sau programului, </w:t>
      </w:r>
      <w:r w:rsidRPr="0089389F">
        <w:rPr>
          <w:rFonts w:ascii="Arial" w:eastAsia="Arial" w:hAnsi="Arial" w:cs="Arial"/>
          <w:b/>
          <w:sz w:val="24"/>
          <w:szCs w:val="24"/>
          <w:lang w:val="ro-RO" w:eastAsia="ro-RO"/>
        </w:rPr>
        <w:lastRenderedPageBreak/>
        <w:t>care ar rezulta în urma modificărilor care fac obiectul notificării (potrivit art. 16, alin. 5, din O.U.G. nr. 195/2005, privind protecţia mediului, aprobată cu modificări şi completări prin Legea nr. 265/2006, cu modificările şi completările ulterioare).</w:t>
      </w:r>
    </w:p>
    <w:p w:rsidR="005A4F75" w:rsidRPr="0089389F" w:rsidRDefault="005A4F75" w:rsidP="0088475A">
      <w:pPr>
        <w:spacing w:after="0"/>
        <w:ind w:firstLine="708"/>
        <w:jc w:val="both"/>
        <w:rPr>
          <w:rFonts w:ascii="Arial" w:hAnsi="Arial" w:cs="Arial"/>
          <w:b/>
          <w:spacing w:val="-4"/>
          <w:sz w:val="24"/>
          <w:szCs w:val="24"/>
          <w:lang w:val="ro-RO"/>
        </w:rPr>
      </w:pPr>
      <w:r w:rsidRPr="0089389F">
        <w:rPr>
          <w:rFonts w:ascii="Arial" w:hAnsi="Arial" w:cs="Arial"/>
          <w:b/>
          <w:spacing w:val="-4"/>
          <w:sz w:val="24"/>
          <w:szCs w:val="24"/>
          <w:lang w:val="ro-RO"/>
        </w:rPr>
        <w:t>La finalizarea lucrărilor şi înainte de punerea în funcţiune se va anunţa APM Arad.</w:t>
      </w:r>
    </w:p>
    <w:p w:rsidR="00BB3BCA" w:rsidRPr="0089389F" w:rsidRDefault="00327D88" w:rsidP="0088475A">
      <w:pPr>
        <w:shd w:val="clear" w:color="auto" w:fill="FFFFFF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    </w:t>
      </w:r>
      <w:r w:rsidR="00BB3BCA" w:rsidRPr="0089389F">
        <w:rPr>
          <w:rFonts w:ascii="Arial" w:eastAsiaTheme="minorHAnsi" w:hAnsi="Arial" w:cs="Arial"/>
          <w:b/>
          <w:bCs/>
          <w:sz w:val="24"/>
          <w:szCs w:val="24"/>
          <w:lang w:val="ro-RO" w:eastAsia="ro-RO"/>
        </w:rPr>
        <w:t>   </w:t>
      </w:r>
      <w:r w:rsidR="00613464" w:rsidRPr="0089389F">
        <w:rPr>
          <w:rFonts w:ascii="Arial" w:eastAsiaTheme="minorHAnsi" w:hAnsi="Arial" w:cs="Arial"/>
          <w:b/>
          <w:bCs/>
          <w:sz w:val="24"/>
          <w:szCs w:val="24"/>
          <w:lang w:val="ro-RO" w:eastAsia="ro-RO"/>
        </w:rPr>
        <w:t xml:space="preserve"> </w:t>
      </w:r>
      <w:r w:rsidR="00BB3BCA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>Nerespectarea prevederilor prezentului act atrage suspendarea şi anularea acestuia, după caz.</w:t>
      </w:r>
    </w:p>
    <w:p w:rsidR="00BB3BCA" w:rsidRPr="0089389F" w:rsidRDefault="00613464" w:rsidP="0088475A">
      <w:pPr>
        <w:shd w:val="clear" w:color="auto" w:fill="FFFFFF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</w:pPr>
      <w:r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 xml:space="preserve">        </w:t>
      </w:r>
      <w:r w:rsidR="005A4F75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 xml:space="preserve"> </w:t>
      </w:r>
      <w:r w:rsidR="00BF7DD0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>Prezena decizie conţine 6</w:t>
      </w:r>
      <w:r w:rsidR="00BB3BCA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 xml:space="preserve"> (</w:t>
      </w:r>
      <w:r w:rsidR="00BF7DD0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>şase</w:t>
      </w:r>
      <w:r w:rsidR="00BB3BCA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>) de pagini şi a fost redactat</w:t>
      </w:r>
      <w:r w:rsidR="005844B8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>ă</w:t>
      </w:r>
      <w:r w:rsidR="00BB3BCA" w:rsidRPr="0089389F">
        <w:rPr>
          <w:rFonts w:ascii="Arial" w:eastAsiaTheme="minorHAnsi" w:hAnsi="Arial" w:cs="Arial"/>
          <w:b/>
          <w:bCs/>
          <w:sz w:val="24"/>
          <w:szCs w:val="24"/>
          <w:lang w:val="ro-RO" w:eastAsia="zh-CN"/>
        </w:rPr>
        <w:t xml:space="preserve"> în 2 exemplare originale.</w:t>
      </w:r>
    </w:p>
    <w:p w:rsidR="00676F5B" w:rsidRPr="0089389F" w:rsidRDefault="00327D88" w:rsidP="008847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9389F">
        <w:rPr>
          <w:rFonts w:ascii="Arial" w:hAnsi="Arial" w:cs="Arial"/>
          <w:sz w:val="24"/>
          <w:szCs w:val="24"/>
          <w:lang w:val="ro-RO"/>
        </w:rPr>
        <w:t xml:space="preserve">   </w:t>
      </w:r>
      <w:r w:rsidR="00613464" w:rsidRPr="0089389F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89389F">
        <w:rPr>
          <w:rFonts w:ascii="Arial" w:hAnsi="Arial" w:cs="Arial"/>
          <w:sz w:val="24"/>
          <w:szCs w:val="24"/>
          <w:lang w:val="ro-RO"/>
        </w:rPr>
        <w:t xml:space="preserve"> </w:t>
      </w:r>
      <w:r w:rsidRPr="0089389F">
        <w:rPr>
          <w:rFonts w:ascii="Arial" w:hAnsi="Arial" w:cs="Arial"/>
          <w:b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C80ED0" w:rsidRPr="0089389F" w:rsidRDefault="00C80ED0" w:rsidP="001256F2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0B73CB" w:rsidRPr="0089389F" w:rsidRDefault="000B73CB" w:rsidP="001256F2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25995" w:rsidRPr="0089389F" w:rsidRDefault="00525995">
      <w:pPr>
        <w:rPr>
          <w:lang w:val="ro-RO"/>
        </w:rPr>
      </w:pPr>
      <w:bookmarkStart w:id="0" w:name="_GoBack"/>
      <w:bookmarkEnd w:id="0"/>
    </w:p>
    <w:sectPr w:rsidR="00525995" w:rsidRPr="0089389F" w:rsidSect="007A3164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2" w:bottom="907" w:left="1296" w:header="403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7F" w:rsidRDefault="00DA217F">
      <w:pPr>
        <w:spacing w:after="0" w:line="240" w:lineRule="auto"/>
      </w:pPr>
      <w:r>
        <w:separator/>
      </w:r>
    </w:p>
  </w:endnote>
  <w:endnote w:type="continuationSeparator" w:id="0">
    <w:p w:rsidR="00DA217F" w:rsidRDefault="00DA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01_FuturaRO_Ligh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22" w:rsidRDefault="00A072E0" w:rsidP="00AD4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6622" w:rsidRDefault="00DA217F" w:rsidP="00AD4A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586680742"/>
        </w:sdtPr>
        <w:sdtEndPr>
          <w:rPr>
            <w:sz w:val="22"/>
            <w:szCs w:val="22"/>
          </w:rPr>
        </w:sdtEndPr>
        <w:sdtContent>
          <w:p w:rsidR="00646E2F" w:rsidRPr="007A4C64" w:rsidRDefault="00A072E0" w:rsidP="00646E2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ARAD</w:t>
            </w:r>
          </w:p>
          <w:p w:rsidR="00646E2F" w:rsidRPr="007A4C64" w:rsidRDefault="00A072E0" w:rsidP="00646E2F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Splaiul Mureş, Nr. FN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Arad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310132</w:t>
            </w:r>
          </w:p>
          <w:p w:rsidR="00646E2F" w:rsidRDefault="00A072E0" w:rsidP="00646E2F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apmar.anpm.ro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0257280996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0257284767</w:t>
            </w:r>
          </w:p>
        </w:sdtContent>
      </w:sdt>
      <w:p w:rsidR="00476622" w:rsidRPr="00C44321" w:rsidRDefault="00A072E0" w:rsidP="00AD4AE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8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476622" w:rsidRPr="007A4C64" w:rsidRDefault="00A072E0" w:rsidP="00AD4AE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ARAD</w:t>
        </w:r>
      </w:p>
      <w:p w:rsidR="00476622" w:rsidRPr="007A4C64" w:rsidRDefault="00A072E0" w:rsidP="00AD4AE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Splaiul Mureş, Nr. FN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Arad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310132</w:t>
        </w:r>
      </w:p>
      <w:p w:rsidR="00476622" w:rsidRPr="00992A14" w:rsidRDefault="00A072E0" w:rsidP="00AD4AE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apmar.anpm.ro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0257280996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0257284767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7F" w:rsidRDefault="00DA217F">
      <w:pPr>
        <w:spacing w:after="0" w:line="240" w:lineRule="auto"/>
      </w:pPr>
      <w:r>
        <w:separator/>
      </w:r>
    </w:p>
  </w:footnote>
  <w:footnote w:type="continuationSeparator" w:id="0">
    <w:p w:rsidR="00DA217F" w:rsidRDefault="00DA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22" w:rsidRPr="00535A6C" w:rsidRDefault="00DA217F" w:rsidP="00AD4AE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603519707" r:id="rId2"/>
      </w:pict>
    </w:r>
    <w:r w:rsidR="00A072E0">
      <w:rPr>
        <w:noProof/>
      </w:rPr>
      <w:drawing>
        <wp:anchor distT="0" distB="0" distL="114300" distR="114300" simplePos="0" relativeHeight="251657216" behindDoc="0" locked="0" layoutInCell="1" allowOverlap="1" wp14:anchorId="01E992AF" wp14:editId="78ACF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072E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072E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476622" w:rsidRPr="00535A6C" w:rsidRDefault="00DA217F" w:rsidP="00AD4AE6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072E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072E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476622" w:rsidRPr="003167DA" w:rsidRDefault="00DA217F" w:rsidP="00AD4AE6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476622" w:rsidRPr="00992A14" w:rsidTr="00AD4AE6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476622" w:rsidRPr="00992A14" w:rsidRDefault="00DA217F" w:rsidP="00AD4AE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072E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072E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ARAD</w:t>
              </w:r>
            </w:sdtContent>
          </w:sdt>
        </w:p>
      </w:tc>
    </w:tr>
  </w:tbl>
  <w:p w:rsidR="00476622" w:rsidRPr="0090788F" w:rsidRDefault="00DA217F" w:rsidP="00AD4AE6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3B8F"/>
    <w:multiLevelType w:val="hybridMultilevel"/>
    <w:tmpl w:val="3E3CFD18"/>
    <w:lvl w:ilvl="0" w:tplc="F252EF7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B1F94"/>
    <w:multiLevelType w:val="hybridMultilevel"/>
    <w:tmpl w:val="406E4022"/>
    <w:lvl w:ilvl="0" w:tplc="430229AA">
      <w:start w:val="2010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C114774"/>
    <w:multiLevelType w:val="hybridMultilevel"/>
    <w:tmpl w:val="ACC0CAF8"/>
    <w:lvl w:ilvl="0" w:tplc="8E8AEB4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C3476B"/>
    <w:multiLevelType w:val="hybridMultilevel"/>
    <w:tmpl w:val="C5282C96"/>
    <w:lvl w:ilvl="0" w:tplc="D6B0BC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8"/>
    <w:rsid w:val="0002268E"/>
    <w:rsid w:val="0002320A"/>
    <w:rsid w:val="00025706"/>
    <w:rsid w:val="00027E3B"/>
    <w:rsid w:val="000352F9"/>
    <w:rsid w:val="00046E79"/>
    <w:rsid w:val="00055381"/>
    <w:rsid w:val="0006488D"/>
    <w:rsid w:val="0006695E"/>
    <w:rsid w:val="00067D78"/>
    <w:rsid w:val="00083E65"/>
    <w:rsid w:val="000B1D05"/>
    <w:rsid w:val="000B73CB"/>
    <w:rsid w:val="000F0F72"/>
    <w:rsid w:val="00101D7D"/>
    <w:rsid w:val="00111F7D"/>
    <w:rsid w:val="00114A55"/>
    <w:rsid w:val="00117AC6"/>
    <w:rsid w:val="00122EF3"/>
    <w:rsid w:val="001242D6"/>
    <w:rsid w:val="001252CA"/>
    <w:rsid w:val="001261AC"/>
    <w:rsid w:val="00136B6E"/>
    <w:rsid w:val="0014295D"/>
    <w:rsid w:val="001522C3"/>
    <w:rsid w:val="00165AB1"/>
    <w:rsid w:val="001821D5"/>
    <w:rsid w:val="00182549"/>
    <w:rsid w:val="0019003E"/>
    <w:rsid w:val="001906DF"/>
    <w:rsid w:val="001A2BFB"/>
    <w:rsid w:val="001A5EE6"/>
    <w:rsid w:val="001D471C"/>
    <w:rsid w:val="002002CD"/>
    <w:rsid w:val="00217E15"/>
    <w:rsid w:val="00220A9D"/>
    <w:rsid w:val="002437B2"/>
    <w:rsid w:val="002506C3"/>
    <w:rsid w:val="00250742"/>
    <w:rsid w:val="002533E9"/>
    <w:rsid w:val="00264423"/>
    <w:rsid w:val="002679D6"/>
    <w:rsid w:val="00294DF2"/>
    <w:rsid w:val="002B0465"/>
    <w:rsid w:val="002B5BB1"/>
    <w:rsid w:val="002C42E2"/>
    <w:rsid w:val="002D2415"/>
    <w:rsid w:val="002D67FB"/>
    <w:rsid w:val="0031286A"/>
    <w:rsid w:val="003147D0"/>
    <w:rsid w:val="00317D32"/>
    <w:rsid w:val="00327D88"/>
    <w:rsid w:val="00337A6F"/>
    <w:rsid w:val="00346CB2"/>
    <w:rsid w:val="00347777"/>
    <w:rsid w:val="00366C9A"/>
    <w:rsid w:val="00372155"/>
    <w:rsid w:val="00377AB1"/>
    <w:rsid w:val="00386676"/>
    <w:rsid w:val="003A3017"/>
    <w:rsid w:val="003A4C40"/>
    <w:rsid w:val="003A6896"/>
    <w:rsid w:val="003B0BB1"/>
    <w:rsid w:val="003B39A2"/>
    <w:rsid w:val="003C4486"/>
    <w:rsid w:val="003C57C7"/>
    <w:rsid w:val="003C5E26"/>
    <w:rsid w:val="003D0209"/>
    <w:rsid w:val="003E5EFB"/>
    <w:rsid w:val="003F3C40"/>
    <w:rsid w:val="00401579"/>
    <w:rsid w:val="00417D97"/>
    <w:rsid w:val="00424159"/>
    <w:rsid w:val="00424462"/>
    <w:rsid w:val="0042463D"/>
    <w:rsid w:val="004264B6"/>
    <w:rsid w:val="00440EFC"/>
    <w:rsid w:val="00441AC9"/>
    <w:rsid w:val="00443BB0"/>
    <w:rsid w:val="00454054"/>
    <w:rsid w:val="00456E65"/>
    <w:rsid w:val="00460312"/>
    <w:rsid w:val="00467F3B"/>
    <w:rsid w:val="0047226B"/>
    <w:rsid w:val="0049451F"/>
    <w:rsid w:val="004A01CE"/>
    <w:rsid w:val="004A2946"/>
    <w:rsid w:val="004C58AB"/>
    <w:rsid w:val="004C595A"/>
    <w:rsid w:val="004D52A0"/>
    <w:rsid w:val="004E1ED1"/>
    <w:rsid w:val="004E6283"/>
    <w:rsid w:val="004F2347"/>
    <w:rsid w:val="004F51C2"/>
    <w:rsid w:val="004F5931"/>
    <w:rsid w:val="00505019"/>
    <w:rsid w:val="005164F5"/>
    <w:rsid w:val="00525995"/>
    <w:rsid w:val="0053234A"/>
    <w:rsid w:val="00541F1B"/>
    <w:rsid w:val="00542BEC"/>
    <w:rsid w:val="00551D82"/>
    <w:rsid w:val="00554D0E"/>
    <w:rsid w:val="005557F1"/>
    <w:rsid w:val="0056412F"/>
    <w:rsid w:val="00565FE4"/>
    <w:rsid w:val="00567FAD"/>
    <w:rsid w:val="00570626"/>
    <w:rsid w:val="00570B1B"/>
    <w:rsid w:val="005828D5"/>
    <w:rsid w:val="005844B8"/>
    <w:rsid w:val="00593976"/>
    <w:rsid w:val="005A17BA"/>
    <w:rsid w:val="005A1EFE"/>
    <w:rsid w:val="005A4F75"/>
    <w:rsid w:val="005B20E3"/>
    <w:rsid w:val="005C0683"/>
    <w:rsid w:val="005C78DB"/>
    <w:rsid w:val="005D7B22"/>
    <w:rsid w:val="005F0B2A"/>
    <w:rsid w:val="005F1823"/>
    <w:rsid w:val="00613464"/>
    <w:rsid w:val="00622FF2"/>
    <w:rsid w:val="00634B80"/>
    <w:rsid w:val="00641DD2"/>
    <w:rsid w:val="006451BB"/>
    <w:rsid w:val="00655E8F"/>
    <w:rsid w:val="00660A18"/>
    <w:rsid w:val="00662B5B"/>
    <w:rsid w:val="00675992"/>
    <w:rsid w:val="00676F5B"/>
    <w:rsid w:val="00694264"/>
    <w:rsid w:val="006A3BC0"/>
    <w:rsid w:val="006B4FBF"/>
    <w:rsid w:val="006B587C"/>
    <w:rsid w:val="006C0DEF"/>
    <w:rsid w:val="006D33E8"/>
    <w:rsid w:val="006D7343"/>
    <w:rsid w:val="006E2842"/>
    <w:rsid w:val="006E4E07"/>
    <w:rsid w:val="006E7545"/>
    <w:rsid w:val="006F30EC"/>
    <w:rsid w:val="006F588A"/>
    <w:rsid w:val="006F65DE"/>
    <w:rsid w:val="007005C4"/>
    <w:rsid w:val="00716910"/>
    <w:rsid w:val="00724F7F"/>
    <w:rsid w:val="00730075"/>
    <w:rsid w:val="00737CAF"/>
    <w:rsid w:val="00741D32"/>
    <w:rsid w:val="00744E64"/>
    <w:rsid w:val="00750AB8"/>
    <w:rsid w:val="0075576D"/>
    <w:rsid w:val="00762D20"/>
    <w:rsid w:val="00765699"/>
    <w:rsid w:val="00773680"/>
    <w:rsid w:val="007834BC"/>
    <w:rsid w:val="00794882"/>
    <w:rsid w:val="00795A3C"/>
    <w:rsid w:val="00796360"/>
    <w:rsid w:val="007A22C6"/>
    <w:rsid w:val="007A3164"/>
    <w:rsid w:val="007C6216"/>
    <w:rsid w:val="007E0DE2"/>
    <w:rsid w:val="007E3694"/>
    <w:rsid w:val="007E66E4"/>
    <w:rsid w:val="007F00F6"/>
    <w:rsid w:val="008225FF"/>
    <w:rsid w:val="0082482E"/>
    <w:rsid w:val="008266FA"/>
    <w:rsid w:val="00832A7A"/>
    <w:rsid w:val="00837062"/>
    <w:rsid w:val="00876E9F"/>
    <w:rsid w:val="00880B58"/>
    <w:rsid w:val="0088475A"/>
    <w:rsid w:val="00884922"/>
    <w:rsid w:val="0089389F"/>
    <w:rsid w:val="00894C1E"/>
    <w:rsid w:val="008957E0"/>
    <w:rsid w:val="008B0DCF"/>
    <w:rsid w:val="008C7222"/>
    <w:rsid w:val="008F1B61"/>
    <w:rsid w:val="008F5A4A"/>
    <w:rsid w:val="00901A42"/>
    <w:rsid w:val="00912FDB"/>
    <w:rsid w:val="009143AD"/>
    <w:rsid w:val="0092007D"/>
    <w:rsid w:val="0092118E"/>
    <w:rsid w:val="00930B82"/>
    <w:rsid w:val="00941D0D"/>
    <w:rsid w:val="00943988"/>
    <w:rsid w:val="00955179"/>
    <w:rsid w:val="00967743"/>
    <w:rsid w:val="00974397"/>
    <w:rsid w:val="009768DB"/>
    <w:rsid w:val="0098477C"/>
    <w:rsid w:val="009911CE"/>
    <w:rsid w:val="00993737"/>
    <w:rsid w:val="00994E60"/>
    <w:rsid w:val="00995B2D"/>
    <w:rsid w:val="009B1B54"/>
    <w:rsid w:val="009B24AB"/>
    <w:rsid w:val="009D0B08"/>
    <w:rsid w:val="009D3D62"/>
    <w:rsid w:val="009F6E35"/>
    <w:rsid w:val="009F6E67"/>
    <w:rsid w:val="00A06A81"/>
    <w:rsid w:val="00A072E0"/>
    <w:rsid w:val="00A105C4"/>
    <w:rsid w:val="00A31318"/>
    <w:rsid w:val="00A31E11"/>
    <w:rsid w:val="00A3607C"/>
    <w:rsid w:val="00A516B0"/>
    <w:rsid w:val="00A57ABB"/>
    <w:rsid w:val="00A6706F"/>
    <w:rsid w:val="00A67A4C"/>
    <w:rsid w:val="00A7636D"/>
    <w:rsid w:val="00A97AAC"/>
    <w:rsid w:val="00AB67F6"/>
    <w:rsid w:val="00AC0BD3"/>
    <w:rsid w:val="00AC4C43"/>
    <w:rsid w:val="00AD007C"/>
    <w:rsid w:val="00AD2C00"/>
    <w:rsid w:val="00AE4299"/>
    <w:rsid w:val="00B03FE0"/>
    <w:rsid w:val="00B203A3"/>
    <w:rsid w:val="00B379CC"/>
    <w:rsid w:val="00B44FCA"/>
    <w:rsid w:val="00B5254F"/>
    <w:rsid w:val="00B552E0"/>
    <w:rsid w:val="00B579F2"/>
    <w:rsid w:val="00B61643"/>
    <w:rsid w:val="00B630DF"/>
    <w:rsid w:val="00B719D2"/>
    <w:rsid w:val="00B74978"/>
    <w:rsid w:val="00B804ED"/>
    <w:rsid w:val="00B822A1"/>
    <w:rsid w:val="00B876C2"/>
    <w:rsid w:val="00B958C3"/>
    <w:rsid w:val="00B97F5B"/>
    <w:rsid w:val="00BA772D"/>
    <w:rsid w:val="00BB3BCA"/>
    <w:rsid w:val="00BB3E06"/>
    <w:rsid w:val="00BC054B"/>
    <w:rsid w:val="00BD0C61"/>
    <w:rsid w:val="00BE0412"/>
    <w:rsid w:val="00BF330B"/>
    <w:rsid w:val="00BF472A"/>
    <w:rsid w:val="00BF7DD0"/>
    <w:rsid w:val="00C1201E"/>
    <w:rsid w:val="00C1276D"/>
    <w:rsid w:val="00C16515"/>
    <w:rsid w:val="00C17B8A"/>
    <w:rsid w:val="00C223CE"/>
    <w:rsid w:val="00C4618E"/>
    <w:rsid w:val="00C47975"/>
    <w:rsid w:val="00C524FA"/>
    <w:rsid w:val="00C56069"/>
    <w:rsid w:val="00C57627"/>
    <w:rsid w:val="00C57CD5"/>
    <w:rsid w:val="00C61685"/>
    <w:rsid w:val="00C74107"/>
    <w:rsid w:val="00C80ED0"/>
    <w:rsid w:val="00CA0D4B"/>
    <w:rsid w:val="00CA1095"/>
    <w:rsid w:val="00CB40DA"/>
    <w:rsid w:val="00CC2F5F"/>
    <w:rsid w:val="00CF5704"/>
    <w:rsid w:val="00D01DE0"/>
    <w:rsid w:val="00D034D6"/>
    <w:rsid w:val="00D04656"/>
    <w:rsid w:val="00D17CE6"/>
    <w:rsid w:val="00D2452B"/>
    <w:rsid w:val="00D3144D"/>
    <w:rsid w:val="00D4429C"/>
    <w:rsid w:val="00D55A99"/>
    <w:rsid w:val="00D61CE7"/>
    <w:rsid w:val="00D7138B"/>
    <w:rsid w:val="00D8320F"/>
    <w:rsid w:val="00D94F37"/>
    <w:rsid w:val="00D956D7"/>
    <w:rsid w:val="00D95DE5"/>
    <w:rsid w:val="00D9739F"/>
    <w:rsid w:val="00DA217F"/>
    <w:rsid w:val="00DD70D8"/>
    <w:rsid w:val="00DD7929"/>
    <w:rsid w:val="00DE1E11"/>
    <w:rsid w:val="00DE7B03"/>
    <w:rsid w:val="00DF4016"/>
    <w:rsid w:val="00E22971"/>
    <w:rsid w:val="00E51005"/>
    <w:rsid w:val="00E540CD"/>
    <w:rsid w:val="00E75150"/>
    <w:rsid w:val="00E77E2E"/>
    <w:rsid w:val="00E81406"/>
    <w:rsid w:val="00E834BE"/>
    <w:rsid w:val="00E83D7F"/>
    <w:rsid w:val="00EA2F0C"/>
    <w:rsid w:val="00EA7C6C"/>
    <w:rsid w:val="00EB2B20"/>
    <w:rsid w:val="00EC5908"/>
    <w:rsid w:val="00EC63A1"/>
    <w:rsid w:val="00ED294A"/>
    <w:rsid w:val="00ED6763"/>
    <w:rsid w:val="00ED7E80"/>
    <w:rsid w:val="00F041A6"/>
    <w:rsid w:val="00F06B2A"/>
    <w:rsid w:val="00F06B98"/>
    <w:rsid w:val="00F1259F"/>
    <w:rsid w:val="00F168C6"/>
    <w:rsid w:val="00F17261"/>
    <w:rsid w:val="00F24F4A"/>
    <w:rsid w:val="00F447EE"/>
    <w:rsid w:val="00F45E09"/>
    <w:rsid w:val="00F63A75"/>
    <w:rsid w:val="00F7255F"/>
    <w:rsid w:val="00F75659"/>
    <w:rsid w:val="00F8468E"/>
    <w:rsid w:val="00F84875"/>
    <w:rsid w:val="00F85E2A"/>
    <w:rsid w:val="00F8700F"/>
    <w:rsid w:val="00F9467C"/>
    <w:rsid w:val="00F96ED9"/>
    <w:rsid w:val="00FA113A"/>
    <w:rsid w:val="00FC7673"/>
    <w:rsid w:val="00FD3F59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8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D8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27D8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D8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27D8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327D8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327D8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27D88"/>
  </w:style>
  <w:style w:type="paragraph" w:customStyle="1" w:styleId="Default">
    <w:name w:val="Default"/>
    <w:rsid w:val="00327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327D88"/>
    <w:rPr>
      <w:b/>
      <w:bCs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327D88"/>
    <w:pPr>
      <w:ind w:left="720"/>
    </w:pPr>
  </w:style>
  <w:style w:type="character" w:customStyle="1" w:styleId="plitbdy">
    <w:name w:val="plitbdy"/>
    <w:rsid w:val="00327D88"/>
  </w:style>
  <w:style w:type="character" w:styleId="PlaceholderText">
    <w:name w:val="Placeholder Text"/>
    <w:basedOn w:val="DefaultParagraphFont"/>
    <w:uiPriority w:val="99"/>
    <w:semiHidden/>
    <w:rsid w:val="00327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88"/>
    <w:rPr>
      <w:rFonts w:ascii="Tahoma" w:eastAsia="Calibri" w:hAnsi="Tahoma" w:cs="Tahoma"/>
      <w:sz w:val="16"/>
      <w:szCs w:val="16"/>
      <w:lang w:val="en-US"/>
    </w:rPr>
  </w:style>
  <w:style w:type="character" w:customStyle="1" w:styleId="ppar1">
    <w:name w:val="ppar1"/>
    <w:rsid w:val="00B44FCA"/>
  </w:style>
  <w:style w:type="character" w:customStyle="1" w:styleId="FontStyle38">
    <w:name w:val="Font Style38"/>
    <w:uiPriority w:val="99"/>
    <w:rsid w:val="00724F7F"/>
    <w:rPr>
      <w:rFonts w:ascii="Angsana New" w:hAnsi="Angsana New" w:cs="Angsana New"/>
      <w:color w:val="000000"/>
      <w:sz w:val="32"/>
      <w:szCs w:val="32"/>
    </w:rPr>
  </w:style>
  <w:style w:type="character" w:customStyle="1" w:styleId="FontStyle40">
    <w:name w:val="Font Style40"/>
    <w:uiPriority w:val="99"/>
    <w:rsid w:val="00724F7F"/>
    <w:rPr>
      <w:rFonts w:ascii="Angsana New" w:hAnsi="Angsana New" w:cs="Angsana New"/>
      <w:b/>
      <w:bCs/>
      <w:color w:val="000000"/>
      <w:sz w:val="32"/>
      <w:szCs w:val="32"/>
    </w:rPr>
  </w:style>
  <w:style w:type="character" w:customStyle="1" w:styleId="tal1">
    <w:name w:val="tal1"/>
    <w:basedOn w:val="DefaultParagraphFont"/>
    <w:rsid w:val="003A3017"/>
  </w:style>
  <w:style w:type="paragraph" w:styleId="BodyText">
    <w:name w:val="Body Text"/>
    <w:basedOn w:val="Normal"/>
    <w:link w:val="BodyTextChar"/>
    <w:rsid w:val="00347777"/>
    <w:pPr>
      <w:widowControl w:val="0"/>
      <w:suppressAutoHyphens/>
      <w:autoSpaceDE w:val="0"/>
      <w:spacing w:after="120" w:line="240" w:lineRule="auto"/>
    </w:pPr>
    <w:rPr>
      <w:rFonts w:ascii="01_FuturaRO_Light" w:eastAsia="01_FuturaRO_Light" w:hAnsi="01_FuturaRO_Light" w:cs="01_FuturaRO_Light"/>
      <w:lang w:eastAsia="zh-CN"/>
    </w:rPr>
  </w:style>
  <w:style w:type="character" w:customStyle="1" w:styleId="BodyTextChar">
    <w:name w:val="Body Text Char"/>
    <w:basedOn w:val="DefaultParagraphFont"/>
    <w:link w:val="BodyText"/>
    <w:rsid w:val="00347777"/>
    <w:rPr>
      <w:rFonts w:ascii="01_FuturaRO_Light" w:eastAsia="01_FuturaRO_Light" w:hAnsi="01_FuturaRO_Light" w:cs="01_FuturaRO_Light"/>
      <w:lang w:val="en-US" w:eastAsia="zh-CN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71691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8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D8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27D8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D8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27D8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327D8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32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327D8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27D88"/>
  </w:style>
  <w:style w:type="paragraph" w:customStyle="1" w:styleId="Default">
    <w:name w:val="Default"/>
    <w:rsid w:val="00327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327D88"/>
    <w:rPr>
      <w:b/>
      <w:bCs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327D88"/>
    <w:pPr>
      <w:ind w:left="720"/>
    </w:pPr>
  </w:style>
  <w:style w:type="character" w:customStyle="1" w:styleId="plitbdy">
    <w:name w:val="plitbdy"/>
    <w:rsid w:val="00327D88"/>
  </w:style>
  <w:style w:type="character" w:styleId="PlaceholderText">
    <w:name w:val="Placeholder Text"/>
    <w:basedOn w:val="DefaultParagraphFont"/>
    <w:uiPriority w:val="99"/>
    <w:semiHidden/>
    <w:rsid w:val="00327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88"/>
    <w:rPr>
      <w:rFonts w:ascii="Tahoma" w:eastAsia="Calibri" w:hAnsi="Tahoma" w:cs="Tahoma"/>
      <w:sz w:val="16"/>
      <w:szCs w:val="16"/>
      <w:lang w:val="en-US"/>
    </w:rPr>
  </w:style>
  <w:style w:type="character" w:customStyle="1" w:styleId="ppar1">
    <w:name w:val="ppar1"/>
    <w:rsid w:val="00B44FCA"/>
  </w:style>
  <w:style w:type="character" w:customStyle="1" w:styleId="FontStyle38">
    <w:name w:val="Font Style38"/>
    <w:uiPriority w:val="99"/>
    <w:rsid w:val="00724F7F"/>
    <w:rPr>
      <w:rFonts w:ascii="Angsana New" w:hAnsi="Angsana New" w:cs="Angsana New"/>
      <w:color w:val="000000"/>
      <w:sz w:val="32"/>
      <w:szCs w:val="32"/>
    </w:rPr>
  </w:style>
  <w:style w:type="character" w:customStyle="1" w:styleId="FontStyle40">
    <w:name w:val="Font Style40"/>
    <w:uiPriority w:val="99"/>
    <w:rsid w:val="00724F7F"/>
    <w:rPr>
      <w:rFonts w:ascii="Angsana New" w:hAnsi="Angsana New" w:cs="Angsana New"/>
      <w:b/>
      <w:bCs/>
      <w:color w:val="000000"/>
      <w:sz w:val="32"/>
      <w:szCs w:val="32"/>
    </w:rPr>
  </w:style>
  <w:style w:type="character" w:customStyle="1" w:styleId="tal1">
    <w:name w:val="tal1"/>
    <w:basedOn w:val="DefaultParagraphFont"/>
    <w:rsid w:val="003A3017"/>
  </w:style>
  <w:style w:type="paragraph" w:styleId="BodyText">
    <w:name w:val="Body Text"/>
    <w:basedOn w:val="Normal"/>
    <w:link w:val="BodyTextChar"/>
    <w:rsid w:val="00347777"/>
    <w:pPr>
      <w:widowControl w:val="0"/>
      <w:suppressAutoHyphens/>
      <w:autoSpaceDE w:val="0"/>
      <w:spacing w:after="120" w:line="240" w:lineRule="auto"/>
    </w:pPr>
    <w:rPr>
      <w:rFonts w:ascii="01_FuturaRO_Light" w:eastAsia="01_FuturaRO_Light" w:hAnsi="01_FuturaRO_Light" w:cs="01_FuturaRO_Light"/>
      <w:lang w:eastAsia="zh-CN"/>
    </w:rPr>
  </w:style>
  <w:style w:type="character" w:customStyle="1" w:styleId="BodyTextChar">
    <w:name w:val="Body Text Char"/>
    <w:basedOn w:val="DefaultParagraphFont"/>
    <w:link w:val="BodyText"/>
    <w:rsid w:val="00347777"/>
    <w:rPr>
      <w:rFonts w:ascii="01_FuturaRO_Light" w:eastAsia="01_FuturaRO_Light" w:hAnsi="01_FuturaRO_Light" w:cs="01_FuturaRO_Light"/>
      <w:lang w:val="en-US" w:eastAsia="zh-CN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71691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70005703/1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Doc:10500930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960010702/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Potrea</dc:creator>
  <cp:lastModifiedBy>Carmen Micu</cp:lastModifiedBy>
  <cp:revision>174</cp:revision>
  <cp:lastPrinted>2018-05-04T08:04:00Z</cp:lastPrinted>
  <dcterms:created xsi:type="dcterms:W3CDTF">2018-05-02T13:18:00Z</dcterms:created>
  <dcterms:modified xsi:type="dcterms:W3CDTF">2018-11-12T07:22:00Z</dcterms:modified>
</cp:coreProperties>
</file>