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24" w:rsidRPr="00717CDA" w:rsidRDefault="00A62024" w:rsidP="00DC3683">
      <w:pPr>
        <w:pStyle w:val="Heading1"/>
        <w:spacing w:after="120"/>
        <w:ind w:firstLine="0"/>
        <w:jc w:val="center"/>
        <w:rPr>
          <w:rFonts w:ascii="Arial" w:hAnsi="Arial" w:cs="Arial"/>
          <w:b/>
          <w:bCs/>
        </w:rPr>
      </w:pPr>
      <w:r w:rsidRPr="00717CDA">
        <w:rPr>
          <w:rFonts w:ascii="Arial" w:hAnsi="Arial" w:cs="Arial"/>
          <w:b/>
        </w:rPr>
        <w:t>DECIZIA ETAPEI DE ÎNCADRARE</w:t>
      </w:r>
    </w:p>
    <w:p w:rsidR="00007FE5" w:rsidRDefault="00A62024" w:rsidP="00F732F7">
      <w:pPr>
        <w:pStyle w:val="Heading2"/>
        <w:tabs>
          <w:tab w:val="center" w:pos="4987"/>
          <w:tab w:val="left" w:pos="7650"/>
        </w:tabs>
        <w:spacing w:before="0" w:after="0" w:line="240" w:lineRule="auto"/>
        <w:jc w:val="center"/>
        <w:rPr>
          <w:rFonts w:ascii="Arial" w:hAnsi="Arial" w:cs="Arial"/>
          <w:i w:val="0"/>
          <w:lang w:val="ro-RO"/>
        </w:rPr>
      </w:pPr>
      <w:r w:rsidRPr="00717CDA">
        <w:rPr>
          <w:rFonts w:ascii="Arial" w:hAnsi="Arial" w:cs="Arial"/>
          <w:i w:val="0"/>
          <w:lang w:val="ro-RO"/>
        </w:rPr>
        <w:t>Nr</w:t>
      </w:r>
      <w:r w:rsidR="00A055EF" w:rsidRPr="00717CDA">
        <w:rPr>
          <w:rFonts w:ascii="Arial" w:hAnsi="Arial" w:cs="Arial"/>
          <w:i w:val="0"/>
          <w:lang w:val="ro-RO"/>
        </w:rPr>
        <w:t xml:space="preserve">. </w:t>
      </w:r>
      <w:r w:rsidR="00F732F7">
        <w:rPr>
          <w:rFonts w:ascii="Arial" w:hAnsi="Arial" w:cs="Arial"/>
          <w:i w:val="0"/>
          <w:lang w:val="ro-RO"/>
        </w:rPr>
        <w:t xml:space="preserve"> din 20.06</w:t>
      </w:r>
      <w:r w:rsidR="008B05CC" w:rsidRPr="00717CDA">
        <w:rPr>
          <w:rFonts w:ascii="Arial" w:hAnsi="Arial" w:cs="Arial"/>
          <w:i w:val="0"/>
          <w:lang w:val="ro-RO"/>
        </w:rPr>
        <w:t>.2018</w:t>
      </w:r>
    </w:p>
    <w:p w:rsidR="008F095F" w:rsidRPr="008F095F" w:rsidRDefault="008F095F" w:rsidP="008F095F">
      <w:pPr>
        <w:rPr>
          <w:lang w:val="ro-RO"/>
        </w:rPr>
      </w:pPr>
    </w:p>
    <w:p w:rsidR="00A62024" w:rsidRPr="00717CDA" w:rsidRDefault="00A62024" w:rsidP="00FB3974">
      <w:pPr>
        <w:autoSpaceDE w:val="0"/>
        <w:spacing w:after="0" w:line="240" w:lineRule="auto"/>
        <w:ind w:firstLine="720"/>
        <w:jc w:val="both"/>
        <w:rPr>
          <w:rFonts w:ascii="Arial" w:hAnsi="Arial" w:cs="Arial"/>
          <w:sz w:val="24"/>
          <w:szCs w:val="24"/>
          <w:lang w:val="ro-RO"/>
        </w:rPr>
      </w:pPr>
      <w:r w:rsidRPr="00717CDA">
        <w:rPr>
          <w:rFonts w:ascii="Arial" w:hAnsi="Arial" w:cs="Arial"/>
          <w:sz w:val="24"/>
          <w:szCs w:val="24"/>
          <w:lang w:val="ro-RO"/>
        </w:rPr>
        <w:t>Ca urmare a solicitării de emitere a acordului de mediu adresate de</w:t>
      </w:r>
      <w:r w:rsidR="00F732F7">
        <w:rPr>
          <w:rFonts w:ascii="Arial" w:hAnsi="Arial" w:cs="Arial"/>
          <w:sz w:val="24"/>
          <w:szCs w:val="24"/>
          <w:lang w:val="ro-RO"/>
        </w:rPr>
        <w:t xml:space="preserve"> </w:t>
      </w:r>
      <w:r w:rsidR="008B05CC" w:rsidRPr="00717CDA">
        <w:rPr>
          <w:rFonts w:ascii="Arial" w:hAnsi="Arial" w:cs="Arial"/>
          <w:b/>
          <w:sz w:val="24"/>
          <w:szCs w:val="24"/>
          <w:lang w:val="ro-RO"/>
        </w:rPr>
        <w:t xml:space="preserve">SC </w:t>
      </w:r>
      <w:r w:rsidR="00F732F7">
        <w:rPr>
          <w:rFonts w:ascii="Arial" w:hAnsi="Arial" w:cs="Arial"/>
          <w:b/>
          <w:sz w:val="24"/>
          <w:szCs w:val="24"/>
          <w:lang w:val="ro-RO"/>
        </w:rPr>
        <w:t xml:space="preserve">JET DIESEL ENERGY </w:t>
      </w:r>
      <w:r w:rsidR="008B05CC" w:rsidRPr="00717CDA">
        <w:rPr>
          <w:rFonts w:ascii="Arial" w:hAnsi="Arial" w:cs="Arial"/>
          <w:b/>
          <w:sz w:val="24"/>
          <w:szCs w:val="24"/>
          <w:lang w:val="ro-RO"/>
        </w:rPr>
        <w:t>SRL</w:t>
      </w:r>
      <w:r w:rsidRPr="00717CDA">
        <w:rPr>
          <w:rFonts w:ascii="Arial" w:hAnsi="Arial" w:cs="Arial"/>
          <w:sz w:val="24"/>
          <w:szCs w:val="24"/>
          <w:lang w:val="ro-RO"/>
        </w:rPr>
        <w:t xml:space="preserve"> cu sediul în </w:t>
      </w:r>
      <w:r w:rsidR="00F732F7">
        <w:rPr>
          <w:rFonts w:ascii="Arial" w:hAnsi="Arial" w:cs="Arial"/>
          <w:sz w:val="24"/>
          <w:szCs w:val="24"/>
          <w:lang w:val="ro-RO"/>
        </w:rPr>
        <w:t xml:space="preserve">Arad, str. Constantin Brâncoveanu nr. 50A-52 </w:t>
      </w:r>
      <w:r w:rsidR="00396AB6" w:rsidRPr="00717CDA">
        <w:rPr>
          <w:rFonts w:ascii="Arial" w:hAnsi="Arial" w:cs="Arial"/>
          <w:sz w:val="24"/>
          <w:szCs w:val="24"/>
          <w:lang w:val="ro-RO"/>
        </w:rPr>
        <w:t xml:space="preserve">privind proiectul </w:t>
      </w:r>
      <w:r w:rsidR="00F732F7" w:rsidRPr="00F732F7">
        <w:rPr>
          <w:rFonts w:ascii="Arial" w:hAnsi="Arial" w:cs="Arial"/>
          <w:b/>
          <w:sz w:val="24"/>
          <w:szCs w:val="24"/>
          <w:lang w:val="ro-RO"/>
        </w:rPr>
        <w:t>SPĂLĂTORIE AUTO CU AUTOSERVIRE, ÎMPREJMUIRE TEREN</w:t>
      </w:r>
      <w:r w:rsidR="00D55113" w:rsidRPr="00717CDA">
        <w:rPr>
          <w:rFonts w:ascii="Arial" w:hAnsi="Arial" w:cs="Arial"/>
          <w:b/>
          <w:sz w:val="24"/>
          <w:szCs w:val="24"/>
          <w:lang w:val="ro-RO"/>
        </w:rPr>
        <w:t xml:space="preserve"> </w:t>
      </w:r>
      <w:r w:rsidR="000B645C" w:rsidRPr="00717CDA">
        <w:rPr>
          <w:rFonts w:ascii="Arial" w:hAnsi="Arial" w:cs="Arial"/>
          <w:sz w:val="24"/>
          <w:szCs w:val="24"/>
          <w:lang w:val="ro-RO"/>
        </w:rPr>
        <w:t>d</w:t>
      </w:r>
      <w:r w:rsidR="00396AB6" w:rsidRPr="00717CDA">
        <w:rPr>
          <w:rFonts w:ascii="Arial" w:hAnsi="Arial" w:cs="Arial"/>
          <w:sz w:val="24"/>
          <w:szCs w:val="24"/>
          <w:lang w:val="ro-RO"/>
        </w:rPr>
        <w:t>in</w:t>
      </w:r>
      <w:r w:rsidR="00F732F7">
        <w:rPr>
          <w:rFonts w:ascii="Arial" w:hAnsi="Arial" w:cs="Arial"/>
          <w:sz w:val="24"/>
          <w:szCs w:val="24"/>
          <w:lang w:val="ro-RO"/>
        </w:rPr>
        <w:t xml:space="preserve"> </w:t>
      </w:r>
      <w:r w:rsidR="0043373F" w:rsidRPr="00717CDA">
        <w:rPr>
          <w:rFonts w:ascii="Arial" w:hAnsi="Arial" w:cs="Arial"/>
          <w:sz w:val="24"/>
          <w:szCs w:val="24"/>
          <w:lang w:val="ro-RO"/>
        </w:rPr>
        <w:t xml:space="preserve">ARAD, </w:t>
      </w:r>
      <w:r w:rsidR="00F732F7">
        <w:rPr>
          <w:rFonts w:ascii="Arial" w:hAnsi="Arial" w:cs="Arial"/>
          <w:sz w:val="24"/>
          <w:szCs w:val="24"/>
          <w:lang w:val="ro-RO"/>
        </w:rPr>
        <w:t>str. Școalei nr. 20</w:t>
      </w:r>
      <w:r w:rsidR="00153630" w:rsidRPr="00717CDA">
        <w:rPr>
          <w:rFonts w:ascii="Arial" w:hAnsi="Arial" w:cs="Arial"/>
          <w:sz w:val="24"/>
          <w:szCs w:val="24"/>
          <w:lang w:val="ro-RO"/>
        </w:rPr>
        <w:t>,</w:t>
      </w:r>
      <w:r w:rsidR="00F732F7">
        <w:rPr>
          <w:rFonts w:ascii="Arial" w:hAnsi="Arial" w:cs="Arial"/>
          <w:sz w:val="24"/>
          <w:szCs w:val="24"/>
          <w:lang w:val="ro-RO"/>
        </w:rPr>
        <w:t xml:space="preserve"> </w:t>
      </w:r>
      <w:r w:rsidRPr="00717CDA">
        <w:rPr>
          <w:rFonts w:ascii="Arial" w:hAnsi="Arial" w:cs="Arial"/>
          <w:sz w:val="24"/>
          <w:szCs w:val="24"/>
          <w:lang w:val="ro-RO"/>
        </w:rPr>
        <w:t>înregistrată la APM Arad cu nr.</w:t>
      </w:r>
      <w:r w:rsidR="00153630" w:rsidRPr="00717CDA">
        <w:rPr>
          <w:rFonts w:ascii="Arial" w:hAnsi="Arial" w:cs="Arial"/>
          <w:sz w:val="24"/>
          <w:szCs w:val="24"/>
          <w:lang w:val="ro-RO"/>
        </w:rPr>
        <w:t xml:space="preserve"> </w:t>
      </w:r>
      <w:r w:rsidR="00F732F7">
        <w:rPr>
          <w:rFonts w:ascii="Arial" w:hAnsi="Arial" w:cs="Arial"/>
          <w:sz w:val="24"/>
          <w:szCs w:val="24"/>
          <w:lang w:val="ro-RO"/>
        </w:rPr>
        <w:t>932</w:t>
      </w:r>
      <w:r w:rsidR="00153630" w:rsidRPr="00717CDA">
        <w:rPr>
          <w:rFonts w:ascii="Arial" w:hAnsi="Arial" w:cs="Arial"/>
          <w:sz w:val="24"/>
          <w:szCs w:val="24"/>
          <w:lang w:val="ro-RO"/>
        </w:rPr>
        <w:t>/</w:t>
      </w:r>
      <w:r w:rsidRPr="00717CDA">
        <w:rPr>
          <w:rFonts w:ascii="Arial" w:hAnsi="Arial" w:cs="Arial"/>
          <w:sz w:val="24"/>
          <w:szCs w:val="24"/>
          <w:lang w:val="ro-RO"/>
        </w:rPr>
        <w:t>R</w:t>
      </w:r>
      <w:r w:rsidRPr="00717CDA">
        <w:rPr>
          <w:rFonts w:ascii="Arial" w:hAnsi="Arial" w:cs="Arial"/>
          <w:spacing w:val="-6"/>
          <w:sz w:val="24"/>
          <w:szCs w:val="24"/>
          <w:lang w:val="ro-RO"/>
        </w:rPr>
        <w:t>/</w:t>
      </w:r>
      <w:r w:rsidR="00F732F7">
        <w:rPr>
          <w:rFonts w:ascii="Arial" w:hAnsi="Arial" w:cs="Arial"/>
          <w:spacing w:val="-6"/>
          <w:sz w:val="24"/>
          <w:szCs w:val="24"/>
          <w:lang w:val="ro-RO"/>
        </w:rPr>
        <w:t>3444/</w:t>
      </w:r>
      <w:r w:rsidR="00F732F7">
        <w:rPr>
          <w:rFonts w:ascii="Arial" w:hAnsi="Arial" w:cs="Arial"/>
          <w:sz w:val="24"/>
          <w:szCs w:val="24"/>
          <w:lang w:val="ro-RO"/>
        </w:rPr>
        <w:t>05.03</w:t>
      </w:r>
      <w:r w:rsidR="006308A0" w:rsidRPr="00717CDA">
        <w:rPr>
          <w:rFonts w:ascii="Arial" w:hAnsi="Arial" w:cs="Arial"/>
          <w:sz w:val="24"/>
          <w:szCs w:val="24"/>
          <w:lang w:val="ro-RO"/>
        </w:rPr>
        <w:t>.201</w:t>
      </w:r>
      <w:r w:rsidR="00F732F7">
        <w:rPr>
          <w:rFonts w:ascii="Arial" w:hAnsi="Arial" w:cs="Arial"/>
          <w:sz w:val="24"/>
          <w:szCs w:val="24"/>
          <w:lang w:val="ro-RO"/>
        </w:rPr>
        <w:t>8</w:t>
      </w:r>
      <w:r w:rsidR="000B645C" w:rsidRPr="00717CDA">
        <w:rPr>
          <w:rFonts w:ascii="Arial" w:hAnsi="Arial" w:cs="Arial"/>
          <w:sz w:val="24"/>
          <w:szCs w:val="24"/>
          <w:lang w:val="ro-RO"/>
        </w:rPr>
        <w:t xml:space="preserve"> și completările ulter</w:t>
      </w:r>
      <w:r w:rsidR="00153630" w:rsidRPr="00717CDA">
        <w:rPr>
          <w:rFonts w:ascii="Arial" w:hAnsi="Arial" w:cs="Arial"/>
          <w:sz w:val="24"/>
          <w:szCs w:val="24"/>
          <w:lang w:val="ro-RO"/>
        </w:rPr>
        <w:t>i</w:t>
      </w:r>
      <w:r w:rsidR="000B645C" w:rsidRPr="00717CDA">
        <w:rPr>
          <w:rFonts w:ascii="Arial" w:hAnsi="Arial" w:cs="Arial"/>
          <w:sz w:val="24"/>
          <w:szCs w:val="24"/>
          <w:lang w:val="ro-RO"/>
        </w:rPr>
        <w:t xml:space="preserve">oare </w:t>
      </w:r>
      <w:r w:rsidR="001343F9" w:rsidRPr="00717CDA">
        <w:rPr>
          <w:rFonts w:ascii="Arial" w:hAnsi="Arial" w:cs="Arial"/>
          <w:sz w:val="24"/>
          <w:szCs w:val="24"/>
          <w:lang w:val="ro-RO"/>
        </w:rPr>
        <w:t xml:space="preserve">înregistrate cu nr. </w:t>
      </w:r>
      <w:r w:rsidR="00F732F7">
        <w:rPr>
          <w:rFonts w:ascii="Arial" w:hAnsi="Arial" w:cs="Arial"/>
          <w:sz w:val="24"/>
          <w:szCs w:val="24"/>
          <w:lang w:val="ro-RO"/>
        </w:rPr>
        <w:t>1885/R/6865/03.05.2018, 2567/R/9147/11.06.2018</w:t>
      </w:r>
      <w:r w:rsidR="0018158F" w:rsidRPr="00717CDA">
        <w:rPr>
          <w:rFonts w:ascii="Arial" w:hAnsi="Arial" w:cs="Arial"/>
          <w:sz w:val="24"/>
          <w:szCs w:val="24"/>
          <w:lang w:val="ro-RO"/>
        </w:rPr>
        <w:t>;</w:t>
      </w:r>
      <w:r w:rsidRPr="00717CDA">
        <w:rPr>
          <w:rFonts w:ascii="Arial" w:hAnsi="Arial" w:cs="Arial"/>
          <w:sz w:val="24"/>
          <w:szCs w:val="24"/>
          <w:lang w:val="ro-RO"/>
        </w:rPr>
        <w:t xml:space="preserve"> în baza:</w:t>
      </w:r>
    </w:p>
    <w:p w:rsidR="00A62024" w:rsidRPr="00717CDA" w:rsidRDefault="00DC3683" w:rsidP="00F732F7">
      <w:pPr>
        <w:autoSpaceDE w:val="0"/>
        <w:spacing w:after="0" w:line="240" w:lineRule="auto"/>
        <w:ind w:firstLine="720"/>
        <w:jc w:val="both"/>
        <w:rPr>
          <w:rFonts w:ascii="Arial" w:hAnsi="Arial" w:cs="Arial"/>
          <w:sz w:val="24"/>
          <w:szCs w:val="24"/>
          <w:lang w:val="ro-RO" w:eastAsia="ro-RO"/>
        </w:rPr>
      </w:pPr>
      <w:r w:rsidRPr="00717CDA">
        <w:rPr>
          <w:rFonts w:ascii="Arial" w:hAnsi="Arial" w:cs="Arial"/>
          <w:b/>
          <w:sz w:val="24"/>
          <w:szCs w:val="24"/>
          <w:lang w:val="ro-RO" w:eastAsia="ro-RO"/>
        </w:rPr>
        <w:t>-</w:t>
      </w:r>
      <w:r w:rsidR="00A62024" w:rsidRPr="00717CDA">
        <w:rPr>
          <w:rFonts w:ascii="Arial" w:hAnsi="Arial" w:cs="Arial"/>
          <w:b/>
          <w:sz w:val="24"/>
          <w:szCs w:val="24"/>
          <w:lang w:val="ro-RO" w:eastAsia="ro-RO"/>
        </w:rPr>
        <w:t>Hotărârii Guvernului nr. 445/2009</w:t>
      </w:r>
      <w:r w:rsidR="00A62024" w:rsidRPr="00717CDA">
        <w:rPr>
          <w:rFonts w:ascii="Arial" w:hAnsi="Arial" w:cs="Arial"/>
          <w:sz w:val="24"/>
          <w:szCs w:val="24"/>
          <w:lang w:val="ro-RO" w:eastAsia="ro-RO"/>
        </w:rPr>
        <w:t xml:space="preserve"> privind evaluarea impactului anumitor proiecte publice şi private asupra mediului, cu modificările şi completările şi ulterioare;</w:t>
      </w:r>
    </w:p>
    <w:p w:rsidR="00A62024" w:rsidRPr="00717CDA" w:rsidRDefault="00DC3683" w:rsidP="00F732F7">
      <w:pPr>
        <w:autoSpaceDE w:val="0"/>
        <w:spacing w:after="0" w:line="240" w:lineRule="auto"/>
        <w:ind w:firstLine="720"/>
        <w:jc w:val="both"/>
        <w:rPr>
          <w:rFonts w:ascii="Arial" w:hAnsi="Arial" w:cs="Arial"/>
          <w:sz w:val="24"/>
          <w:szCs w:val="24"/>
          <w:lang w:val="ro-RO" w:eastAsia="ro-RO"/>
        </w:rPr>
      </w:pPr>
      <w:r w:rsidRPr="00717CDA">
        <w:rPr>
          <w:rFonts w:ascii="Arial" w:hAnsi="Arial" w:cs="Arial"/>
          <w:b/>
          <w:sz w:val="24"/>
          <w:szCs w:val="24"/>
          <w:lang w:val="ro-RO"/>
        </w:rPr>
        <w:t>-</w:t>
      </w:r>
      <w:r w:rsidR="00A62024" w:rsidRPr="00717CDA">
        <w:rPr>
          <w:rFonts w:ascii="Arial" w:hAnsi="Arial" w:cs="Arial"/>
          <w:b/>
          <w:sz w:val="24"/>
          <w:szCs w:val="24"/>
          <w:lang w:val="ro-RO"/>
        </w:rPr>
        <w:t>Ordonanţei de Urgenţă a Guvernului nr. 57/2007</w:t>
      </w:r>
      <w:r w:rsidR="00A62024" w:rsidRPr="00717CD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A62024" w:rsidRPr="00717CDA">
        <w:rPr>
          <w:rFonts w:ascii="Arial" w:hAnsi="Arial" w:cs="Arial"/>
          <w:b/>
          <w:sz w:val="24"/>
          <w:szCs w:val="24"/>
          <w:lang w:val="ro-RO"/>
        </w:rPr>
        <w:t>Legea nr. 49/2011</w:t>
      </w:r>
      <w:r w:rsidR="00A62024" w:rsidRPr="00717CDA">
        <w:rPr>
          <w:rFonts w:ascii="Arial" w:hAnsi="Arial" w:cs="Arial"/>
          <w:sz w:val="24"/>
          <w:szCs w:val="24"/>
          <w:lang w:val="ro-RO"/>
        </w:rPr>
        <w:t>,</w:t>
      </w:r>
    </w:p>
    <w:p w:rsidR="006419F9" w:rsidRPr="00717CDA" w:rsidRDefault="00DC3683" w:rsidP="00F732F7">
      <w:pPr>
        <w:autoSpaceDE w:val="0"/>
        <w:spacing w:after="0" w:line="240" w:lineRule="auto"/>
        <w:ind w:firstLine="720"/>
        <w:jc w:val="both"/>
        <w:rPr>
          <w:rFonts w:ascii="Arial" w:hAnsi="Arial" w:cs="Arial"/>
          <w:sz w:val="24"/>
          <w:szCs w:val="24"/>
          <w:lang w:val="ro-RO" w:eastAsia="ro-RO"/>
        </w:rPr>
      </w:pPr>
      <w:r w:rsidRPr="00717CDA">
        <w:rPr>
          <w:rFonts w:ascii="Arial" w:hAnsi="Arial" w:cs="Arial"/>
          <w:b/>
          <w:sz w:val="24"/>
          <w:szCs w:val="24"/>
          <w:lang w:val="ro-RO"/>
        </w:rPr>
        <w:t>-</w:t>
      </w:r>
      <w:r w:rsidR="006419F9" w:rsidRPr="00717CDA">
        <w:rPr>
          <w:rFonts w:ascii="Arial" w:hAnsi="Arial" w:cs="Arial"/>
          <w:b/>
          <w:sz w:val="24"/>
          <w:szCs w:val="24"/>
          <w:lang w:val="ro-RO"/>
        </w:rPr>
        <w:t>OUG 195/2005 privind protecția mediului cu modificările și completările ulterioare</w:t>
      </w:r>
    </w:p>
    <w:p w:rsidR="002C190E" w:rsidRPr="00717CDA" w:rsidRDefault="00DC3683" w:rsidP="00F732F7">
      <w:pPr>
        <w:autoSpaceDE w:val="0"/>
        <w:spacing w:after="0" w:line="240" w:lineRule="auto"/>
        <w:ind w:firstLine="720"/>
        <w:jc w:val="both"/>
        <w:rPr>
          <w:rFonts w:ascii="Arial" w:hAnsi="Arial" w:cs="Arial"/>
          <w:sz w:val="24"/>
          <w:szCs w:val="24"/>
          <w:lang w:val="ro-RO" w:eastAsia="ro-RO"/>
        </w:rPr>
      </w:pPr>
      <w:r w:rsidRPr="00717CDA">
        <w:rPr>
          <w:rFonts w:ascii="Arial" w:hAnsi="Arial" w:cs="Arial"/>
          <w:b/>
          <w:sz w:val="24"/>
          <w:szCs w:val="24"/>
          <w:lang w:val="ro-RO"/>
        </w:rPr>
        <w:t>-</w:t>
      </w:r>
      <w:r w:rsidR="002C190E" w:rsidRPr="00717CDA">
        <w:rPr>
          <w:rFonts w:ascii="Arial" w:hAnsi="Arial" w:cs="Arial"/>
          <w:b/>
          <w:sz w:val="24"/>
          <w:szCs w:val="24"/>
          <w:lang w:val="ro-RO"/>
        </w:rPr>
        <w:t>H.G nr.188/2002</w:t>
      </w:r>
      <w:r w:rsidR="002C190E" w:rsidRPr="00717CDA">
        <w:rPr>
          <w:rFonts w:ascii="Arial" w:hAnsi="Arial" w:cs="Arial"/>
          <w:sz w:val="24"/>
          <w:szCs w:val="24"/>
          <w:lang w:val="ro-RO"/>
        </w:rPr>
        <w:t xml:space="preserve"> pentru aprobarea unor norme privind condiţiile de descărcare în mediul acvatic a apelor uzate cu modificările ulterioare;</w:t>
      </w:r>
    </w:p>
    <w:p w:rsidR="0018158F" w:rsidRPr="00717CDA" w:rsidRDefault="00A62024" w:rsidP="00FB3974">
      <w:pPr>
        <w:autoSpaceDE w:val="0"/>
        <w:autoSpaceDN w:val="0"/>
        <w:adjustRightInd w:val="0"/>
        <w:spacing w:after="0" w:line="240" w:lineRule="auto"/>
        <w:jc w:val="both"/>
        <w:rPr>
          <w:rFonts w:ascii="Arial" w:hAnsi="Arial" w:cs="Arial"/>
          <w:b/>
          <w:sz w:val="24"/>
          <w:szCs w:val="24"/>
          <w:lang w:val="ro-RO"/>
        </w:rPr>
      </w:pPr>
      <w:r w:rsidRPr="00717CDA">
        <w:rPr>
          <w:rFonts w:ascii="Arial" w:hAnsi="Arial" w:cs="Arial"/>
          <w:sz w:val="24"/>
          <w:szCs w:val="24"/>
          <w:u w:val="single"/>
          <w:lang w:val="ro-RO"/>
        </w:rPr>
        <w:t xml:space="preserve">autoritatea competentă pentru protecţia </w:t>
      </w:r>
      <w:r w:rsidRPr="00F732F7">
        <w:rPr>
          <w:rFonts w:ascii="Arial" w:hAnsi="Arial" w:cs="Arial"/>
          <w:sz w:val="24"/>
          <w:szCs w:val="24"/>
          <w:lang w:val="ro-RO"/>
        </w:rPr>
        <w:t>mediului</w:t>
      </w:r>
      <w:r w:rsidR="00F732F7">
        <w:rPr>
          <w:rFonts w:ascii="Arial" w:hAnsi="Arial" w:cs="Arial"/>
          <w:sz w:val="24"/>
          <w:szCs w:val="24"/>
          <w:lang w:val="ro-RO"/>
        </w:rPr>
        <w:t xml:space="preserve"> </w:t>
      </w:r>
      <w:r w:rsidR="006308A0" w:rsidRPr="00F732F7">
        <w:rPr>
          <w:rStyle w:val="PlaceholderText"/>
          <w:rFonts w:ascii="Arial" w:hAnsi="Arial" w:cs="Arial"/>
          <w:b/>
          <w:color w:val="auto"/>
          <w:sz w:val="24"/>
          <w:szCs w:val="24"/>
          <w:lang w:val="ro-RO"/>
        </w:rPr>
        <w:t>APM</w:t>
      </w:r>
      <w:r w:rsidR="006308A0" w:rsidRPr="00717CDA">
        <w:rPr>
          <w:rStyle w:val="PlaceholderText"/>
          <w:rFonts w:ascii="Arial" w:hAnsi="Arial" w:cs="Arial"/>
          <w:b/>
          <w:color w:val="auto"/>
          <w:sz w:val="24"/>
          <w:szCs w:val="24"/>
          <w:lang w:val="ro-RO"/>
        </w:rPr>
        <w:t xml:space="preserve"> ARAD</w:t>
      </w:r>
      <w:r w:rsidRPr="00717CDA">
        <w:rPr>
          <w:rFonts w:ascii="Arial" w:hAnsi="Arial" w:cs="Arial"/>
          <w:b/>
          <w:sz w:val="24"/>
          <w:szCs w:val="24"/>
          <w:lang w:val="ro-RO"/>
        </w:rPr>
        <w:t xml:space="preserve"> decide</w:t>
      </w:r>
      <w:r w:rsidRPr="00717CDA">
        <w:rPr>
          <w:rFonts w:ascii="Arial" w:hAnsi="Arial" w:cs="Arial"/>
          <w:sz w:val="24"/>
          <w:szCs w:val="24"/>
          <w:lang w:val="ro-RO"/>
        </w:rPr>
        <w:t>, ca urmare a consultărilor desfăşura</w:t>
      </w:r>
      <w:r w:rsidR="006419F9" w:rsidRPr="00717CDA">
        <w:rPr>
          <w:rFonts w:ascii="Arial" w:hAnsi="Arial" w:cs="Arial"/>
          <w:sz w:val="24"/>
          <w:szCs w:val="24"/>
          <w:lang w:val="ro-RO"/>
        </w:rPr>
        <w:t>te în cadrul şedinţei</w:t>
      </w:r>
      <w:r w:rsidRPr="00717CDA">
        <w:rPr>
          <w:rFonts w:ascii="Arial" w:hAnsi="Arial" w:cs="Arial"/>
          <w:sz w:val="24"/>
          <w:szCs w:val="24"/>
          <w:lang w:val="ro-RO"/>
        </w:rPr>
        <w:t xml:space="preserve"> Comisiei de Analiză Tehnică din</w:t>
      </w:r>
      <w:r w:rsidR="006308A0" w:rsidRPr="00717CDA">
        <w:rPr>
          <w:rFonts w:ascii="Arial" w:hAnsi="Arial" w:cs="Arial"/>
          <w:sz w:val="24"/>
          <w:szCs w:val="24"/>
          <w:lang w:val="ro-RO"/>
        </w:rPr>
        <w:t xml:space="preserve"> da</w:t>
      </w:r>
      <w:r w:rsidR="0018158F" w:rsidRPr="00717CDA">
        <w:rPr>
          <w:rFonts w:ascii="Arial" w:hAnsi="Arial" w:cs="Arial"/>
          <w:sz w:val="24"/>
          <w:szCs w:val="24"/>
          <w:lang w:val="ro-RO"/>
        </w:rPr>
        <w:t xml:space="preserve">ta de </w:t>
      </w:r>
      <w:r w:rsidR="00F732F7">
        <w:rPr>
          <w:rFonts w:ascii="Arial" w:hAnsi="Arial" w:cs="Arial"/>
          <w:sz w:val="24"/>
          <w:szCs w:val="24"/>
          <w:lang w:val="ro-RO"/>
        </w:rPr>
        <w:t>16.05.2018</w:t>
      </w:r>
      <w:r w:rsidRPr="00717CDA">
        <w:rPr>
          <w:rFonts w:ascii="Arial" w:hAnsi="Arial" w:cs="Arial"/>
          <w:sz w:val="24"/>
          <w:szCs w:val="24"/>
          <w:lang w:val="ro-RO"/>
        </w:rPr>
        <w:t xml:space="preserve"> că proiectul </w:t>
      </w:r>
      <w:r w:rsidR="00F732F7" w:rsidRPr="00F732F7">
        <w:rPr>
          <w:rFonts w:ascii="Arial" w:hAnsi="Arial" w:cs="Arial"/>
          <w:b/>
          <w:sz w:val="24"/>
          <w:szCs w:val="24"/>
          <w:lang w:val="ro-RO"/>
        </w:rPr>
        <w:t xml:space="preserve">SPĂLĂTORIE AUTO CU AUTOSERVIRE, ÎMPREJMUIRE TEREN </w:t>
      </w:r>
      <w:r w:rsidRPr="00717CDA">
        <w:rPr>
          <w:rFonts w:ascii="Arial" w:hAnsi="Arial" w:cs="Arial"/>
          <w:sz w:val="24"/>
          <w:szCs w:val="24"/>
          <w:lang w:val="ro-RO"/>
        </w:rPr>
        <w:t xml:space="preserve">propus a fi </w:t>
      </w:r>
      <w:r w:rsidR="0018158F" w:rsidRPr="00717CDA">
        <w:rPr>
          <w:rFonts w:ascii="Arial" w:hAnsi="Arial" w:cs="Arial"/>
          <w:sz w:val="24"/>
          <w:szCs w:val="24"/>
          <w:lang w:val="ro-RO"/>
        </w:rPr>
        <w:t xml:space="preserve">implementat </w:t>
      </w:r>
      <w:r w:rsidR="00F732F7">
        <w:rPr>
          <w:rFonts w:ascii="Arial" w:hAnsi="Arial" w:cs="Arial"/>
          <w:sz w:val="24"/>
          <w:szCs w:val="24"/>
          <w:lang w:val="ro-RO"/>
        </w:rPr>
        <w:t xml:space="preserve">Arad, str. Școalei nr. 20 </w:t>
      </w:r>
      <w:r w:rsidRPr="00717CDA">
        <w:rPr>
          <w:rFonts w:ascii="Arial" w:hAnsi="Arial" w:cs="Arial"/>
          <w:b/>
          <w:sz w:val="24"/>
          <w:szCs w:val="24"/>
          <w:lang w:val="ro-RO"/>
        </w:rPr>
        <w:t xml:space="preserve">nu se supune evaluării impactului asupra mediului şi nu se supune evaluării adecvate.  </w:t>
      </w:r>
    </w:p>
    <w:p w:rsidR="008F095F" w:rsidRDefault="008F095F" w:rsidP="00FB3974">
      <w:pPr>
        <w:autoSpaceDE w:val="0"/>
        <w:autoSpaceDN w:val="0"/>
        <w:adjustRightInd w:val="0"/>
        <w:spacing w:after="0" w:line="240" w:lineRule="auto"/>
        <w:jc w:val="both"/>
        <w:rPr>
          <w:rFonts w:ascii="Arial" w:hAnsi="Arial" w:cs="Arial"/>
          <w:b/>
          <w:sz w:val="24"/>
          <w:szCs w:val="24"/>
          <w:lang w:val="ro-RO"/>
        </w:rPr>
      </w:pPr>
    </w:p>
    <w:p w:rsidR="00F21771" w:rsidRPr="00717CDA" w:rsidRDefault="00A62024" w:rsidP="00FB3974">
      <w:pPr>
        <w:autoSpaceDE w:val="0"/>
        <w:autoSpaceDN w:val="0"/>
        <w:adjustRightInd w:val="0"/>
        <w:spacing w:after="0" w:line="240" w:lineRule="auto"/>
        <w:jc w:val="both"/>
        <w:rPr>
          <w:rFonts w:ascii="Arial" w:hAnsi="Arial" w:cs="Arial"/>
          <w:b/>
          <w:sz w:val="24"/>
          <w:szCs w:val="24"/>
          <w:lang w:val="ro-RO"/>
        </w:rPr>
      </w:pPr>
      <w:r w:rsidRPr="00717CDA">
        <w:rPr>
          <w:rFonts w:ascii="Arial" w:hAnsi="Arial" w:cs="Arial"/>
          <w:b/>
          <w:sz w:val="24"/>
          <w:szCs w:val="24"/>
          <w:lang w:val="ro-RO"/>
        </w:rPr>
        <w:t>Justificarea prezentei decizii:</w:t>
      </w:r>
    </w:p>
    <w:p w:rsidR="00F21771" w:rsidRPr="00717CDA" w:rsidRDefault="00A62024" w:rsidP="00FB3974">
      <w:pPr>
        <w:autoSpaceDE w:val="0"/>
        <w:autoSpaceDN w:val="0"/>
        <w:adjustRightInd w:val="0"/>
        <w:spacing w:after="0" w:line="240" w:lineRule="auto"/>
        <w:jc w:val="both"/>
        <w:rPr>
          <w:rFonts w:ascii="Arial" w:hAnsi="Arial" w:cs="Arial"/>
          <w:sz w:val="24"/>
          <w:szCs w:val="24"/>
          <w:lang w:val="ro-RO"/>
        </w:rPr>
      </w:pPr>
      <w:r w:rsidRPr="00717CDA">
        <w:rPr>
          <w:rFonts w:ascii="Arial" w:hAnsi="Arial" w:cs="Arial"/>
          <w:b/>
          <w:sz w:val="24"/>
          <w:szCs w:val="24"/>
          <w:lang w:val="ro-RO"/>
        </w:rPr>
        <w:t>I. Motivele care au stat la baza luării deciziei etapei de încadrare în procedura de evaluare a impactului asupra mediului sunt următoarele:</w:t>
      </w:r>
    </w:p>
    <w:p w:rsidR="00231345" w:rsidRPr="00717CDA" w:rsidRDefault="00231345" w:rsidP="00FB3974">
      <w:pPr>
        <w:autoSpaceDE w:val="0"/>
        <w:autoSpaceDN w:val="0"/>
        <w:adjustRightInd w:val="0"/>
        <w:spacing w:after="0" w:line="240" w:lineRule="auto"/>
        <w:jc w:val="both"/>
        <w:rPr>
          <w:rFonts w:ascii="Arial" w:hAnsi="Arial" w:cs="Arial"/>
          <w:sz w:val="24"/>
          <w:szCs w:val="24"/>
          <w:lang w:val="ro-RO"/>
        </w:rPr>
      </w:pPr>
      <w:r w:rsidRPr="00717CDA">
        <w:rPr>
          <w:rFonts w:ascii="Arial" w:hAnsi="Arial" w:cs="Arial"/>
          <w:b/>
          <w:sz w:val="24"/>
          <w:szCs w:val="24"/>
          <w:lang w:val="ro-RO"/>
        </w:rPr>
        <w:t>1. Caracterisiticile proiectului</w:t>
      </w:r>
    </w:p>
    <w:p w:rsidR="00A62024" w:rsidRPr="00717CDA" w:rsidRDefault="00195BBF" w:rsidP="00FB3974">
      <w:pPr>
        <w:autoSpaceDE w:val="0"/>
        <w:autoSpaceDN w:val="0"/>
        <w:adjustRightInd w:val="0"/>
        <w:spacing w:after="0" w:line="240" w:lineRule="auto"/>
        <w:jc w:val="both"/>
        <w:rPr>
          <w:rFonts w:ascii="Arial" w:hAnsi="Arial" w:cs="Arial"/>
          <w:sz w:val="24"/>
          <w:szCs w:val="24"/>
          <w:lang w:val="ro-RO"/>
        </w:rPr>
      </w:pPr>
      <w:r w:rsidRPr="00717CDA">
        <w:rPr>
          <w:rFonts w:ascii="Arial" w:hAnsi="Arial" w:cs="Arial"/>
          <w:b/>
          <w:sz w:val="24"/>
          <w:szCs w:val="24"/>
          <w:lang w:val="ro-RO"/>
        </w:rPr>
        <w:t>a)</w:t>
      </w:r>
      <w:r w:rsidR="00A62024" w:rsidRPr="00717CDA">
        <w:rPr>
          <w:rFonts w:ascii="Arial" w:hAnsi="Arial" w:cs="Arial"/>
          <w:b/>
          <w:sz w:val="24"/>
          <w:szCs w:val="24"/>
          <w:lang w:val="ro-RO"/>
        </w:rPr>
        <w:t>proiectul se încadrează</w:t>
      </w:r>
      <w:r w:rsidR="00EB1696" w:rsidRPr="00717CDA">
        <w:rPr>
          <w:rFonts w:ascii="Arial" w:hAnsi="Arial" w:cs="Arial"/>
          <w:sz w:val="24"/>
          <w:szCs w:val="24"/>
          <w:lang w:val="ro-RO"/>
        </w:rPr>
        <w:t xml:space="preserve"> în prevederile H.G</w:t>
      </w:r>
      <w:r w:rsidR="00A62024" w:rsidRPr="00717CDA">
        <w:rPr>
          <w:rFonts w:ascii="Arial" w:hAnsi="Arial" w:cs="Arial"/>
          <w:sz w:val="24"/>
          <w:szCs w:val="24"/>
          <w:lang w:val="ro-RO"/>
        </w:rPr>
        <w:t xml:space="preserve"> nr. 445/2009</w:t>
      </w:r>
      <w:r w:rsidR="00236FE9" w:rsidRPr="00717CDA">
        <w:rPr>
          <w:rFonts w:ascii="Arial" w:hAnsi="Arial" w:cs="Arial"/>
          <w:sz w:val="24"/>
          <w:szCs w:val="24"/>
          <w:lang w:val="ro-RO"/>
        </w:rPr>
        <w:t>, anexa nr. 2, pct. 10 lit. b</w:t>
      </w:r>
      <w:r w:rsidR="00600DE4" w:rsidRPr="00717CDA">
        <w:rPr>
          <w:rFonts w:ascii="Arial" w:hAnsi="Arial" w:cs="Arial"/>
          <w:sz w:val="24"/>
          <w:szCs w:val="24"/>
          <w:lang w:val="ro-RO"/>
        </w:rPr>
        <w:t xml:space="preserve"> (proiecte de dezvoltare urbană)</w:t>
      </w:r>
      <w:r w:rsidR="00A62024" w:rsidRPr="00717CDA">
        <w:rPr>
          <w:rFonts w:ascii="Arial" w:hAnsi="Arial" w:cs="Arial"/>
          <w:sz w:val="24"/>
          <w:szCs w:val="24"/>
          <w:lang w:val="ro-RO"/>
        </w:rPr>
        <w:t>;</w:t>
      </w:r>
    </w:p>
    <w:p w:rsidR="00195BBF" w:rsidRPr="00717CDA" w:rsidRDefault="00195BBF" w:rsidP="00FB3974">
      <w:pPr>
        <w:tabs>
          <w:tab w:val="left" w:pos="567"/>
          <w:tab w:val="left" w:pos="1080"/>
          <w:tab w:val="left" w:pos="2552"/>
        </w:tabs>
        <w:spacing w:after="0" w:line="240" w:lineRule="auto"/>
        <w:jc w:val="both"/>
        <w:rPr>
          <w:rFonts w:ascii="Arial" w:hAnsi="Arial" w:cs="Arial"/>
          <w:b/>
          <w:sz w:val="24"/>
          <w:szCs w:val="24"/>
          <w:lang w:val="ro-RO"/>
        </w:rPr>
      </w:pPr>
      <w:r w:rsidRPr="00717CDA">
        <w:rPr>
          <w:rFonts w:ascii="Arial" w:hAnsi="Arial" w:cs="Arial"/>
          <w:b/>
          <w:sz w:val="24"/>
          <w:szCs w:val="24"/>
          <w:lang w:val="ro-RO"/>
        </w:rPr>
        <w:t>b</w:t>
      </w:r>
      <w:r w:rsidRPr="00717CDA">
        <w:rPr>
          <w:rFonts w:ascii="Arial" w:hAnsi="Arial" w:cs="Arial"/>
          <w:sz w:val="24"/>
          <w:szCs w:val="24"/>
          <w:lang w:val="ro-RO"/>
        </w:rPr>
        <w:t>)</w:t>
      </w:r>
      <w:r w:rsidRPr="00717CDA">
        <w:rPr>
          <w:rFonts w:ascii="Arial" w:hAnsi="Arial" w:cs="Arial"/>
          <w:b/>
          <w:sz w:val="24"/>
          <w:szCs w:val="24"/>
          <w:lang w:val="ro-RO"/>
        </w:rPr>
        <w:t xml:space="preserve">mărimea proiectului    </w:t>
      </w:r>
    </w:p>
    <w:p w:rsidR="0072122B" w:rsidRPr="0072122B" w:rsidRDefault="0072122B" w:rsidP="0072122B">
      <w:pPr>
        <w:spacing w:after="0" w:line="240" w:lineRule="auto"/>
        <w:ind w:firstLine="720"/>
        <w:jc w:val="both"/>
        <w:rPr>
          <w:rFonts w:ascii="Arial" w:hAnsi="Arial" w:cs="Arial"/>
          <w:sz w:val="24"/>
          <w:szCs w:val="24"/>
          <w:lang w:val="ro-RO"/>
        </w:rPr>
      </w:pPr>
      <w:r w:rsidRPr="0072122B">
        <w:rPr>
          <w:rFonts w:ascii="Arial" w:hAnsi="Arial" w:cs="Arial"/>
          <w:sz w:val="24"/>
          <w:szCs w:val="24"/>
          <w:lang w:val="ro-RO"/>
        </w:rPr>
        <w:t xml:space="preserve">Prin proiect se dorește construirea unei unei spălătorii auto cu autoservire și imprejmuire teren - latura estică. Terenul este proprietate privată, beneficiar SC Jet Diesel Energy SRL  conform C.F. nr. 303519 Arad </w:t>
      </w:r>
      <w:r>
        <w:rPr>
          <w:rFonts w:ascii="Arial" w:hAnsi="Arial" w:cs="Arial"/>
          <w:sz w:val="24"/>
          <w:szCs w:val="24"/>
          <w:lang w:val="ro-RO"/>
        </w:rPr>
        <w:t xml:space="preserve">și </w:t>
      </w:r>
      <w:r w:rsidRPr="0072122B">
        <w:rPr>
          <w:rFonts w:ascii="Arial" w:hAnsi="Arial" w:cs="Arial"/>
          <w:sz w:val="24"/>
          <w:szCs w:val="24"/>
          <w:lang w:val="ro-RO"/>
        </w:rPr>
        <w:t>are o</w:t>
      </w:r>
      <w:r>
        <w:rPr>
          <w:rFonts w:ascii="Arial" w:hAnsi="Arial" w:cs="Arial"/>
          <w:sz w:val="24"/>
          <w:szCs w:val="24"/>
          <w:lang w:val="ro-RO"/>
        </w:rPr>
        <w:t xml:space="preserve"> </w:t>
      </w:r>
      <w:r w:rsidRPr="0072122B">
        <w:rPr>
          <w:rFonts w:ascii="Arial" w:hAnsi="Arial" w:cs="Arial"/>
          <w:sz w:val="24"/>
          <w:szCs w:val="24"/>
          <w:lang w:val="ro-RO"/>
        </w:rPr>
        <w:t>suprafaţa de 509 mp. Accesul în incinta terenului se realiz</w:t>
      </w:r>
      <w:r>
        <w:rPr>
          <w:rFonts w:ascii="Arial" w:hAnsi="Arial" w:cs="Arial"/>
          <w:sz w:val="24"/>
          <w:szCs w:val="24"/>
          <w:lang w:val="ro-RO"/>
        </w:rPr>
        <w:t>eaza din partea de vest – str. Ș</w:t>
      </w:r>
      <w:r w:rsidRPr="0072122B">
        <w:rPr>
          <w:rFonts w:ascii="Arial" w:hAnsi="Arial" w:cs="Arial"/>
          <w:sz w:val="24"/>
          <w:szCs w:val="24"/>
          <w:lang w:val="ro-RO"/>
        </w:rPr>
        <w:t>coalei.</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 xml:space="preserve">Regim economic: </w:t>
      </w:r>
    </w:p>
    <w:p w:rsidR="0072122B" w:rsidRPr="0072122B" w:rsidRDefault="0072122B" w:rsidP="0072122B">
      <w:pPr>
        <w:spacing w:after="0" w:line="240" w:lineRule="auto"/>
        <w:ind w:firstLine="720"/>
        <w:jc w:val="both"/>
        <w:rPr>
          <w:rFonts w:ascii="Arial" w:hAnsi="Arial" w:cs="Arial"/>
          <w:sz w:val="24"/>
          <w:szCs w:val="24"/>
          <w:lang w:val="ro-RO"/>
        </w:rPr>
      </w:pPr>
      <w:r w:rsidRPr="0072122B">
        <w:rPr>
          <w:rFonts w:ascii="Arial" w:hAnsi="Arial" w:cs="Arial"/>
          <w:sz w:val="24"/>
          <w:szCs w:val="24"/>
          <w:lang w:val="ro-RO"/>
        </w:rPr>
        <w:t xml:space="preserve">In momentul de fata amplasamentul studiat este liber de construcții. </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u w:val="single"/>
          <w:lang w:val="ro-RO"/>
        </w:rPr>
        <w:t xml:space="preserve">Pentru aceasta sunt necesare </w:t>
      </w:r>
      <w:r>
        <w:rPr>
          <w:rFonts w:ascii="Arial" w:hAnsi="Arial" w:cs="Arial"/>
          <w:sz w:val="24"/>
          <w:szCs w:val="24"/>
          <w:u w:val="single"/>
          <w:lang w:val="ro-RO"/>
        </w:rPr>
        <w:t>realizarea urmă</w:t>
      </w:r>
      <w:r w:rsidRPr="0072122B">
        <w:rPr>
          <w:rFonts w:ascii="Arial" w:hAnsi="Arial" w:cs="Arial"/>
          <w:sz w:val="24"/>
          <w:szCs w:val="24"/>
          <w:u w:val="single"/>
          <w:lang w:val="ro-RO"/>
        </w:rPr>
        <w:t>toarelor lucrări</w:t>
      </w:r>
      <w:r w:rsidRPr="0072122B">
        <w:rPr>
          <w:rFonts w:ascii="Arial" w:hAnsi="Arial" w:cs="Arial"/>
          <w:sz w:val="24"/>
          <w:szCs w:val="24"/>
          <w:lang w:val="ro-RO"/>
        </w:rPr>
        <w:t>:</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b/>
          <w:sz w:val="24"/>
          <w:szCs w:val="24"/>
          <w:lang w:val="ro-RO"/>
        </w:rPr>
        <w:t>1.Realizare platforme betonate pentru circulatii carosabile, parcari, posturi spălare și aspirare, platforme betonate pentru amplasarea utilajelor și echipamentelor necesare</w:t>
      </w:r>
      <w:r w:rsidRPr="0072122B">
        <w:rPr>
          <w:rFonts w:ascii="Arial" w:hAnsi="Arial" w:cs="Arial"/>
          <w:sz w:val="24"/>
          <w:szCs w:val="24"/>
          <w:lang w:val="ro-RO"/>
        </w:rPr>
        <w:t>.</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 xml:space="preserve">Platformele din incinta  se vor realiza din beton rutier cu pante de scurgere a apelor. Posturile de spălare, platformele circulatii și parcare vor fi prevazute cu rigole pentru </w:t>
      </w:r>
      <w:r w:rsidRPr="0072122B">
        <w:rPr>
          <w:rFonts w:ascii="Arial" w:hAnsi="Arial" w:cs="Arial"/>
          <w:sz w:val="24"/>
          <w:szCs w:val="24"/>
          <w:lang w:val="ro-RO"/>
        </w:rPr>
        <w:lastRenderedPageBreak/>
        <w:t>colectarea apelor care vor fi deversate în reteaua de canalizare existența în zona după trecerea acestora în prealabil printr-un separator de hidrocarburi.</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În incinta se vor amenaja un numar total de 4 locuri de parcare</w:t>
      </w:r>
      <w:r>
        <w:rPr>
          <w:rFonts w:ascii="Arial" w:hAnsi="Arial" w:cs="Arial"/>
          <w:sz w:val="24"/>
          <w:szCs w:val="24"/>
          <w:lang w:val="ro-RO"/>
        </w:rPr>
        <w:t xml:space="preserve"> doua amplasate pe latura sudică</w:t>
      </w:r>
      <w:r w:rsidRPr="0072122B">
        <w:rPr>
          <w:rFonts w:ascii="Arial" w:hAnsi="Arial" w:cs="Arial"/>
          <w:sz w:val="24"/>
          <w:szCs w:val="24"/>
          <w:lang w:val="ro-RO"/>
        </w:rPr>
        <w:t xml:space="preserve"> a</w:t>
      </w:r>
      <w:r>
        <w:rPr>
          <w:rFonts w:ascii="Arial" w:hAnsi="Arial" w:cs="Arial"/>
          <w:sz w:val="24"/>
          <w:szCs w:val="24"/>
          <w:lang w:val="ro-RO"/>
        </w:rPr>
        <w:t xml:space="preserve"> terenului și 3 pe latura estică</w:t>
      </w:r>
      <w:r w:rsidRPr="0072122B">
        <w:rPr>
          <w:rFonts w:ascii="Arial" w:hAnsi="Arial" w:cs="Arial"/>
          <w:sz w:val="24"/>
          <w:szCs w:val="24"/>
          <w:lang w:val="ro-RO"/>
        </w:rPr>
        <w:t xml:space="preserve">. </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În partea de est a terenului se vor amenaja doua posturi pen</w:t>
      </w:r>
      <w:r>
        <w:rPr>
          <w:rFonts w:ascii="Arial" w:hAnsi="Arial" w:cs="Arial"/>
          <w:sz w:val="24"/>
          <w:szCs w:val="24"/>
          <w:lang w:val="ro-RO"/>
        </w:rPr>
        <w:t>tru aspirarea autovehiculelor</w:t>
      </w:r>
      <w:r w:rsidRPr="0072122B">
        <w:rPr>
          <w:rFonts w:ascii="Arial" w:hAnsi="Arial" w:cs="Arial"/>
          <w:sz w:val="24"/>
          <w:szCs w:val="24"/>
          <w:lang w:val="ro-RO"/>
        </w:rPr>
        <w:t xml:space="preserve">. În partea de nord a terenului se  va realiza un soclu din beton </w:t>
      </w:r>
      <w:r>
        <w:rPr>
          <w:rFonts w:ascii="Arial" w:hAnsi="Arial" w:cs="Arial"/>
          <w:sz w:val="24"/>
          <w:szCs w:val="24"/>
          <w:lang w:val="ro-RO"/>
        </w:rPr>
        <w:t xml:space="preserve">unde </w:t>
      </w:r>
      <w:r w:rsidRPr="0072122B">
        <w:rPr>
          <w:rFonts w:ascii="Arial" w:hAnsi="Arial" w:cs="Arial"/>
          <w:sz w:val="24"/>
          <w:szCs w:val="24"/>
          <w:lang w:val="ro-RO"/>
        </w:rPr>
        <w:t>se va amplasa un container prefabricat  fonoabsorbant ce conține utilajul – spalatoria în sine  care se achizitioneaza ca atare și este complet echipat</w:t>
      </w:r>
      <w:r>
        <w:rPr>
          <w:rFonts w:ascii="Arial" w:hAnsi="Arial" w:cs="Arial"/>
          <w:sz w:val="24"/>
          <w:szCs w:val="24"/>
          <w:lang w:val="ro-RO"/>
        </w:rPr>
        <w:t>ă</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La sud de soclu se vor amenaja cele</w:t>
      </w:r>
      <w:r>
        <w:rPr>
          <w:rFonts w:ascii="Arial" w:hAnsi="Arial" w:cs="Arial"/>
          <w:sz w:val="24"/>
          <w:szCs w:val="24"/>
          <w:lang w:val="ro-RO"/>
        </w:rPr>
        <w:t xml:space="preserve"> 3 posturi de spălare exterioară</w:t>
      </w:r>
      <w:r w:rsidRPr="0072122B">
        <w:rPr>
          <w:rFonts w:ascii="Arial" w:hAnsi="Arial" w:cs="Arial"/>
          <w:sz w:val="24"/>
          <w:szCs w:val="24"/>
          <w:lang w:val="ro-RO"/>
        </w:rPr>
        <w:t xml:space="preserve"> a autovehiculelor, din care 2 vor fi</w:t>
      </w:r>
      <w:r>
        <w:rPr>
          <w:rFonts w:ascii="Arial" w:hAnsi="Arial" w:cs="Arial"/>
          <w:sz w:val="24"/>
          <w:szCs w:val="24"/>
          <w:lang w:val="ro-RO"/>
        </w:rPr>
        <w:t xml:space="preserve"> amenajate sub copertină</w:t>
      </w:r>
      <w:r w:rsidRPr="0072122B">
        <w:rPr>
          <w:rFonts w:ascii="Arial" w:hAnsi="Arial" w:cs="Arial"/>
          <w:sz w:val="24"/>
          <w:szCs w:val="24"/>
          <w:lang w:val="ro-RO"/>
        </w:rPr>
        <w:t xml:space="preserve"> și unul exterior p</w:t>
      </w:r>
      <w:r>
        <w:rPr>
          <w:rFonts w:ascii="Arial" w:hAnsi="Arial" w:cs="Arial"/>
          <w:sz w:val="24"/>
          <w:szCs w:val="24"/>
          <w:lang w:val="ro-RO"/>
        </w:rPr>
        <w:t>entru spalarea autovehiculelor î</w:t>
      </w:r>
      <w:r w:rsidRPr="0072122B">
        <w:rPr>
          <w:rFonts w:ascii="Arial" w:hAnsi="Arial" w:cs="Arial"/>
          <w:sz w:val="24"/>
          <w:szCs w:val="24"/>
          <w:lang w:val="ro-RO"/>
        </w:rPr>
        <w:t xml:space="preserve">nalte. </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b/>
          <w:sz w:val="24"/>
          <w:szCs w:val="24"/>
          <w:lang w:val="ro-RO"/>
        </w:rPr>
        <w:t>2.</w:t>
      </w:r>
      <w:r w:rsidRPr="0072122B">
        <w:rPr>
          <w:rFonts w:ascii="Arial" w:hAnsi="Arial" w:cs="Arial"/>
          <w:sz w:val="24"/>
          <w:szCs w:val="24"/>
          <w:lang w:val="ro-RO"/>
        </w:rPr>
        <w:t xml:space="preserve"> </w:t>
      </w:r>
      <w:r w:rsidRPr="0072122B">
        <w:rPr>
          <w:rFonts w:ascii="Arial" w:hAnsi="Arial" w:cs="Arial"/>
          <w:b/>
          <w:sz w:val="24"/>
          <w:szCs w:val="24"/>
          <w:lang w:val="ro-RO"/>
        </w:rPr>
        <w:t>Realizare copertina din structura metalica pentru 2 posturi de spălare</w:t>
      </w:r>
      <w:r w:rsidRPr="0072122B">
        <w:rPr>
          <w:rFonts w:ascii="Arial" w:hAnsi="Arial" w:cs="Arial"/>
          <w:sz w:val="24"/>
          <w:szCs w:val="24"/>
          <w:lang w:val="ro-RO"/>
        </w:rPr>
        <w:t>.</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 xml:space="preserve">Deasupra posturilor de spălare 1 și 2 se va realiza o copertina din structura metalica, cu invelitoare panouri termoizolante și elemente de mascare a structurii din tabla. </w:t>
      </w:r>
    </w:p>
    <w:p w:rsidR="0072122B" w:rsidRPr="0072122B" w:rsidRDefault="0072122B" w:rsidP="0072122B">
      <w:pPr>
        <w:spacing w:after="0" w:line="240" w:lineRule="auto"/>
        <w:jc w:val="both"/>
        <w:rPr>
          <w:rFonts w:ascii="Arial" w:hAnsi="Arial" w:cs="Arial"/>
          <w:b/>
          <w:sz w:val="24"/>
          <w:szCs w:val="24"/>
          <w:lang w:val="ro-RO"/>
        </w:rPr>
      </w:pPr>
      <w:r w:rsidRPr="0072122B">
        <w:rPr>
          <w:rFonts w:ascii="Arial" w:hAnsi="Arial" w:cs="Arial"/>
          <w:b/>
          <w:sz w:val="24"/>
          <w:szCs w:val="24"/>
          <w:lang w:val="ro-RO"/>
        </w:rPr>
        <w:t>3. Amenajare spatii verzi</w:t>
      </w:r>
    </w:p>
    <w:p w:rsidR="0072122B" w:rsidRPr="0072122B" w:rsidRDefault="0072122B" w:rsidP="0072122B">
      <w:pPr>
        <w:spacing w:after="0" w:line="240" w:lineRule="auto"/>
        <w:jc w:val="both"/>
        <w:rPr>
          <w:rFonts w:ascii="Arial" w:hAnsi="Arial" w:cs="Arial"/>
          <w:sz w:val="24"/>
          <w:szCs w:val="24"/>
          <w:lang w:val="ro-RO"/>
        </w:rPr>
      </w:pPr>
      <w:r>
        <w:rPr>
          <w:rFonts w:ascii="Arial" w:hAnsi="Arial" w:cs="Arial"/>
          <w:sz w:val="24"/>
          <w:szCs w:val="24"/>
          <w:lang w:val="ro-RO"/>
        </w:rPr>
        <w:tab/>
        <w:t>În urma realiză</w:t>
      </w:r>
      <w:r w:rsidRPr="0072122B">
        <w:rPr>
          <w:rFonts w:ascii="Arial" w:hAnsi="Arial" w:cs="Arial"/>
          <w:sz w:val="24"/>
          <w:szCs w:val="24"/>
          <w:lang w:val="ro-RO"/>
        </w:rPr>
        <w:t>rii pl</w:t>
      </w:r>
      <w:r>
        <w:rPr>
          <w:rFonts w:ascii="Arial" w:hAnsi="Arial" w:cs="Arial"/>
          <w:sz w:val="24"/>
          <w:szCs w:val="24"/>
          <w:lang w:val="ro-RO"/>
        </w:rPr>
        <w:t>atformelor și copertinei spălă</w:t>
      </w:r>
      <w:r w:rsidRPr="0072122B">
        <w:rPr>
          <w:rFonts w:ascii="Arial" w:hAnsi="Arial" w:cs="Arial"/>
          <w:sz w:val="24"/>
          <w:szCs w:val="24"/>
          <w:lang w:val="ro-RO"/>
        </w:rPr>
        <w:t>toriei se vor amenaja spatii verzi pe laturile nord, sud și est ale terenului Suprafața totala a spatiilor</w:t>
      </w:r>
      <w:r>
        <w:rPr>
          <w:rFonts w:ascii="Arial" w:hAnsi="Arial" w:cs="Arial"/>
          <w:sz w:val="24"/>
          <w:szCs w:val="24"/>
          <w:lang w:val="ro-RO"/>
        </w:rPr>
        <w:t xml:space="preserve"> verzi amenajate va fi de                130 </w:t>
      </w:r>
      <w:r w:rsidRPr="0072122B">
        <w:rPr>
          <w:rFonts w:ascii="Arial" w:hAnsi="Arial" w:cs="Arial"/>
          <w:sz w:val="24"/>
          <w:szCs w:val="24"/>
          <w:lang w:val="ro-RO"/>
        </w:rPr>
        <w:t>mp.</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b/>
          <w:sz w:val="24"/>
          <w:szCs w:val="24"/>
          <w:lang w:val="ro-RO"/>
        </w:rPr>
        <w:t>4. Realizare</w:t>
      </w:r>
      <w:r>
        <w:rPr>
          <w:rFonts w:ascii="Arial" w:hAnsi="Arial" w:cs="Arial"/>
          <w:b/>
          <w:sz w:val="24"/>
          <w:szCs w:val="24"/>
          <w:lang w:val="ro-RO"/>
        </w:rPr>
        <w:t>a împrejmuirii pe latura nordică</w:t>
      </w:r>
      <w:r w:rsidRPr="0072122B">
        <w:rPr>
          <w:rFonts w:ascii="Arial" w:hAnsi="Arial" w:cs="Arial"/>
          <w:b/>
          <w:sz w:val="24"/>
          <w:szCs w:val="24"/>
          <w:lang w:val="ro-RO"/>
        </w:rPr>
        <w:t xml:space="preserve"> a terenului</w:t>
      </w:r>
      <w:r w:rsidRPr="0072122B">
        <w:rPr>
          <w:rFonts w:ascii="Arial" w:hAnsi="Arial" w:cs="Arial"/>
          <w:sz w:val="24"/>
          <w:szCs w:val="24"/>
          <w:lang w:val="ro-RO"/>
        </w:rPr>
        <w:t>.</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Terenul se va imprejmui p</w:t>
      </w:r>
      <w:r>
        <w:rPr>
          <w:rFonts w:ascii="Arial" w:hAnsi="Arial" w:cs="Arial"/>
          <w:sz w:val="24"/>
          <w:szCs w:val="24"/>
          <w:lang w:val="ro-RO"/>
        </w:rPr>
        <w:t>arțial pe latura nordică</w:t>
      </w:r>
      <w:r w:rsidRPr="0072122B">
        <w:rPr>
          <w:rFonts w:ascii="Arial" w:hAnsi="Arial" w:cs="Arial"/>
          <w:sz w:val="24"/>
          <w:szCs w:val="24"/>
          <w:lang w:val="ro-RO"/>
        </w:rPr>
        <w:t xml:space="preserve"> a terenului. </w:t>
      </w:r>
    </w:p>
    <w:p w:rsidR="0072122B" w:rsidRPr="0072122B" w:rsidRDefault="0072122B" w:rsidP="0072122B">
      <w:pPr>
        <w:spacing w:after="0" w:line="240" w:lineRule="auto"/>
        <w:jc w:val="both"/>
        <w:rPr>
          <w:rFonts w:ascii="Arial" w:hAnsi="Arial" w:cs="Arial"/>
          <w:b/>
          <w:sz w:val="24"/>
          <w:szCs w:val="24"/>
          <w:lang w:val="ro-RO"/>
        </w:rPr>
      </w:pPr>
      <w:r w:rsidRPr="0072122B">
        <w:rPr>
          <w:rFonts w:ascii="Arial" w:hAnsi="Arial" w:cs="Arial"/>
          <w:b/>
          <w:sz w:val="24"/>
          <w:szCs w:val="24"/>
          <w:lang w:val="ro-RO"/>
        </w:rPr>
        <w:t>5. Realizare  barieră fonică</w:t>
      </w:r>
    </w:p>
    <w:p w:rsid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În partea de est a posturilor de</w:t>
      </w:r>
      <w:r>
        <w:rPr>
          <w:rFonts w:ascii="Arial" w:hAnsi="Arial" w:cs="Arial"/>
          <w:sz w:val="24"/>
          <w:szCs w:val="24"/>
          <w:lang w:val="ro-RO"/>
        </w:rPr>
        <w:t xml:space="preserve"> aspirare, se va realiza o bariera fonică</w:t>
      </w:r>
      <w:r w:rsidRPr="0072122B">
        <w:rPr>
          <w:rFonts w:ascii="Arial" w:hAnsi="Arial" w:cs="Arial"/>
          <w:sz w:val="24"/>
          <w:szCs w:val="24"/>
          <w:lang w:val="ro-RO"/>
        </w:rPr>
        <w:t>, din panouri fon</w:t>
      </w:r>
      <w:r>
        <w:rPr>
          <w:rFonts w:ascii="Arial" w:hAnsi="Arial" w:cs="Arial"/>
          <w:sz w:val="24"/>
          <w:szCs w:val="24"/>
          <w:lang w:val="ro-RO"/>
        </w:rPr>
        <w:t>oabsorbante cu fundatie continuă</w:t>
      </w:r>
      <w:r w:rsidRPr="0072122B">
        <w:rPr>
          <w:rFonts w:ascii="Arial" w:hAnsi="Arial" w:cs="Arial"/>
          <w:sz w:val="24"/>
          <w:szCs w:val="24"/>
          <w:lang w:val="ro-RO"/>
        </w:rPr>
        <w:t xml:space="preserve"> din beton armat având înălțimea de 3</w:t>
      </w:r>
      <w:r>
        <w:rPr>
          <w:rFonts w:ascii="Arial" w:hAnsi="Arial" w:cs="Arial"/>
          <w:sz w:val="24"/>
          <w:szCs w:val="24"/>
          <w:lang w:val="ro-RO"/>
        </w:rPr>
        <w:t xml:space="preserve"> m, lungime totală</w:t>
      </w:r>
      <w:r w:rsidRPr="0072122B">
        <w:rPr>
          <w:rFonts w:ascii="Arial" w:hAnsi="Arial" w:cs="Arial"/>
          <w:sz w:val="24"/>
          <w:szCs w:val="24"/>
          <w:lang w:val="ro-RO"/>
        </w:rPr>
        <w:t xml:space="preserve"> 15 m</w:t>
      </w:r>
      <w:r>
        <w:rPr>
          <w:rFonts w:ascii="Arial" w:hAnsi="Arial" w:cs="Arial"/>
          <w:sz w:val="24"/>
          <w:szCs w:val="24"/>
          <w:lang w:val="ro-RO"/>
        </w:rPr>
        <w:t>.</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Sistemul de funcționare al spalatoriei este self-service. Procesul de spălare a mașinii durează minim 3 minute în exterior și 5 minute în exterior, astfel se evita aglomerarea și așteptarea vehiculelor. În cazul unei aglomerari, pe teren sunt prevazute un numar total de 4 locuri de parcare.</w:t>
      </w:r>
    </w:p>
    <w:p w:rsidR="0072122B" w:rsidRPr="0072122B" w:rsidRDefault="0072122B" w:rsidP="0072122B">
      <w:pPr>
        <w:spacing w:after="0" w:line="240" w:lineRule="auto"/>
        <w:jc w:val="both"/>
        <w:rPr>
          <w:rFonts w:ascii="Arial" w:hAnsi="Arial" w:cs="Arial"/>
          <w:sz w:val="24"/>
          <w:szCs w:val="24"/>
          <w:lang w:val="ro-RO"/>
        </w:rPr>
      </w:pPr>
      <w:r w:rsidRPr="0072122B">
        <w:rPr>
          <w:rFonts w:ascii="Arial" w:hAnsi="Arial" w:cs="Arial"/>
          <w:sz w:val="24"/>
          <w:szCs w:val="24"/>
          <w:lang w:val="ro-RO"/>
        </w:rPr>
        <w:tab/>
        <w:t xml:space="preserve">Accesul se va realiza din partea de vest, </w:t>
      </w:r>
      <w:r>
        <w:rPr>
          <w:rFonts w:ascii="Arial" w:hAnsi="Arial" w:cs="Arial"/>
          <w:sz w:val="24"/>
          <w:szCs w:val="24"/>
          <w:lang w:val="ro-RO"/>
        </w:rPr>
        <w:t xml:space="preserve">paralelă cu strada Școalei, </w:t>
      </w:r>
      <w:r w:rsidRPr="0072122B">
        <w:rPr>
          <w:rFonts w:ascii="Arial" w:hAnsi="Arial" w:cs="Arial"/>
          <w:sz w:val="24"/>
          <w:szCs w:val="24"/>
          <w:lang w:val="ro-RO"/>
        </w:rPr>
        <w:t xml:space="preserve">asigurand accesul concomitent a 3 autovehicule, impiedicand astfel blocarea strazii. </w:t>
      </w:r>
    </w:p>
    <w:p w:rsidR="0072122B" w:rsidRPr="0072122B" w:rsidRDefault="0072122B" w:rsidP="00FB3974">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ab/>
      </w:r>
      <w:r w:rsidRPr="0072122B">
        <w:rPr>
          <w:rFonts w:ascii="Arial" w:hAnsi="Arial" w:cs="Arial"/>
          <w:sz w:val="24"/>
          <w:szCs w:val="24"/>
          <w:lang w:val="ro-RO"/>
        </w:rPr>
        <w:t>Programul de funcționare va fi de la ora 07</w:t>
      </w:r>
      <w:r w:rsidRPr="0072122B">
        <w:rPr>
          <w:rFonts w:ascii="Arial" w:hAnsi="Arial" w:cs="Arial"/>
          <w:sz w:val="24"/>
          <w:szCs w:val="24"/>
          <w:vertAlign w:val="superscript"/>
          <w:lang w:val="ro-RO"/>
        </w:rPr>
        <w:t>00</w:t>
      </w:r>
      <w:r w:rsidRPr="0072122B">
        <w:rPr>
          <w:rFonts w:ascii="Arial" w:hAnsi="Arial" w:cs="Arial"/>
          <w:sz w:val="24"/>
          <w:szCs w:val="24"/>
          <w:lang w:val="ro-RO"/>
        </w:rPr>
        <w:t xml:space="preserve"> – 24</w:t>
      </w:r>
      <w:r w:rsidRPr="0072122B">
        <w:rPr>
          <w:rFonts w:ascii="Arial" w:hAnsi="Arial" w:cs="Arial"/>
          <w:sz w:val="24"/>
          <w:szCs w:val="24"/>
          <w:vertAlign w:val="superscript"/>
          <w:lang w:val="ro-RO"/>
        </w:rPr>
        <w:t>00</w:t>
      </w:r>
    </w:p>
    <w:p w:rsidR="005B1D9C" w:rsidRPr="00717CDA" w:rsidRDefault="00195BBF" w:rsidP="00FB3974">
      <w:pPr>
        <w:autoSpaceDE w:val="0"/>
        <w:autoSpaceDN w:val="0"/>
        <w:adjustRightInd w:val="0"/>
        <w:spacing w:after="0" w:line="240" w:lineRule="auto"/>
        <w:jc w:val="both"/>
        <w:rPr>
          <w:rFonts w:ascii="Arial" w:hAnsi="Arial" w:cs="Arial"/>
          <w:sz w:val="24"/>
          <w:szCs w:val="24"/>
          <w:lang w:val="ro-RO"/>
        </w:rPr>
      </w:pPr>
      <w:r w:rsidRPr="00717CDA">
        <w:rPr>
          <w:rFonts w:ascii="Arial" w:hAnsi="Arial" w:cs="Arial"/>
          <w:b/>
          <w:sz w:val="24"/>
          <w:szCs w:val="24"/>
          <w:lang w:val="ro-RO"/>
        </w:rPr>
        <w:t>c)cumularea cu alte proiecte</w:t>
      </w:r>
    </w:p>
    <w:p w:rsidR="005B1D9C" w:rsidRPr="00717CDA" w:rsidRDefault="005B1D9C" w:rsidP="00FB3974">
      <w:pPr>
        <w:spacing w:after="0" w:line="240" w:lineRule="auto"/>
        <w:ind w:firstLine="720"/>
        <w:jc w:val="both"/>
        <w:rPr>
          <w:rStyle w:val="panxbdy"/>
          <w:rFonts w:ascii="Arial" w:hAnsi="Arial" w:cs="Arial"/>
          <w:color w:val="000000"/>
          <w:sz w:val="24"/>
          <w:szCs w:val="24"/>
          <w:bdr w:val="dotted" w:sz="6" w:space="0" w:color="FEFEFE" w:frame="1"/>
          <w:lang w:val="ro-RO"/>
        </w:rPr>
      </w:pPr>
      <w:r w:rsidRPr="00717CDA">
        <w:rPr>
          <w:rStyle w:val="panxbdy"/>
          <w:rFonts w:ascii="Arial" w:hAnsi="Arial" w:cs="Arial"/>
          <w:color w:val="000000"/>
          <w:sz w:val="24"/>
          <w:szCs w:val="24"/>
          <w:bdr w:val="dotted" w:sz="6" w:space="0" w:color="FEFEFE" w:frame="1"/>
          <w:lang w:val="ro-RO"/>
        </w:rPr>
        <w:t>În zona amplasamentului nu</w:t>
      </w:r>
      <w:r w:rsidR="00B1378F" w:rsidRPr="00717CDA">
        <w:rPr>
          <w:rStyle w:val="panxbdy"/>
          <w:rFonts w:ascii="Arial" w:hAnsi="Arial" w:cs="Arial"/>
          <w:color w:val="000000"/>
          <w:sz w:val="24"/>
          <w:szCs w:val="24"/>
          <w:bdr w:val="dotted" w:sz="6" w:space="0" w:color="FEFEFE" w:frame="1"/>
          <w:lang w:val="ro-RO"/>
        </w:rPr>
        <w:t xml:space="preserve"> sunt în derulare alte proiecte, amplasamentul staţiei</w:t>
      </w:r>
      <w:r w:rsidR="00E63CFD" w:rsidRPr="00717CDA">
        <w:rPr>
          <w:rStyle w:val="panxbdy"/>
          <w:rFonts w:ascii="Arial" w:hAnsi="Arial" w:cs="Arial"/>
          <w:color w:val="000000"/>
          <w:sz w:val="24"/>
          <w:szCs w:val="24"/>
          <w:bdr w:val="dotted" w:sz="6" w:space="0" w:color="FEFEFE" w:frame="1"/>
          <w:lang w:val="ro-RO"/>
        </w:rPr>
        <w:t xml:space="preserve"> d</w:t>
      </w:r>
      <w:r w:rsidR="00B1378F" w:rsidRPr="00717CDA">
        <w:rPr>
          <w:rStyle w:val="panxbdy"/>
          <w:rFonts w:ascii="Arial" w:hAnsi="Arial" w:cs="Arial"/>
          <w:color w:val="000000"/>
          <w:sz w:val="24"/>
          <w:szCs w:val="24"/>
          <w:bdr w:val="dotted" w:sz="6" w:space="0" w:color="FEFEFE" w:frame="1"/>
          <w:lang w:val="ro-RO"/>
        </w:rPr>
        <w:t xml:space="preserve">e spălare va fi situată în </w:t>
      </w:r>
      <w:r w:rsidR="00B90E8B">
        <w:rPr>
          <w:rStyle w:val="panxbdy"/>
          <w:rFonts w:ascii="Arial" w:hAnsi="Arial" w:cs="Arial"/>
          <w:color w:val="000000"/>
          <w:sz w:val="24"/>
          <w:szCs w:val="24"/>
          <w:bdr w:val="dotted" w:sz="6" w:space="0" w:color="FEFEFE" w:frame="1"/>
          <w:lang w:val="ro-RO"/>
        </w:rPr>
        <w:t>imediata vecinătate a unei stații distribuție carburanți aparținând SC JET DIESEL ENERGY SRL</w:t>
      </w:r>
      <w:r w:rsidR="00B1378F" w:rsidRPr="00717CDA">
        <w:rPr>
          <w:rStyle w:val="panxbdy"/>
          <w:rFonts w:ascii="Arial" w:hAnsi="Arial" w:cs="Arial"/>
          <w:color w:val="000000"/>
          <w:sz w:val="24"/>
          <w:szCs w:val="24"/>
          <w:bdr w:val="dotted" w:sz="6" w:space="0" w:color="FEFEFE" w:frame="1"/>
          <w:lang w:val="ro-RO"/>
        </w:rPr>
        <w:t>.</w:t>
      </w:r>
    </w:p>
    <w:p w:rsidR="005B1D9C" w:rsidRPr="00717CDA" w:rsidRDefault="00195BBF" w:rsidP="00FB3974">
      <w:pPr>
        <w:autoSpaceDE w:val="0"/>
        <w:autoSpaceDN w:val="0"/>
        <w:adjustRightInd w:val="0"/>
        <w:spacing w:after="0" w:line="240" w:lineRule="auto"/>
        <w:jc w:val="both"/>
        <w:rPr>
          <w:rFonts w:ascii="Arial" w:hAnsi="Arial" w:cs="Arial"/>
          <w:sz w:val="24"/>
          <w:szCs w:val="24"/>
          <w:lang w:val="ro-RO"/>
        </w:rPr>
      </w:pPr>
      <w:r w:rsidRPr="00717CDA">
        <w:rPr>
          <w:rFonts w:ascii="Arial" w:hAnsi="Arial" w:cs="Arial"/>
          <w:b/>
          <w:bCs/>
          <w:sz w:val="24"/>
          <w:szCs w:val="24"/>
          <w:lang w:val="ro-RO"/>
        </w:rPr>
        <w:t>d)</w:t>
      </w:r>
      <w:r w:rsidRPr="00717CDA">
        <w:rPr>
          <w:rFonts w:ascii="Arial" w:hAnsi="Arial" w:cs="Arial"/>
          <w:b/>
          <w:sz w:val="24"/>
          <w:szCs w:val="24"/>
          <w:lang w:val="ro-RO"/>
        </w:rPr>
        <w:t>utilizarea resurselor naturale</w:t>
      </w:r>
    </w:p>
    <w:p w:rsidR="009C30C1" w:rsidRDefault="009C30C1" w:rsidP="009C30C1">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M</w:t>
      </w:r>
      <w:r w:rsidRPr="000F3F6D">
        <w:rPr>
          <w:rFonts w:ascii="Arial" w:hAnsi="Arial" w:cs="Arial"/>
          <w:sz w:val="24"/>
          <w:szCs w:val="24"/>
          <w:lang w:val="ro-RO"/>
        </w:rPr>
        <w:t>aterialele de construcţii necesare pentru derularea proiectului vor fi asigurate prin grija constr</w:t>
      </w:r>
      <w:r w:rsidR="00CD72DF">
        <w:rPr>
          <w:rFonts w:ascii="Arial" w:hAnsi="Arial" w:cs="Arial"/>
          <w:sz w:val="24"/>
          <w:szCs w:val="24"/>
          <w:lang w:val="ro-RO"/>
        </w:rPr>
        <w:t>uctorului de la terţe societăţi.</w:t>
      </w:r>
    </w:p>
    <w:p w:rsidR="007D2FA4" w:rsidRPr="00717CDA" w:rsidRDefault="00195BBF" w:rsidP="007D2FA4">
      <w:pPr>
        <w:autoSpaceDE w:val="0"/>
        <w:autoSpaceDN w:val="0"/>
        <w:adjustRightInd w:val="0"/>
        <w:spacing w:after="0" w:line="240" w:lineRule="auto"/>
        <w:jc w:val="both"/>
        <w:rPr>
          <w:rFonts w:ascii="Arial" w:hAnsi="Arial" w:cs="Arial"/>
          <w:b/>
          <w:bCs/>
          <w:sz w:val="24"/>
          <w:szCs w:val="24"/>
          <w:lang w:val="ro-RO"/>
        </w:rPr>
      </w:pPr>
      <w:r w:rsidRPr="00717CDA">
        <w:rPr>
          <w:rFonts w:ascii="Arial" w:hAnsi="Arial" w:cs="Arial"/>
          <w:b/>
          <w:bCs/>
          <w:sz w:val="24"/>
          <w:szCs w:val="24"/>
          <w:lang w:val="ro-RO"/>
        </w:rPr>
        <w:t>e) producţia de deşeuri</w:t>
      </w:r>
    </w:p>
    <w:p w:rsidR="00195BBF" w:rsidRPr="00717CDA" w:rsidRDefault="005B1D9C" w:rsidP="007D2FA4">
      <w:pPr>
        <w:autoSpaceDE w:val="0"/>
        <w:autoSpaceDN w:val="0"/>
        <w:adjustRightInd w:val="0"/>
        <w:spacing w:after="0" w:line="240" w:lineRule="auto"/>
        <w:ind w:firstLine="720"/>
        <w:jc w:val="both"/>
        <w:rPr>
          <w:rFonts w:ascii="Arial" w:hAnsi="Arial" w:cs="Arial"/>
          <w:bCs/>
          <w:sz w:val="24"/>
          <w:szCs w:val="24"/>
          <w:lang w:val="ro-RO"/>
        </w:rPr>
      </w:pPr>
      <w:r w:rsidRPr="00717CDA">
        <w:rPr>
          <w:rFonts w:ascii="Arial" w:hAnsi="Arial" w:cs="Arial"/>
          <w:bCs/>
          <w:sz w:val="24"/>
          <w:szCs w:val="24"/>
          <w:lang w:val="ro-RO"/>
        </w:rPr>
        <w:t>D</w:t>
      </w:r>
      <w:r w:rsidR="00195BBF" w:rsidRPr="00717CDA">
        <w:rPr>
          <w:rFonts w:ascii="Arial" w:hAnsi="Arial" w:cs="Arial"/>
          <w:bCs/>
          <w:sz w:val="24"/>
          <w:szCs w:val="24"/>
          <w:lang w:val="ro-RO"/>
        </w:rPr>
        <w:t>eşeurile generate ca urmare a implementării proiectului</w:t>
      </w:r>
      <w:r w:rsidR="00B0226D">
        <w:rPr>
          <w:rFonts w:ascii="Arial" w:hAnsi="Arial" w:cs="Arial"/>
          <w:bCs/>
          <w:sz w:val="24"/>
          <w:szCs w:val="24"/>
          <w:lang w:val="ro-RO"/>
        </w:rPr>
        <w:t xml:space="preserve"> vor fi stocate separat pe categorii </w:t>
      </w:r>
      <w:r w:rsidR="00863FC4" w:rsidRPr="00717CDA">
        <w:rPr>
          <w:rFonts w:ascii="Arial" w:hAnsi="Arial" w:cs="Arial"/>
          <w:sz w:val="24"/>
          <w:szCs w:val="24"/>
          <w:lang w:val="ro-RO"/>
        </w:rPr>
        <w:t>(</w:t>
      </w:r>
      <w:r w:rsidR="00E93592" w:rsidRPr="00717CDA">
        <w:rPr>
          <w:rFonts w:ascii="Arial" w:hAnsi="Arial" w:cs="Arial"/>
          <w:sz w:val="24"/>
          <w:szCs w:val="24"/>
          <w:lang w:val="ro-RO"/>
        </w:rPr>
        <w:t>deşeuri metalice deşeuri mase plastice</w:t>
      </w:r>
      <w:r w:rsidR="007D2FA4" w:rsidRPr="00717CDA">
        <w:rPr>
          <w:rFonts w:ascii="Arial" w:hAnsi="Arial" w:cs="Arial"/>
          <w:sz w:val="24"/>
          <w:szCs w:val="24"/>
          <w:lang w:val="ro-RO"/>
        </w:rPr>
        <w:t>, etc.)</w:t>
      </w:r>
      <w:r w:rsidR="00195BBF" w:rsidRPr="00717CDA">
        <w:rPr>
          <w:rFonts w:ascii="Arial" w:hAnsi="Arial" w:cs="Arial"/>
          <w:bCs/>
          <w:sz w:val="24"/>
          <w:szCs w:val="24"/>
          <w:lang w:val="ro-RO"/>
        </w:rPr>
        <w:t>vor fi predate operatorilor autorizaţi în vederea va</w:t>
      </w:r>
      <w:r w:rsidR="00E93592" w:rsidRPr="00717CDA">
        <w:rPr>
          <w:rFonts w:ascii="Arial" w:hAnsi="Arial" w:cs="Arial"/>
          <w:bCs/>
          <w:sz w:val="24"/>
          <w:szCs w:val="24"/>
          <w:lang w:val="ro-RO"/>
        </w:rPr>
        <w:t>lorificării/eliminării după caz</w:t>
      </w:r>
      <w:r w:rsidR="00B0226D">
        <w:rPr>
          <w:rFonts w:ascii="Arial" w:hAnsi="Arial" w:cs="Arial"/>
          <w:bCs/>
          <w:sz w:val="24"/>
          <w:szCs w:val="24"/>
          <w:lang w:val="ro-RO"/>
        </w:rPr>
        <w:t>.</w:t>
      </w:r>
    </w:p>
    <w:p w:rsidR="005B1D9C" w:rsidRPr="00717CDA" w:rsidRDefault="00195BBF" w:rsidP="00FB3974">
      <w:pPr>
        <w:autoSpaceDE w:val="0"/>
        <w:autoSpaceDN w:val="0"/>
        <w:adjustRightInd w:val="0"/>
        <w:spacing w:after="0" w:line="240" w:lineRule="auto"/>
        <w:jc w:val="both"/>
        <w:rPr>
          <w:rFonts w:ascii="Arial" w:hAnsi="Arial" w:cs="Arial"/>
          <w:b/>
          <w:bCs/>
          <w:sz w:val="24"/>
          <w:szCs w:val="24"/>
          <w:lang w:val="ro-RO"/>
        </w:rPr>
      </w:pPr>
      <w:r w:rsidRPr="00717CDA">
        <w:rPr>
          <w:rFonts w:ascii="Arial" w:hAnsi="Arial" w:cs="Arial"/>
          <w:b/>
          <w:bCs/>
          <w:sz w:val="24"/>
          <w:szCs w:val="24"/>
          <w:lang w:val="ro-RO"/>
        </w:rPr>
        <w:t>f) emisiile poluante, inclusiv zgomotul şi alte surse de disconfort</w:t>
      </w:r>
    </w:p>
    <w:p w:rsidR="00823A33" w:rsidRPr="00717CDA" w:rsidRDefault="00823A33" w:rsidP="00823A33">
      <w:pPr>
        <w:widowControl w:val="0"/>
        <w:spacing w:after="0" w:line="240" w:lineRule="auto"/>
        <w:jc w:val="both"/>
        <w:rPr>
          <w:rFonts w:ascii="Arial" w:hAnsi="Arial" w:cs="Arial"/>
          <w:b/>
          <w:sz w:val="24"/>
          <w:szCs w:val="24"/>
          <w:lang w:val="ro-RO"/>
        </w:rPr>
      </w:pPr>
      <w:r w:rsidRPr="00717CDA">
        <w:rPr>
          <w:rFonts w:ascii="Arial" w:hAnsi="Arial" w:cs="Arial"/>
          <w:b/>
          <w:sz w:val="24"/>
          <w:szCs w:val="24"/>
          <w:lang w:val="ro-RO"/>
        </w:rPr>
        <w:t>Aerul</w:t>
      </w:r>
    </w:p>
    <w:p w:rsidR="00823A33" w:rsidRPr="00717CDA" w:rsidRDefault="00823A33" w:rsidP="00823A33">
      <w:pPr>
        <w:widowControl w:val="0"/>
        <w:spacing w:after="0" w:line="240" w:lineRule="auto"/>
        <w:ind w:firstLine="720"/>
        <w:jc w:val="both"/>
        <w:rPr>
          <w:rFonts w:ascii="Arial" w:hAnsi="Arial" w:cs="Arial"/>
          <w:b/>
          <w:sz w:val="24"/>
          <w:szCs w:val="24"/>
          <w:lang w:val="ro-RO"/>
        </w:rPr>
      </w:pPr>
      <w:r w:rsidRPr="00717CDA">
        <w:rPr>
          <w:rFonts w:ascii="Arial" w:hAnsi="Arial" w:cs="Arial"/>
          <w:sz w:val="24"/>
          <w:szCs w:val="24"/>
          <w:lang w:val="ro-RO"/>
        </w:rPr>
        <w:t>Din punct de vedere al impactului asupra atmosferei, activităţile care pot constitui surse de poluare a atmosferei sunt date în principal de proc</w:t>
      </w:r>
      <w:r w:rsidR="00863FC4" w:rsidRPr="00717CDA">
        <w:rPr>
          <w:rFonts w:ascii="Arial" w:hAnsi="Arial" w:cs="Arial"/>
          <w:sz w:val="24"/>
          <w:szCs w:val="24"/>
          <w:lang w:val="ro-RO"/>
        </w:rPr>
        <w:t>e</w:t>
      </w:r>
      <w:r w:rsidR="00E93592" w:rsidRPr="00717CDA">
        <w:rPr>
          <w:rFonts w:ascii="Arial" w:hAnsi="Arial" w:cs="Arial"/>
          <w:sz w:val="24"/>
          <w:szCs w:val="24"/>
          <w:lang w:val="ro-RO"/>
        </w:rPr>
        <w:t>sul de edificare al viitoarei spălătorii</w:t>
      </w:r>
      <w:r w:rsidR="00863FC4" w:rsidRPr="00717CDA">
        <w:rPr>
          <w:rFonts w:ascii="Arial" w:hAnsi="Arial" w:cs="Arial"/>
          <w:sz w:val="24"/>
          <w:szCs w:val="24"/>
          <w:lang w:val="ro-RO"/>
        </w:rPr>
        <w:t>, se preconozează că impactul generat nu este unul semnificativ negativ.</w:t>
      </w:r>
    </w:p>
    <w:p w:rsidR="00823A33" w:rsidRPr="00717CDA" w:rsidRDefault="00823A33" w:rsidP="00823A33">
      <w:pPr>
        <w:spacing w:after="0" w:line="240" w:lineRule="auto"/>
        <w:jc w:val="both"/>
        <w:rPr>
          <w:rFonts w:ascii="Arial" w:hAnsi="Arial" w:cs="Arial"/>
          <w:b/>
          <w:sz w:val="24"/>
          <w:szCs w:val="24"/>
          <w:lang w:val="ro-RO"/>
        </w:rPr>
      </w:pPr>
      <w:r w:rsidRPr="00717CDA">
        <w:rPr>
          <w:rFonts w:ascii="Arial" w:hAnsi="Arial" w:cs="Arial"/>
          <w:b/>
          <w:sz w:val="24"/>
          <w:szCs w:val="24"/>
          <w:lang w:val="ro-RO"/>
        </w:rPr>
        <w:t>Solul</w:t>
      </w:r>
    </w:p>
    <w:p w:rsidR="008B4601" w:rsidRPr="00717CDA" w:rsidRDefault="00823A33" w:rsidP="00B0226D">
      <w:pPr>
        <w:spacing w:after="0" w:line="240" w:lineRule="auto"/>
        <w:ind w:firstLine="720"/>
        <w:jc w:val="both"/>
        <w:rPr>
          <w:rFonts w:ascii="Arial" w:hAnsi="Arial" w:cs="Arial"/>
          <w:sz w:val="24"/>
          <w:szCs w:val="24"/>
          <w:lang w:val="ro-RO"/>
        </w:rPr>
      </w:pPr>
      <w:r w:rsidRPr="00717CDA">
        <w:rPr>
          <w:rFonts w:ascii="Arial" w:hAnsi="Arial" w:cs="Arial"/>
          <w:sz w:val="24"/>
          <w:szCs w:val="24"/>
          <w:lang w:val="ro-RO"/>
        </w:rPr>
        <w:t xml:space="preserve">Terenul pe care va fi realizat obiectivul </w:t>
      </w:r>
      <w:r w:rsidR="00B0226D">
        <w:rPr>
          <w:rFonts w:ascii="Arial" w:hAnsi="Arial" w:cs="Arial"/>
          <w:sz w:val="24"/>
          <w:szCs w:val="24"/>
          <w:lang w:val="ro-RO"/>
        </w:rPr>
        <w:t>este o platformă im</w:t>
      </w:r>
      <w:r w:rsidR="00A3228A">
        <w:rPr>
          <w:rFonts w:ascii="Arial" w:hAnsi="Arial" w:cs="Arial"/>
          <w:sz w:val="24"/>
          <w:szCs w:val="24"/>
          <w:lang w:val="ro-RO"/>
        </w:rPr>
        <w:t>permeabilă (paracre)</w:t>
      </w:r>
      <w:r w:rsidRPr="00717CDA">
        <w:rPr>
          <w:rFonts w:ascii="Arial" w:hAnsi="Arial" w:cs="Arial"/>
          <w:sz w:val="24"/>
          <w:szCs w:val="24"/>
          <w:lang w:val="ro-RO"/>
        </w:rPr>
        <w:t xml:space="preserve">. Prin realizarea proiectului, activităţile care pot fi considerate ca surse de impurificare a solului </w:t>
      </w:r>
      <w:r w:rsidR="00863FC4" w:rsidRPr="00717CDA">
        <w:rPr>
          <w:rFonts w:ascii="Arial" w:hAnsi="Arial" w:cs="Arial"/>
          <w:sz w:val="24"/>
          <w:szCs w:val="24"/>
          <w:lang w:val="ro-RO"/>
        </w:rPr>
        <w:t xml:space="preserve">sunt </w:t>
      </w:r>
      <w:r w:rsidRPr="00717CDA">
        <w:rPr>
          <w:rFonts w:ascii="Arial" w:hAnsi="Arial" w:cs="Arial"/>
          <w:sz w:val="24"/>
          <w:szCs w:val="24"/>
          <w:lang w:val="ro-RO"/>
        </w:rPr>
        <w:lastRenderedPageBreak/>
        <w:t>surse</w:t>
      </w:r>
      <w:r w:rsidR="00863FC4" w:rsidRPr="00717CDA">
        <w:rPr>
          <w:rFonts w:ascii="Arial" w:hAnsi="Arial" w:cs="Arial"/>
          <w:sz w:val="24"/>
          <w:szCs w:val="24"/>
          <w:lang w:val="ro-RO"/>
        </w:rPr>
        <w:t>le</w:t>
      </w:r>
      <w:r w:rsidRPr="00717CDA">
        <w:rPr>
          <w:rFonts w:ascii="Arial" w:hAnsi="Arial" w:cs="Arial"/>
          <w:sz w:val="24"/>
          <w:szCs w:val="24"/>
          <w:lang w:val="ro-RO"/>
        </w:rPr>
        <w:t xml:space="preserve"> specifice perioadei de execuţie</w:t>
      </w:r>
      <w:r w:rsidR="005F55C1" w:rsidRPr="00717CDA">
        <w:rPr>
          <w:rFonts w:ascii="Arial" w:hAnsi="Arial" w:cs="Arial"/>
          <w:sz w:val="24"/>
          <w:szCs w:val="24"/>
          <w:lang w:val="ro-RO"/>
        </w:rPr>
        <w:t xml:space="preserve">. </w:t>
      </w:r>
      <w:r w:rsidRPr="00717CDA">
        <w:rPr>
          <w:rFonts w:ascii="Arial" w:hAnsi="Arial" w:cs="Arial"/>
          <w:sz w:val="24"/>
          <w:szCs w:val="24"/>
          <w:lang w:val="ro-RO"/>
        </w:rPr>
        <w:t>În perioada de execuţie a investiţiei nu există surse industriale de impurificare a solului cu poluanţi. Acestea pot apărea doar accidental, de exemplu prin pierderea de carburanţi de la utilajele folosite pentru realizarea lucrărilor de construcţie. Aceste pierderi sunt nesemnificative cantitativ şi pot fi înlăturate fără a avea efecte nedorite asupra solului.</w:t>
      </w:r>
      <w:r w:rsidR="00B0226D">
        <w:rPr>
          <w:rFonts w:ascii="Arial" w:hAnsi="Arial" w:cs="Arial"/>
          <w:sz w:val="24"/>
          <w:szCs w:val="24"/>
          <w:lang w:val="ro-RO"/>
        </w:rPr>
        <w:t xml:space="preserve"> În perioada de funcţionare, </w:t>
      </w:r>
      <w:r w:rsidR="00EF0632">
        <w:rPr>
          <w:rFonts w:ascii="Arial" w:hAnsi="Arial" w:cs="Arial"/>
          <w:sz w:val="24"/>
          <w:szCs w:val="24"/>
          <w:lang w:val="ro-RO"/>
        </w:rPr>
        <w:t>platform</w:t>
      </w:r>
      <w:r w:rsidR="00A3228A">
        <w:rPr>
          <w:rFonts w:ascii="Arial" w:hAnsi="Arial" w:cs="Arial"/>
          <w:sz w:val="24"/>
          <w:szCs w:val="24"/>
          <w:lang w:val="ro-RO"/>
        </w:rPr>
        <w:t>a</w:t>
      </w:r>
      <w:r w:rsidR="00B0226D">
        <w:rPr>
          <w:rFonts w:ascii="Arial" w:hAnsi="Arial" w:cs="Arial"/>
          <w:sz w:val="24"/>
          <w:szCs w:val="24"/>
          <w:lang w:val="ro-RO"/>
        </w:rPr>
        <w:t xml:space="preserve"> de spălare şi staţionare autovehicule va fi impermeabilă</w:t>
      </w:r>
      <w:r w:rsidR="00EF0632">
        <w:rPr>
          <w:rFonts w:ascii="Arial" w:hAnsi="Arial" w:cs="Arial"/>
          <w:sz w:val="24"/>
          <w:szCs w:val="24"/>
          <w:lang w:val="ro-RO"/>
        </w:rPr>
        <w:t>.</w:t>
      </w:r>
    </w:p>
    <w:p w:rsidR="00823A33" w:rsidRPr="00717CDA" w:rsidRDefault="00823A33" w:rsidP="00823A33">
      <w:pPr>
        <w:widowControl w:val="0"/>
        <w:spacing w:after="0" w:line="240" w:lineRule="auto"/>
        <w:jc w:val="both"/>
        <w:outlineLvl w:val="0"/>
        <w:rPr>
          <w:rFonts w:ascii="Arial" w:hAnsi="Arial" w:cs="Arial"/>
          <w:b/>
          <w:sz w:val="24"/>
          <w:szCs w:val="24"/>
          <w:lang w:val="ro-RO"/>
        </w:rPr>
      </w:pPr>
      <w:r w:rsidRPr="00717CDA">
        <w:rPr>
          <w:rFonts w:ascii="Arial" w:hAnsi="Arial" w:cs="Arial"/>
          <w:b/>
          <w:sz w:val="24"/>
          <w:szCs w:val="24"/>
          <w:lang w:val="ro-RO"/>
        </w:rPr>
        <w:t>Zgomot şi vibraţii</w:t>
      </w:r>
    </w:p>
    <w:p w:rsidR="005F55C1" w:rsidRPr="00717CDA" w:rsidRDefault="00823A33" w:rsidP="00823A33">
      <w:pPr>
        <w:pStyle w:val="BodyText2"/>
        <w:tabs>
          <w:tab w:val="left" w:pos="709"/>
        </w:tabs>
        <w:spacing w:after="0" w:line="240" w:lineRule="auto"/>
        <w:jc w:val="both"/>
        <w:rPr>
          <w:rFonts w:ascii="Arial" w:hAnsi="Arial" w:cs="Arial"/>
          <w:lang w:val="ro-RO"/>
        </w:rPr>
      </w:pPr>
      <w:r w:rsidRPr="00717CDA">
        <w:rPr>
          <w:rFonts w:ascii="Arial" w:hAnsi="Arial" w:cs="Arial"/>
          <w:lang w:val="ro-RO"/>
        </w:rPr>
        <w:tab/>
        <w:t>Pentru perioada de execuţie a lucrărilor propuse, zgomotul produs</w:t>
      </w:r>
      <w:r w:rsidR="005F55C1" w:rsidRPr="00717CDA">
        <w:rPr>
          <w:rFonts w:ascii="Arial" w:hAnsi="Arial" w:cs="Arial"/>
          <w:lang w:val="ro-RO"/>
        </w:rPr>
        <w:t xml:space="preserve"> coroborat cu intensitatea șantierului</w:t>
      </w:r>
      <w:r w:rsidRPr="00717CDA">
        <w:rPr>
          <w:rFonts w:ascii="Arial" w:hAnsi="Arial" w:cs="Arial"/>
          <w:lang w:val="ro-RO"/>
        </w:rPr>
        <w:t xml:space="preserve"> nu va</w:t>
      </w:r>
      <w:r w:rsidR="005F55C1" w:rsidRPr="00717CDA">
        <w:rPr>
          <w:rFonts w:ascii="Arial" w:hAnsi="Arial" w:cs="Arial"/>
          <w:lang w:val="ro-RO"/>
        </w:rPr>
        <w:t xml:space="preserve"> avea un impact semnificativ negativ asupra </w:t>
      </w:r>
      <w:r w:rsidR="00E93592" w:rsidRPr="00717CDA">
        <w:rPr>
          <w:rFonts w:ascii="Arial" w:hAnsi="Arial" w:cs="Arial"/>
          <w:lang w:val="ro-RO"/>
        </w:rPr>
        <w:t>mediului</w:t>
      </w:r>
      <w:r w:rsidR="005F55C1" w:rsidRPr="00717CDA">
        <w:rPr>
          <w:rFonts w:ascii="Arial" w:hAnsi="Arial" w:cs="Arial"/>
          <w:lang w:val="ro-RO"/>
        </w:rPr>
        <w:t>.</w:t>
      </w:r>
    </w:p>
    <w:p w:rsidR="00A3228A" w:rsidRPr="00A3228A" w:rsidRDefault="00A3228A" w:rsidP="00E93592">
      <w:pPr>
        <w:spacing w:after="0" w:line="240" w:lineRule="auto"/>
        <w:jc w:val="both"/>
        <w:rPr>
          <w:rFonts w:ascii="Arial" w:hAnsi="Arial" w:cs="Arial"/>
          <w:bCs/>
          <w:sz w:val="24"/>
          <w:szCs w:val="24"/>
          <w:lang w:val="ro-RO"/>
        </w:rPr>
      </w:pPr>
      <w:r>
        <w:rPr>
          <w:rFonts w:ascii="Arial" w:hAnsi="Arial" w:cs="Arial"/>
          <w:b/>
          <w:bCs/>
          <w:sz w:val="24"/>
          <w:szCs w:val="24"/>
          <w:lang w:val="ro-RO"/>
        </w:rPr>
        <w:tab/>
      </w:r>
      <w:r w:rsidRPr="00A3228A">
        <w:rPr>
          <w:rFonts w:ascii="Arial" w:hAnsi="Arial" w:cs="Arial"/>
          <w:bCs/>
          <w:sz w:val="24"/>
          <w:szCs w:val="24"/>
          <w:lang w:val="ro-RO"/>
        </w:rPr>
        <w:t>Pentru perioada de funcționare programul la spălătorie va fi de la ora 07</w:t>
      </w:r>
      <w:r w:rsidRPr="00A3228A">
        <w:rPr>
          <w:rFonts w:ascii="Arial" w:hAnsi="Arial" w:cs="Arial"/>
          <w:bCs/>
          <w:sz w:val="24"/>
          <w:szCs w:val="24"/>
          <w:vertAlign w:val="superscript"/>
          <w:lang w:val="ro-RO"/>
        </w:rPr>
        <w:t>00</w:t>
      </w:r>
      <w:r w:rsidRPr="00A3228A">
        <w:rPr>
          <w:rFonts w:ascii="Arial" w:hAnsi="Arial" w:cs="Arial"/>
          <w:bCs/>
          <w:sz w:val="24"/>
          <w:szCs w:val="24"/>
          <w:lang w:val="ro-RO"/>
        </w:rPr>
        <w:t xml:space="preserve"> – 24</w:t>
      </w:r>
      <w:r w:rsidRPr="00A3228A">
        <w:rPr>
          <w:rFonts w:ascii="Arial" w:hAnsi="Arial" w:cs="Arial"/>
          <w:bCs/>
          <w:sz w:val="24"/>
          <w:szCs w:val="24"/>
          <w:vertAlign w:val="superscript"/>
          <w:lang w:val="ro-RO"/>
        </w:rPr>
        <w:t>00</w:t>
      </w:r>
    </w:p>
    <w:p w:rsidR="005B1D9C" w:rsidRPr="00717CDA" w:rsidRDefault="00195BBF" w:rsidP="00E93592">
      <w:pPr>
        <w:spacing w:after="0" w:line="240" w:lineRule="auto"/>
        <w:jc w:val="both"/>
        <w:rPr>
          <w:rFonts w:ascii="Arial" w:hAnsi="Arial" w:cs="Arial"/>
          <w:sz w:val="24"/>
          <w:szCs w:val="24"/>
          <w:lang w:val="ro-RO"/>
        </w:rPr>
      </w:pPr>
      <w:r w:rsidRPr="00717CDA">
        <w:rPr>
          <w:rFonts w:ascii="Arial" w:hAnsi="Arial" w:cs="Arial"/>
          <w:b/>
          <w:bCs/>
          <w:sz w:val="24"/>
          <w:szCs w:val="24"/>
          <w:lang w:val="ro-RO"/>
        </w:rPr>
        <w:t xml:space="preserve">g) </w:t>
      </w:r>
      <w:r w:rsidRPr="00717CDA">
        <w:rPr>
          <w:rFonts w:ascii="Arial" w:hAnsi="Arial" w:cs="Arial"/>
          <w:b/>
          <w:sz w:val="24"/>
          <w:szCs w:val="24"/>
          <w:lang w:val="ro-RO"/>
        </w:rPr>
        <w:t>riscul de accident, ţinându-se seamaîn special de substanţele şi de tehnologiile utilizate</w:t>
      </w:r>
    </w:p>
    <w:p w:rsidR="005B1D9C" w:rsidRPr="00717CDA" w:rsidRDefault="005B1D9C" w:rsidP="00FB3974">
      <w:pPr>
        <w:spacing w:after="0" w:line="240" w:lineRule="auto"/>
        <w:ind w:firstLine="708"/>
        <w:jc w:val="both"/>
        <w:rPr>
          <w:rFonts w:ascii="Arial" w:hAnsi="Arial" w:cs="Arial"/>
          <w:sz w:val="24"/>
          <w:szCs w:val="24"/>
          <w:lang w:val="ro-RO"/>
        </w:rPr>
      </w:pPr>
      <w:r w:rsidRPr="00717CDA">
        <w:rPr>
          <w:rFonts w:ascii="Arial" w:hAnsi="Arial" w:cs="Arial"/>
          <w:sz w:val="24"/>
          <w:szCs w:val="24"/>
          <w:lang w:val="ro-RO"/>
        </w:rPr>
        <w:t>Materialele şi echipamentele utilizate au fost alese astfel încât pe toată durata de viaţă a instalaţiei să nu aibă impact negativ asupra mediului</w:t>
      </w:r>
      <w:r w:rsidR="00CD72DF">
        <w:rPr>
          <w:rFonts w:ascii="Arial" w:hAnsi="Arial" w:cs="Arial"/>
          <w:sz w:val="24"/>
          <w:szCs w:val="24"/>
          <w:lang w:val="ro-RO"/>
        </w:rPr>
        <w:t>.</w:t>
      </w:r>
    </w:p>
    <w:p w:rsidR="00753EDF" w:rsidRPr="00717CDA" w:rsidRDefault="003B75BF" w:rsidP="008D78A9">
      <w:pPr>
        <w:pStyle w:val="NormalWeb"/>
        <w:spacing w:before="0" w:beforeAutospacing="0" w:after="0" w:afterAutospacing="0"/>
        <w:jc w:val="both"/>
        <w:rPr>
          <w:rFonts w:ascii="Arial" w:hAnsi="Arial" w:cs="Arial"/>
          <w:color w:val="auto"/>
          <w:lang w:val="ro-RO"/>
        </w:rPr>
      </w:pPr>
      <w:r w:rsidRPr="00717CDA">
        <w:rPr>
          <w:rFonts w:ascii="Arial" w:eastAsia="Chianti BdIt Win95BT" w:hAnsi="Arial" w:cs="Arial"/>
          <w:b/>
          <w:color w:val="000000"/>
          <w:bdr w:val="dotted" w:sz="6" w:space="0" w:color="FEFEFE" w:frame="1"/>
          <w:lang w:val="ro-RO"/>
        </w:rPr>
        <w:t>2.Localizarea proiectului:</w:t>
      </w:r>
    </w:p>
    <w:p w:rsidR="00753EDF" w:rsidRPr="00717CDA"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color w:val="000000"/>
          <w:sz w:val="24"/>
          <w:szCs w:val="24"/>
          <w:bdr w:val="dotted" w:sz="6" w:space="0" w:color="FEFEFE" w:frame="1"/>
          <w:lang w:val="ro-RO"/>
        </w:rPr>
        <w:t>2.1utilizarea</w:t>
      </w:r>
      <w:r w:rsidR="00B47765" w:rsidRPr="00717CDA">
        <w:rPr>
          <w:rFonts w:ascii="Arial" w:eastAsia="Chianti BdIt Win95BT" w:hAnsi="Arial" w:cs="Arial"/>
          <w:b/>
          <w:color w:val="000000"/>
          <w:sz w:val="24"/>
          <w:szCs w:val="24"/>
          <w:bdr w:val="dotted" w:sz="6" w:space="0" w:color="FEFEFE" w:frame="1"/>
          <w:lang w:val="ro-RO"/>
        </w:rPr>
        <w:t xml:space="preserve"> existentă</w:t>
      </w:r>
      <w:r w:rsidRPr="00717CDA">
        <w:rPr>
          <w:rFonts w:ascii="Arial" w:eastAsia="Chianti BdIt Win95BT" w:hAnsi="Arial" w:cs="Arial"/>
          <w:b/>
          <w:color w:val="000000"/>
          <w:sz w:val="24"/>
          <w:szCs w:val="24"/>
          <w:bdr w:val="dotted" w:sz="6" w:space="0" w:color="FEFEFE" w:frame="1"/>
          <w:lang w:val="ro-RO"/>
        </w:rPr>
        <w:t xml:space="preserve"> a terenului;</w:t>
      </w:r>
    </w:p>
    <w:p w:rsidR="00A3228A" w:rsidRPr="00B90E8B" w:rsidRDefault="00A3228A" w:rsidP="00A3228A">
      <w:pPr>
        <w:autoSpaceDE w:val="0"/>
        <w:spacing w:after="0" w:line="240" w:lineRule="auto"/>
        <w:ind w:firstLine="720"/>
        <w:jc w:val="both"/>
        <w:rPr>
          <w:rFonts w:ascii="Arial" w:eastAsia="MS Mincho" w:hAnsi="Arial" w:cs="Arial"/>
          <w:bCs/>
          <w:sz w:val="24"/>
          <w:szCs w:val="24"/>
          <w:lang w:val="ro-RO"/>
        </w:rPr>
      </w:pPr>
      <w:r w:rsidRPr="00B90E8B">
        <w:rPr>
          <w:rFonts w:ascii="Arial" w:hAnsi="Arial" w:cs="Arial"/>
          <w:sz w:val="24"/>
          <w:szCs w:val="24"/>
          <w:lang w:val="ro-RO"/>
        </w:rPr>
        <w:t>Conform Cetificatului de Urbanism</w:t>
      </w:r>
      <w:r w:rsidRPr="00B90E8B">
        <w:rPr>
          <w:rFonts w:ascii="Arial" w:eastAsia="MS Mincho" w:hAnsi="Arial" w:cs="Arial"/>
          <w:sz w:val="24"/>
          <w:szCs w:val="24"/>
          <w:lang w:val="ro-RO"/>
        </w:rPr>
        <w:t xml:space="preserve">nr. 2028 din 22.09.2017 </w:t>
      </w:r>
      <w:r>
        <w:rPr>
          <w:rFonts w:ascii="Arial" w:eastAsia="MS Mincho" w:hAnsi="Arial" w:cs="Arial"/>
          <w:bCs/>
          <w:sz w:val="24"/>
          <w:szCs w:val="24"/>
          <w:lang w:val="ro-RO"/>
        </w:rPr>
        <w:t>d</w:t>
      </w:r>
      <w:r>
        <w:rPr>
          <w:rFonts w:ascii="Arial" w:hAnsi="Arial" w:cs="Arial"/>
          <w:sz w:val="24"/>
          <w:szCs w:val="24"/>
          <w:lang w:val="ro-RO"/>
        </w:rPr>
        <w:t>estinația conform PUG: zonă rezidențială cu clădiri de</w:t>
      </w:r>
      <w:r w:rsidRPr="00B90E8B">
        <w:rPr>
          <w:rFonts w:ascii="Arial" w:hAnsi="Arial" w:cs="Arial"/>
          <w:sz w:val="24"/>
          <w:szCs w:val="24"/>
          <w:lang w:val="ro-RO"/>
        </w:rPr>
        <w:t xml:space="preserve"> mai mult de 3 niveluri; s</w:t>
      </w:r>
      <w:r>
        <w:rPr>
          <w:rFonts w:ascii="Arial" w:hAnsi="Arial" w:cs="Arial"/>
          <w:sz w:val="24"/>
          <w:szCs w:val="24"/>
          <w:lang w:val="ro-RO"/>
        </w:rPr>
        <w:t>ubzonă</w:t>
      </w:r>
      <w:r w:rsidRPr="00B90E8B">
        <w:rPr>
          <w:rFonts w:ascii="Arial" w:hAnsi="Arial" w:cs="Arial"/>
          <w:sz w:val="24"/>
          <w:szCs w:val="24"/>
          <w:lang w:val="ro-RO"/>
        </w:rPr>
        <w:t xml:space="preserve"> construcții comerciale. </w:t>
      </w:r>
      <w:r>
        <w:rPr>
          <w:rFonts w:ascii="Arial" w:hAnsi="Arial" w:cs="Arial"/>
          <w:sz w:val="24"/>
          <w:szCs w:val="24"/>
          <w:lang w:val="ro-RO"/>
        </w:rPr>
        <w:t>Functiunea dominantă a zonei: zonă rezidențială (locuințe, dotă</w:t>
      </w:r>
      <w:r w:rsidRPr="00B90E8B">
        <w:rPr>
          <w:rFonts w:ascii="Arial" w:hAnsi="Arial" w:cs="Arial"/>
          <w:sz w:val="24"/>
          <w:szCs w:val="24"/>
          <w:lang w:val="ro-RO"/>
        </w:rPr>
        <w:t xml:space="preserve">ri aferente). </w:t>
      </w:r>
      <w:r>
        <w:rPr>
          <w:rFonts w:ascii="Arial" w:hAnsi="Arial" w:cs="Arial"/>
          <w:sz w:val="24"/>
          <w:szCs w:val="24"/>
          <w:lang w:val="ro-RO"/>
        </w:rPr>
        <w:t>Funcțiuni complementare admise zonei: spații comerciale, prestă</w:t>
      </w:r>
      <w:r w:rsidRPr="00B90E8B">
        <w:rPr>
          <w:rFonts w:ascii="Arial" w:hAnsi="Arial" w:cs="Arial"/>
          <w:sz w:val="24"/>
          <w:szCs w:val="24"/>
          <w:lang w:val="ro-RO"/>
        </w:rPr>
        <w:t>ri servicii.</w:t>
      </w:r>
    </w:p>
    <w:p w:rsidR="00A3228A" w:rsidRPr="0072122B" w:rsidRDefault="00A3228A" w:rsidP="00A3228A">
      <w:pPr>
        <w:spacing w:after="0" w:line="240" w:lineRule="auto"/>
        <w:ind w:firstLine="720"/>
        <w:jc w:val="both"/>
        <w:rPr>
          <w:rFonts w:ascii="Arial" w:hAnsi="Arial" w:cs="Arial"/>
          <w:sz w:val="24"/>
          <w:szCs w:val="24"/>
          <w:lang w:val="ro-RO"/>
        </w:rPr>
      </w:pPr>
      <w:r w:rsidRPr="0072122B">
        <w:rPr>
          <w:rFonts w:ascii="Arial" w:hAnsi="Arial" w:cs="Arial"/>
          <w:sz w:val="24"/>
          <w:szCs w:val="24"/>
          <w:lang w:val="ro-RO"/>
        </w:rPr>
        <w:t xml:space="preserve">In momentul de fata amplasamentul studiat este liber de construcții. </w:t>
      </w:r>
    </w:p>
    <w:p w:rsidR="00753EDF" w:rsidRPr="00717CDA" w:rsidRDefault="00753EDF" w:rsidP="00FB3974">
      <w:pPr>
        <w:spacing w:after="0" w:line="240" w:lineRule="auto"/>
        <w:jc w:val="both"/>
        <w:rPr>
          <w:rFonts w:ascii="Arial" w:eastAsia="Chianti BdIt Win95BT" w:hAnsi="Arial" w:cs="Arial"/>
          <w:b/>
          <w:sz w:val="24"/>
          <w:szCs w:val="24"/>
          <w:lang w:val="ro-RO"/>
        </w:rPr>
      </w:pPr>
      <w:r w:rsidRPr="00717CDA">
        <w:rPr>
          <w:rFonts w:ascii="Arial" w:eastAsia="Chianti BdIt Win95BT" w:hAnsi="Arial" w:cs="Arial"/>
          <w:b/>
          <w:color w:val="000000"/>
          <w:sz w:val="24"/>
          <w:szCs w:val="24"/>
          <w:bdr w:val="dotted" w:sz="6" w:space="0" w:color="FEFEFE" w:frame="1"/>
          <w:lang w:val="ro-RO"/>
        </w:rPr>
        <w:t>2.2.</w:t>
      </w:r>
      <w:r w:rsidR="00B47765" w:rsidRPr="00717CDA">
        <w:rPr>
          <w:rFonts w:ascii="Arial" w:eastAsia="Chianti BdIt Win95BT" w:hAnsi="Arial" w:cs="Arial"/>
          <w:b/>
          <w:color w:val="000000"/>
          <w:sz w:val="24"/>
          <w:szCs w:val="24"/>
          <w:bdr w:val="dotted" w:sz="6" w:space="0" w:color="FEFEFE" w:frame="1"/>
          <w:lang w:val="ro-RO"/>
        </w:rPr>
        <w:t>relativa abundență</w:t>
      </w:r>
      <w:r w:rsidRPr="00717CDA">
        <w:rPr>
          <w:rFonts w:ascii="Arial" w:eastAsia="Chianti BdIt Win95BT" w:hAnsi="Arial" w:cs="Arial"/>
          <w:b/>
          <w:color w:val="000000"/>
          <w:sz w:val="24"/>
          <w:szCs w:val="24"/>
          <w:bdr w:val="dotted" w:sz="6" w:space="0" w:color="FEFEFE" w:frame="1"/>
          <w:lang w:val="ro-RO"/>
        </w:rPr>
        <w:t xml:space="preserve"> a resurselor naturale din zona, calitatea si capacitatea regene</w:t>
      </w:r>
      <w:r w:rsidR="00B47765" w:rsidRPr="00717CDA">
        <w:rPr>
          <w:rFonts w:ascii="Arial" w:eastAsia="Chianti BdIt Win95BT" w:hAnsi="Arial" w:cs="Arial"/>
          <w:b/>
          <w:color w:val="000000"/>
          <w:sz w:val="24"/>
          <w:szCs w:val="24"/>
          <w:bdr w:val="dotted" w:sz="6" w:space="0" w:color="FEFEFE" w:frame="1"/>
          <w:lang w:val="ro-RO"/>
        </w:rPr>
        <w:t>rativă</w:t>
      </w:r>
      <w:r w:rsidRPr="00717CDA">
        <w:rPr>
          <w:rFonts w:ascii="Arial" w:eastAsia="Chianti BdIt Win95BT" w:hAnsi="Arial" w:cs="Arial"/>
          <w:b/>
          <w:color w:val="000000"/>
          <w:sz w:val="24"/>
          <w:szCs w:val="24"/>
          <w:bdr w:val="dotted" w:sz="6" w:space="0" w:color="FEFEFE" w:frame="1"/>
          <w:lang w:val="ro-RO"/>
        </w:rPr>
        <w:t xml:space="preserve"> a acestora;</w:t>
      </w:r>
    </w:p>
    <w:p w:rsidR="006028C9" w:rsidRPr="00717CDA" w:rsidRDefault="00DF52C7" w:rsidP="006028C9">
      <w:pPr>
        <w:pStyle w:val="BodyTextIndent"/>
        <w:spacing w:after="0" w:line="240" w:lineRule="auto"/>
        <w:ind w:left="0" w:firstLine="720"/>
        <w:jc w:val="both"/>
        <w:rPr>
          <w:rFonts w:ascii="Arial" w:hAnsi="Arial" w:cs="Arial"/>
          <w:sz w:val="24"/>
          <w:szCs w:val="24"/>
          <w:lang w:val="ro-RO"/>
        </w:rPr>
      </w:pPr>
      <w:r w:rsidRPr="00717CDA">
        <w:rPr>
          <w:rFonts w:ascii="Arial" w:hAnsi="Arial" w:cs="Arial"/>
          <w:sz w:val="24"/>
          <w:szCs w:val="24"/>
          <w:lang w:val="ro-RO"/>
        </w:rPr>
        <w:t>Se prevede amplasarea unei spălătorii pe platformă existentă, spălătoria va fi în sistem sel</w:t>
      </w:r>
      <w:r w:rsidR="00EF0632">
        <w:rPr>
          <w:rFonts w:ascii="Arial" w:hAnsi="Arial" w:cs="Arial"/>
          <w:sz w:val="24"/>
          <w:szCs w:val="24"/>
          <w:lang w:val="ro-RO"/>
        </w:rPr>
        <w:t>f</w:t>
      </w:r>
      <w:r w:rsidRPr="00717CDA">
        <w:rPr>
          <w:rFonts w:ascii="Arial" w:hAnsi="Arial" w:cs="Arial"/>
          <w:sz w:val="24"/>
          <w:szCs w:val="24"/>
          <w:lang w:val="ro-RO"/>
        </w:rPr>
        <w:t xml:space="preserve"> service. </w:t>
      </w:r>
    </w:p>
    <w:p w:rsidR="00753EDF" w:rsidRPr="00717CDA" w:rsidRDefault="00753EDF" w:rsidP="006028C9">
      <w:pPr>
        <w:spacing w:after="0" w:line="240" w:lineRule="auto"/>
        <w:jc w:val="both"/>
        <w:rPr>
          <w:rFonts w:ascii="Arial" w:eastAsia="Chianti BdIt Win95BT" w:hAnsi="Arial" w:cs="Arial"/>
          <w:b/>
          <w:sz w:val="24"/>
          <w:szCs w:val="24"/>
          <w:lang w:val="ro-RO"/>
        </w:rPr>
      </w:pPr>
      <w:r w:rsidRPr="00717CDA">
        <w:rPr>
          <w:rFonts w:ascii="Arial" w:eastAsia="Chianti BdIt Win95BT" w:hAnsi="Arial" w:cs="Arial"/>
          <w:b/>
          <w:color w:val="000000"/>
          <w:sz w:val="24"/>
          <w:szCs w:val="24"/>
          <w:bdr w:val="dotted" w:sz="6" w:space="0" w:color="FEFEFE" w:frame="1"/>
          <w:lang w:val="ro-RO"/>
        </w:rPr>
        <w:t>2.3. capacitatea de absorbţie a mediului, cu atenţie deosebita pentru:</w:t>
      </w:r>
    </w:p>
    <w:p w:rsidR="00753EDF" w:rsidRPr="00717CDA" w:rsidRDefault="00753EDF" w:rsidP="00FB3974">
      <w:pPr>
        <w:spacing w:after="0" w:line="240" w:lineRule="auto"/>
        <w:jc w:val="both"/>
        <w:rPr>
          <w:rFonts w:ascii="Arial" w:eastAsia="Chianti BdIt Win95BT" w:hAnsi="Arial" w:cs="Arial"/>
          <w:b/>
          <w:sz w:val="24"/>
          <w:szCs w:val="24"/>
          <w:lang w:val="ro-RO"/>
        </w:rPr>
      </w:pPr>
      <w:r w:rsidRPr="00717CDA">
        <w:rPr>
          <w:rFonts w:ascii="Arial" w:eastAsia="Chianti BdIt Win95BT" w:hAnsi="Arial" w:cs="Arial"/>
          <w:b/>
          <w:bCs/>
          <w:color w:val="000000"/>
          <w:sz w:val="24"/>
          <w:szCs w:val="24"/>
          <w:lang w:val="ro-RO"/>
        </w:rPr>
        <w:t>a)</w:t>
      </w:r>
      <w:r w:rsidRPr="00717CDA">
        <w:rPr>
          <w:rFonts w:ascii="Arial" w:eastAsia="Chianti BdIt Win95BT" w:hAnsi="Arial" w:cs="Arial"/>
          <w:b/>
          <w:color w:val="000000"/>
          <w:sz w:val="24"/>
          <w:szCs w:val="24"/>
          <w:bdr w:val="dotted" w:sz="6" w:space="0" w:color="FEFEFE" w:frame="1"/>
          <w:lang w:val="ro-RO"/>
        </w:rPr>
        <w:t>zonele umede;</w:t>
      </w:r>
    </w:p>
    <w:p w:rsidR="00B47765" w:rsidRPr="00717CDA" w:rsidRDefault="00753EDF" w:rsidP="00FB3974">
      <w:pPr>
        <w:spacing w:after="0" w:line="240" w:lineRule="auto"/>
        <w:ind w:firstLine="720"/>
        <w:jc w:val="both"/>
        <w:rPr>
          <w:rFonts w:ascii="Arial" w:eastAsia="Chianti BdIt Win95BT" w:hAnsi="Arial" w:cs="Arial"/>
          <w:sz w:val="24"/>
          <w:szCs w:val="24"/>
          <w:lang w:val="ro-RO"/>
        </w:rPr>
      </w:pPr>
      <w:r w:rsidRPr="00717CDA">
        <w:rPr>
          <w:rFonts w:ascii="Arial" w:eastAsia="Chianti BdIt Win95BT" w:hAnsi="Arial" w:cs="Arial"/>
          <w:sz w:val="24"/>
          <w:szCs w:val="24"/>
          <w:lang w:val="ro-RO"/>
        </w:rPr>
        <w:t>Nu este cazul</w:t>
      </w:r>
    </w:p>
    <w:p w:rsidR="00753EDF" w:rsidRPr="00717CDA" w:rsidRDefault="00753EDF" w:rsidP="00FB3974">
      <w:pPr>
        <w:spacing w:after="0" w:line="240" w:lineRule="auto"/>
        <w:jc w:val="both"/>
        <w:rPr>
          <w:rFonts w:ascii="Arial" w:eastAsia="Chianti BdIt Win95BT" w:hAnsi="Arial" w:cs="Arial"/>
          <w:sz w:val="24"/>
          <w:szCs w:val="24"/>
          <w:lang w:val="ro-RO"/>
        </w:rPr>
      </w:pPr>
      <w:r w:rsidRPr="00717CDA">
        <w:rPr>
          <w:rFonts w:ascii="Arial" w:eastAsia="Chianti BdIt Win95BT" w:hAnsi="Arial" w:cs="Arial"/>
          <w:b/>
          <w:bCs/>
          <w:color w:val="000000"/>
          <w:sz w:val="24"/>
          <w:szCs w:val="24"/>
          <w:lang w:val="ro-RO"/>
        </w:rPr>
        <w:t>b)</w:t>
      </w:r>
      <w:r w:rsidRPr="00717CDA">
        <w:rPr>
          <w:rFonts w:ascii="Arial" w:eastAsia="Chianti BdIt Win95BT" w:hAnsi="Arial" w:cs="Arial"/>
          <w:b/>
          <w:color w:val="000000"/>
          <w:sz w:val="24"/>
          <w:szCs w:val="24"/>
          <w:bdr w:val="dotted" w:sz="6" w:space="0" w:color="FEFEFE" w:frame="1"/>
          <w:lang w:val="ro-RO"/>
        </w:rPr>
        <w:t>zonele costiere;</w:t>
      </w:r>
    </w:p>
    <w:p w:rsidR="00753EDF" w:rsidRPr="00717CDA" w:rsidRDefault="00753EDF" w:rsidP="00FB3974">
      <w:pPr>
        <w:spacing w:after="0" w:line="240" w:lineRule="auto"/>
        <w:ind w:firstLine="720"/>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color w:val="000000"/>
          <w:sz w:val="24"/>
          <w:szCs w:val="24"/>
          <w:bdr w:val="dotted" w:sz="6" w:space="0" w:color="FEFEFE" w:frame="1"/>
          <w:lang w:val="ro-RO"/>
        </w:rPr>
        <w:t>Nu este cazul</w:t>
      </w:r>
    </w:p>
    <w:p w:rsidR="00753EDF" w:rsidRPr="00717CDA"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c)</w:t>
      </w:r>
      <w:r w:rsidRPr="00717CDA">
        <w:rPr>
          <w:rFonts w:ascii="Arial" w:eastAsia="Chianti BdIt Win95BT" w:hAnsi="Arial" w:cs="Arial"/>
          <w:b/>
          <w:color w:val="000000"/>
          <w:sz w:val="24"/>
          <w:szCs w:val="24"/>
          <w:bdr w:val="dotted" w:sz="6" w:space="0" w:color="FEFEFE" w:frame="1"/>
          <w:lang w:val="ro-RO"/>
        </w:rPr>
        <w:t xml:space="preserve">zonele montane </w:t>
      </w:r>
      <w:r w:rsidR="00B47765" w:rsidRPr="00717CDA">
        <w:rPr>
          <w:rFonts w:ascii="Arial" w:eastAsia="Chianti BdIt Win95BT" w:hAnsi="Arial" w:cs="Arial"/>
          <w:b/>
          <w:color w:val="000000"/>
          <w:sz w:val="24"/>
          <w:szCs w:val="24"/>
          <w:bdr w:val="dotted" w:sz="6" w:space="0" w:color="FEFEFE" w:frame="1"/>
          <w:lang w:val="ro-RO"/>
        </w:rPr>
        <w:t>ș</w:t>
      </w:r>
      <w:r w:rsidRPr="00717CDA">
        <w:rPr>
          <w:rFonts w:ascii="Arial" w:eastAsia="Chianti BdIt Win95BT" w:hAnsi="Arial" w:cs="Arial"/>
          <w:b/>
          <w:color w:val="000000"/>
          <w:sz w:val="24"/>
          <w:szCs w:val="24"/>
          <w:bdr w:val="dotted" w:sz="6" w:space="0" w:color="FEFEFE" w:frame="1"/>
          <w:lang w:val="ro-RO"/>
        </w:rPr>
        <w:t>i cele împădurite</w:t>
      </w:r>
      <w:r w:rsidRPr="00717CDA">
        <w:rPr>
          <w:rFonts w:ascii="Arial" w:eastAsia="Chianti BdIt Win95BT" w:hAnsi="Arial" w:cs="Arial"/>
          <w:color w:val="000000"/>
          <w:sz w:val="24"/>
          <w:szCs w:val="24"/>
          <w:bdr w:val="dotted" w:sz="6" w:space="0" w:color="FEFEFE" w:frame="1"/>
          <w:lang w:val="ro-RO"/>
        </w:rPr>
        <w:t>;</w:t>
      </w:r>
    </w:p>
    <w:p w:rsidR="00753EDF" w:rsidRPr="00717CDA" w:rsidRDefault="00753EDF" w:rsidP="00FB3974">
      <w:pPr>
        <w:spacing w:after="0" w:line="240" w:lineRule="auto"/>
        <w:ind w:firstLine="720"/>
        <w:jc w:val="both"/>
        <w:rPr>
          <w:rFonts w:ascii="Arial" w:eastAsia="Chianti BdIt Win95BT" w:hAnsi="Arial" w:cs="Arial"/>
          <w:sz w:val="24"/>
          <w:szCs w:val="24"/>
          <w:lang w:val="ro-RO"/>
        </w:rPr>
      </w:pPr>
      <w:r w:rsidRPr="00717CDA">
        <w:rPr>
          <w:rFonts w:ascii="Arial" w:eastAsia="Chianti BdIt Win95BT" w:hAnsi="Arial" w:cs="Arial"/>
          <w:sz w:val="24"/>
          <w:szCs w:val="24"/>
          <w:lang w:val="ro-RO"/>
        </w:rPr>
        <w:t>Nu este cazul</w:t>
      </w:r>
    </w:p>
    <w:p w:rsidR="00753EDF" w:rsidRPr="00717CDA"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d)</w:t>
      </w:r>
      <w:r w:rsidRPr="00717CDA">
        <w:rPr>
          <w:rFonts w:ascii="Arial" w:eastAsia="Chianti BdIt Win95BT" w:hAnsi="Arial" w:cs="Arial"/>
          <w:b/>
          <w:color w:val="000000"/>
          <w:sz w:val="24"/>
          <w:szCs w:val="24"/>
          <w:bdr w:val="dotted" w:sz="6" w:space="0" w:color="FEFEFE" w:frame="1"/>
          <w:lang w:val="ro-RO"/>
        </w:rPr>
        <w:t>parcurile si rezervaţiile naturale</w:t>
      </w:r>
      <w:r w:rsidRPr="00717CDA">
        <w:rPr>
          <w:rFonts w:ascii="Arial" w:eastAsia="Chianti BdIt Win95BT" w:hAnsi="Arial" w:cs="Arial"/>
          <w:color w:val="000000"/>
          <w:sz w:val="24"/>
          <w:szCs w:val="24"/>
          <w:bdr w:val="dotted" w:sz="6" w:space="0" w:color="FEFEFE" w:frame="1"/>
          <w:lang w:val="ro-RO"/>
        </w:rPr>
        <w:t>;</w:t>
      </w:r>
    </w:p>
    <w:p w:rsidR="00753EDF" w:rsidRPr="00717CDA" w:rsidRDefault="00753EDF" w:rsidP="00FB3974">
      <w:pPr>
        <w:spacing w:after="0" w:line="240" w:lineRule="auto"/>
        <w:ind w:firstLine="720"/>
        <w:jc w:val="both"/>
        <w:rPr>
          <w:rFonts w:ascii="Arial" w:eastAsia="Chianti BdIt Win95BT" w:hAnsi="Arial" w:cs="Arial"/>
          <w:sz w:val="24"/>
          <w:szCs w:val="24"/>
          <w:lang w:val="ro-RO"/>
        </w:rPr>
      </w:pPr>
      <w:r w:rsidRPr="00717CDA">
        <w:rPr>
          <w:rFonts w:ascii="Arial" w:eastAsia="Chianti BdIt Win95BT" w:hAnsi="Arial" w:cs="Arial"/>
          <w:sz w:val="24"/>
          <w:szCs w:val="24"/>
          <w:lang w:val="ro-RO"/>
        </w:rPr>
        <w:t>Nu este cazul</w:t>
      </w:r>
    </w:p>
    <w:p w:rsidR="00753EDF" w:rsidRPr="00717CDA" w:rsidRDefault="00753EDF" w:rsidP="00FB3974">
      <w:pPr>
        <w:spacing w:after="0" w:line="240" w:lineRule="auto"/>
        <w:jc w:val="both"/>
        <w:rPr>
          <w:rFonts w:ascii="Arial" w:eastAsia="Chianti BdIt Win95BT" w:hAnsi="Arial" w:cs="Arial"/>
          <w:b/>
          <w:bCs/>
          <w:color w:val="000000"/>
          <w:sz w:val="24"/>
          <w:szCs w:val="24"/>
          <w:lang w:val="ro-RO"/>
        </w:rPr>
      </w:pPr>
      <w:r w:rsidRPr="00717CDA">
        <w:rPr>
          <w:rFonts w:ascii="Arial" w:eastAsia="Chianti BdIt Win95BT" w:hAnsi="Arial" w:cs="Arial"/>
          <w:b/>
          <w:bCs/>
          <w:color w:val="000000"/>
          <w:sz w:val="24"/>
          <w:szCs w:val="24"/>
          <w:lang w:val="ro-RO"/>
        </w:rPr>
        <w:t>e)</w:t>
      </w:r>
      <w:r w:rsidRPr="00717CDA">
        <w:rPr>
          <w:rFonts w:ascii="Arial" w:eastAsia="Chianti BdIt Win95BT" w:hAnsi="Arial" w:cs="Arial"/>
          <w:b/>
          <w:color w:val="000000"/>
          <w:sz w:val="24"/>
          <w:szCs w:val="24"/>
          <w:bdr w:val="dotted" w:sz="6" w:space="0" w:color="FEFEFE" w:frame="1"/>
          <w:lang w:val="ro-RO"/>
        </w:rPr>
        <w:t>ariile clasificate sau zonele protejate prin legislaţia in vigoare, cum sunt: zone de protecţie a faunei piscicole, bazine piscicole naturale si bazine piscicole amenajate etc.;</w:t>
      </w:r>
      <w:r w:rsidRPr="00717CDA">
        <w:rPr>
          <w:rFonts w:ascii="Arial" w:eastAsia="Chianti BdIt Win95BT" w:hAnsi="Arial" w:cs="Arial"/>
          <w:b/>
          <w:bCs/>
          <w:color w:val="000000"/>
          <w:sz w:val="24"/>
          <w:szCs w:val="24"/>
          <w:lang w:val="ro-RO"/>
        </w:rPr>
        <w:t xml:space="preserve">  </w:t>
      </w:r>
    </w:p>
    <w:p w:rsidR="00753EDF" w:rsidRPr="00717CDA" w:rsidRDefault="00753EDF" w:rsidP="00FB3974">
      <w:pPr>
        <w:spacing w:after="0" w:line="240" w:lineRule="auto"/>
        <w:ind w:firstLine="720"/>
        <w:jc w:val="both"/>
        <w:rPr>
          <w:rFonts w:ascii="Arial" w:eastAsia="Chianti BdIt Win95BT" w:hAnsi="Arial" w:cs="Arial"/>
          <w:sz w:val="24"/>
          <w:szCs w:val="24"/>
          <w:lang w:val="ro-RO"/>
        </w:rPr>
      </w:pPr>
      <w:r w:rsidRPr="00717CDA">
        <w:rPr>
          <w:rFonts w:ascii="Arial" w:eastAsia="Chianti BdIt Win95BT" w:hAnsi="Arial" w:cs="Arial"/>
          <w:sz w:val="24"/>
          <w:szCs w:val="24"/>
          <w:lang w:val="ro-RO"/>
        </w:rPr>
        <w:t>Nu este cazul</w:t>
      </w:r>
    </w:p>
    <w:p w:rsidR="00753EDF" w:rsidRPr="00717CDA"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f)</w:t>
      </w:r>
      <w:r w:rsidRPr="00717CDA">
        <w:rPr>
          <w:rFonts w:ascii="Arial" w:eastAsia="Chianti BdIt Win95BT" w:hAnsi="Arial" w:cs="Arial"/>
          <w:b/>
          <w:color w:val="000000"/>
          <w:sz w:val="24"/>
          <w:szCs w:val="24"/>
          <w:bdr w:val="dotted" w:sz="6" w:space="0" w:color="FEFEFE" w:frame="1"/>
          <w:lang w:val="ro-RO"/>
        </w:rPr>
        <w:t>zonele d</w:t>
      </w:r>
      <w:r w:rsidR="00B47765" w:rsidRPr="00717CDA">
        <w:rPr>
          <w:rFonts w:ascii="Arial" w:eastAsia="Chianti BdIt Win95BT" w:hAnsi="Arial" w:cs="Arial"/>
          <w:b/>
          <w:color w:val="000000"/>
          <w:sz w:val="24"/>
          <w:szCs w:val="24"/>
          <w:bdr w:val="dotted" w:sz="6" w:space="0" w:color="FEFEFE" w:frame="1"/>
          <w:lang w:val="ro-RO"/>
        </w:rPr>
        <w:t>e protecție specială</w:t>
      </w:r>
      <w:r w:rsidRPr="00717CDA">
        <w:rPr>
          <w:rFonts w:ascii="Arial" w:eastAsia="Chianti BdIt Win95BT" w:hAnsi="Arial" w:cs="Arial"/>
          <w:b/>
          <w:color w:val="000000"/>
          <w:sz w:val="24"/>
          <w:szCs w:val="24"/>
          <w:bdr w:val="dotted" w:sz="6" w:space="0" w:color="FEFEFE" w:frame="1"/>
          <w:lang w:val="ro-RO"/>
        </w:rPr>
        <w:t>, mai ales cele desemnate prin Ordonan</w:t>
      </w:r>
      <w:r w:rsidR="00B47765" w:rsidRPr="00717CDA">
        <w:rPr>
          <w:rFonts w:ascii="Arial" w:eastAsia="Chianti BdIt Win95BT" w:hAnsi="Arial" w:cs="Arial"/>
          <w:b/>
          <w:color w:val="000000"/>
          <w:sz w:val="24"/>
          <w:szCs w:val="24"/>
          <w:bdr w:val="dotted" w:sz="6" w:space="0" w:color="FEFEFE" w:frame="1"/>
          <w:lang w:val="ro-RO"/>
        </w:rPr>
        <w:t>ț</w:t>
      </w:r>
      <w:r w:rsidRPr="00717CDA">
        <w:rPr>
          <w:rFonts w:ascii="Arial" w:eastAsia="Chianti BdIt Win95BT" w:hAnsi="Arial" w:cs="Arial"/>
          <w:b/>
          <w:color w:val="000000"/>
          <w:sz w:val="24"/>
          <w:szCs w:val="24"/>
          <w:bdr w:val="dotted" w:sz="6" w:space="0" w:color="FEFEFE" w:frame="1"/>
          <w:lang w:val="ro-RO"/>
        </w:rPr>
        <w:t>a de urgen</w:t>
      </w:r>
      <w:r w:rsidR="00B47765" w:rsidRPr="00717CDA">
        <w:rPr>
          <w:rFonts w:ascii="Arial" w:eastAsia="Chianti BdIt Win95BT" w:hAnsi="Arial" w:cs="Arial"/>
          <w:b/>
          <w:color w:val="000000"/>
          <w:sz w:val="24"/>
          <w:szCs w:val="24"/>
          <w:bdr w:val="dotted" w:sz="6" w:space="0" w:color="FEFEFE" w:frame="1"/>
          <w:lang w:val="ro-RO"/>
        </w:rPr>
        <w:t>ță</w:t>
      </w:r>
      <w:r w:rsidRPr="00717CDA">
        <w:rPr>
          <w:rFonts w:ascii="Arial" w:eastAsia="Chianti BdIt Win95BT" w:hAnsi="Arial" w:cs="Arial"/>
          <w:b/>
          <w:color w:val="000000"/>
          <w:sz w:val="24"/>
          <w:szCs w:val="24"/>
          <w:bdr w:val="dotted" w:sz="6" w:space="0" w:color="FEFEFE" w:frame="1"/>
          <w:lang w:val="ro-RO"/>
        </w:rPr>
        <w:t xml:space="preserve"> a Guvernului </w:t>
      </w:r>
      <w:hyperlink r:id="rId8" w:history="1">
        <w:r w:rsidRPr="00717CDA">
          <w:rPr>
            <w:rFonts w:ascii="Arial" w:eastAsia="Chianti BdIt Win95BT" w:hAnsi="Arial" w:cs="Arial"/>
            <w:b/>
            <w:color w:val="0000FF"/>
            <w:sz w:val="24"/>
            <w:szCs w:val="24"/>
            <w:u w:val="single"/>
            <w:bdr w:val="dotted" w:sz="6" w:space="0" w:color="FEFEFE" w:frame="1"/>
            <w:lang w:val="ro-RO"/>
          </w:rPr>
          <w:t>nr. 57/2007</w:t>
        </w:r>
      </w:hyperlink>
      <w:r w:rsidRPr="00717CDA">
        <w:rPr>
          <w:rFonts w:ascii="Arial" w:eastAsia="Chianti BdIt Win95BT" w:hAnsi="Arial" w:cs="Arial"/>
          <w:color w:val="000000"/>
          <w:sz w:val="24"/>
          <w:szCs w:val="24"/>
          <w:bdr w:val="dotted" w:sz="6" w:space="0" w:color="FEFEFE" w:frame="1"/>
          <w:lang w:val="ro-RO"/>
        </w:rPr>
        <w:t xml:space="preserve">privind regimul ariilor naturale protejate, conservarea habitatelor naturale, a florei si faunei salbatice, cu modificarile si completarile ulterioare, zonele prevazute prin Legea nr. 5/2000 privind aprobarea Planului de amenajare a teritoriului national - Sectiunea a III-a - zone protejate, zonele de protectie instituite conform prevederilor Legii apelor </w:t>
      </w:r>
      <w:hyperlink r:id="rId9" w:history="1">
        <w:r w:rsidRPr="00717CDA">
          <w:rPr>
            <w:rFonts w:ascii="Arial" w:eastAsia="Chianti BdIt Win95BT" w:hAnsi="Arial" w:cs="Arial"/>
            <w:color w:val="0000FF"/>
            <w:sz w:val="24"/>
            <w:szCs w:val="24"/>
            <w:u w:val="single"/>
            <w:bdr w:val="dotted" w:sz="6" w:space="0" w:color="FEFEFE" w:frame="1"/>
            <w:lang w:val="ro-RO"/>
          </w:rPr>
          <w:t>nr. 107/1996</w:t>
        </w:r>
      </w:hyperlink>
      <w:r w:rsidRPr="00717CDA">
        <w:rPr>
          <w:rFonts w:ascii="Arial" w:eastAsia="Chianti BdIt Win95BT" w:hAnsi="Arial" w:cs="Arial"/>
          <w:color w:val="000000"/>
          <w:sz w:val="24"/>
          <w:szCs w:val="24"/>
          <w:bdr w:val="dotted" w:sz="6" w:space="0" w:color="FEFEFE" w:frame="1"/>
          <w:lang w:val="ro-RO"/>
        </w:rPr>
        <w:t xml:space="preserve">, cu modificarile si completarile ulterioare, si Hotararea Guvernului </w:t>
      </w:r>
      <w:hyperlink r:id="rId10" w:history="1">
        <w:r w:rsidRPr="00717CDA">
          <w:rPr>
            <w:rFonts w:ascii="Arial" w:eastAsia="Chianti BdIt Win95BT" w:hAnsi="Arial" w:cs="Arial"/>
            <w:color w:val="0000FF"/>
            <w:sz w:val="24"/>
            <w:szCs w:val="24"/>
            <w:u w:val="single"/>
            <w:bdr w:val="dotted" w:sz="6" w:space="0" w:color="FEFEFE" w:frame="1"/>
            <w:lang w:val="ro-RO"/>
          </w:rPr>
          <w:t>nr. 930/2005</w:t>
        </w:r>
      </w:hyperlink>
      <w:r w:rsidRPr="00717CDA">
        <w:rPr>
          <w:rFonts w:ascii="Arial" w:eastAsia="Chianti BdIt Win95BT" w:hAnsi="Arial" w:cs="Arial"/>
          <w:color w:val="000000"/>
          <w:sz w:val="24"/>
          <w:szCs w:val="24"/>
          <w:bdr w:val="dotted" w:sz="6" w:space="0" w:color="FEFEFE" w:frame="1"/>
          <w:lang w:val="ro-RO"/>
        </w:rPr>
        <w:t xml:space="preserve"> pentru aprobarea Normelor speciale privind caracterul si marimea zonelor de protectie sanitara si</w:t>
      </w:r>
      <w:r w:rsidR="0011132D" w:rsidRPr="00717CDA">
        <w:rPr>
          <w:rFonts w:ascii="Arial" w:eastAsia="Chianti BdIt Win95BT" w:hAnsi="Arial" w:cs="Arial"/>
          <w:color w:val="000000"/>
          <w:sz w:val="24"/>
          <w:szCs w:val="24"/>
          <w:bdr w:val="dotted" w:sz="6" w:space="0" w:color="FEFEFE" w:frame="1"/>
          <w:lang w:val="ro-RO"/>
        </w:rPr>
        <w:t xml:space="preserve"> hidrogeologică</w:t>
      </w:r>
      <w:r w:rsidRPr="00717CDA">
        <w:rPr>
          <w:rFonts w:ascii="Arial" w:eastAsia="Chianti BdIt Win95BT" w:hAnsi="Arial" w:cs="Arial"/>
          <w:color w:val="000000"/>
          <w:sz w:val="24"/>
          <w:szCs w:val="24"/>
          <w:bdr w:val="dotted" w:sz="6" w:space="0" w:color="FEFEFE" w:frame="1"/>
          <w:lang w:val="ro-RO"/>
        </w:rPr>
        <w:t>;</w:t>
      </w:r>
    </w:p>
    <w:p w:rsidR="00753EDF" w:rsidRPr="008F095F" w:rsidRDefault="00AB5122" w:rsidP="00FB3974">
      <w:pPr>
        <w:spacing w:after="0" w:line="240" w:lineRule="auto"/>
        <w:ind w:firstLine="720"/>
        <w:jc w:val="both"/>
        <w:rPr>
          <w:rFonts w:ascii="Arial" w:eastAsia="Chianti BdIt Win95BT" w:hAnsi="Arial" w:cs="Arial"/>
          <w:sz w:val="24"/>
          <w:szCs w:val="24"/>
          <w:lang w:val="ro-RO"/>
        </w:rPr>
      </w:pPr>
      <w:r w:rsidRPr="008F095F">
        <w:rPr>
          <w:rFonts w:ascii="Arial" w:eastAsia="Chianti BdIt Win95BT" w:hAnsi="Arial" w:cs="Arial"/>
          <w:sz w:val="24"/>
          <w:szCs w:val="24"/>
          <w:lang w:val="ro-RO"/>
        </w:rPr>
        <w:t>Nu este cazul</w:t>
      </w:r>
      <w:r w:rsidR="006A0B1D" w:rsidRPr="008F095F">
        <w:rPr>
          <w:rFonts w:ascii="Arial" w:eastAsia="Chianti BdIt Win95BT" w:hAnsi="Arial" w:cs="Arial"/>
          <w:sz w:val="24"/>
          <w:szCs w:val="24"/>
          <w:lang w:val="ro-RO"/>
        </w:rPr>
        <w:t xml:space="preserve"> – proiectul nu se implementează în arie naturală protejată</w:t>
      </w:r>
    </w:p>
    <w:p w:rsidR="00753EDF" w:rsidRPr="002B4AF7" w:rsidRDefault="00753EDF" w:rsidP="002B4AF7">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lastRenderedPageBreak/>
        <w:t>g)</w:t>
      </w:r>
      <w:r w:rsidRPr="00717CDA">
        <w:rPr>
          <w:rFonts w:ascii="Arial" w:eastAsia="Chianti BdIt Win95BT" w:hAnsi="Arial" w:cs="Arial"/>
          <w:b/>
          <w:color w:val="000000"/>
          <w:sz w:val="24"/>
          <w:szCs w:val="24"/>
          <w:bdr w:val="dotted" w:sz="6" w:space="0" w:color="FEFEFE" w:frame="1"/>
          <w:lang w:val="ro-RO"/>
        </w:rPr>
        <w:t>ariile in care standardele de calitate a mediului stabilite de legislaţie au fost deja depăşite;</w:t>
      </w:r>
      <w:r w:rsidRPr="00717CDA">
        <w:rPr>
          <w:rFonts w:ascii="Arial" w:eastAsia="Chianti BdIt Win95BT" w:hAnsi="Arial" w:cs="Arial"/>
          <w:sz w:val="24"/>
          <w:szCs w:val="24"/>
          <w:lang w:val="ro-RO"/>
        </w:rPr>
        <w:t>Nu este cazul</w:t>
      </w:r>
    </w:p>
    <w:p w:rsidR="00CD72DF" w:rsidRDefault="00753EDF" w:rsidP="002B4AF7">
      <w:pPr>
        <w:spacing w:after="0" w:line="240" w:lineRule="auto"/>
        <w:jc w:val="both"/>
        <w:rPr>
          <w:rFonts w:ascii="Arial" w:eastAsia="Chianti BdIt Win95BT" w:hAnsi="Arial" w:cs="Arial"/>
          <w:b/>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h)</w:t>
      </w:r>
      <w:r w:rsidRPr="00717CDA">
        <w:rPr>
          <w:rFonts w:ascii="Arial" w:eastAsia="Chianti BdIt Win95BT" w:hAnsi="Arial" w:cs="Arial"/>
          <w:b/>
          <w:color w:val="000000"/>
          <w:sz w:val="24"/>
          <w:szCs w:val="24"/>
          <w:bdr w:val="dotted" w:sz="6" w:space="0" w:color="FEFEFE" w:frame="1"/>
          <w:lang w:val="ro-RO"/>
        </w:rPr>
        <w:t>ariile dens populate;</w:t>
      </w:r>
    </w:p>
    <w:p w:rsidR="00DF52C7" w:rsidRPr="00CD72DF" w:rsidRDefault="00CD72DF" w:rsidP="00CD72DF">
      <w:pPr>
        <w:spacing w:after="0" w:line="240" w:lineRule="auto"/>
        <w:ind w:firstLine="720"/>
        <w:jc w:val="both"/>
        <w:rPr>
          <w:rFonts w:ascii="Arial" w:eastAsia="Chianti BdIt Win95BT" w:hAnsi="Arial" w:cs="Arial"/>
          <w:color w:val="000000"/>
          <w:sz w:val="24"/>
          <w:szCs w:val="24"/>
          <w:bdr w:val="dotted" w:sz="6" w:space="0" w:color="FEFEFE" w:frame="1"/>
          <w:lang w:val="ro-RO"/>
        </w:rPr>
      </w:pPr>
      <w:r w:rsidRPr="00CD72DF">
        <w:rPr>
          <w:rFonts w:ascii="Arial" w:eastAsia="Chianti BdIt Win95BT" w:hAnsi="Arial" w:cs="Arial"/>
          <w:color w:val="000000"/>
          <w:sz w:val="24"/>
          <w:szCs w:val="24"/>
          <w:bdr w:val="dotted" w:sz="6" w:space="0" w:color="FEFEFE" w:frame="1"/>
          <w:lang w:val="ro-RO"/>
        </w:rPr>
        <w:t xml:space="preserve">Proiectul </w:t>
      </w:r>
      <w:r>
        <w:rPr>
          <w:rFonts w:ascii="Arial" w:eastAsia="Chianti BdIt Win95BT" w:hAnsi="Arial" w:cs="Arial"/>
          <w:color w:val="000000"/>
          <w:sz w:val="24"/>
          <w:szCs w:val="24"/>
          <w:bdr w:val="dotted" w:sz="6" w:space="0" w:color="FEFEFE" w:frame="1"/>
          <w:lang w:val="ro-RO"/>
        </w:rPr>
        <w:t>se va realiza în zonă rezidențială.</w:t>
      </w:r>
    </w:p>
    <w:p w:rsidR="00CD72DF" w:rsidRDefault="00753EDF" w:rsidP="002B4AF7">
      <w:pPr>
        <w:spacing w:after="0" w:line="240" w:lineRule="auto"/>
        <w:jc w:val="both"/>
        <w:rPr>
          <w:rFonts w:ascii="Arial" w:eastAsia="Chianti BdIt Win95BT" w:hAnsi="Arial" w:cs="Arial"/>
          <w:b/>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i)</w:t>
      </w:r>
      <w:r w:rsidRPr="00717CDA">
        <w:rPr>
          <w:rFonts w:ascii="Arial" w:eastAsia="Chianti BdIt Win95BT" w:hAnsi="Arial" w:cs="Arial"/>
          <w:b/>
          <w:color w:val="000000"/>
          <w:sz w:val="24"/>
          <w:szCs w:val="24"/>
          <w:bdr w:val="dotted" w:sz="6" w:space="0" w:color="FEFEFE" w:frame="1"/>
          <w:lang w:val="ro-RO"/>
        </w:rPr>
        <w:t>peisajele cu semnificatie istorica, culturala si arheologica.</w:t>
      </w:r>
    </w:p>
    <w:p w:rsidR="003B75BF" w:rsidRPr="002B4AF7" w:rsidRDefault="00753EDF" w:rsidP="00CD72DF">
      <w:pPr>
        <w:spacing w:after="0" w:line="240" w:lineRule="auto"/>
        <w:ind w:firstLine="720"/>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sz w:val="24"/>
          <w:szCs w:val="24"/>
          <w:lang w:val="ro-RO"/>
        </w:rPr>
        <w:t>Nu este cazul</w:t>
      </w:r>
    </w:p>
    <w:p w:rsidR="00753EDF" w:rsidRPr="00717CDA" w:rsidRDefault="00753EDF" w:rsidP="00FB3974">
      <w:pPr>
        <w:spacing w:after="0" w:line="240" w:lineRule="auto"/>
        <w:jc w:val="both"/>
        <w:rPr>
          <w:rFonts w:ascii="Arial" w:eastAsia="Chianti BdIt Win95BT" w:hAnsi="Arial" w:cs="Arial"/>
          <w:sz w:val="24"/>
          <w:szCs w:val="24"/>
          <w:lang w:val="ro-RO"/>
        </w:rPr>
      </w:pPr>
      <w:r w:rsidRPr="00717CDA">
        <w:rPr>
          <w:rFonts w:ascii="Arial" w:eastAsia="Chianti BdIt Win95BT" w:hAnsi="Arial" w:cs="Arial"/>
          <w:b/>
          <w:color w:val="000000"/>
          <w:sz w:val="24"/>
          <w:szCs w:val="24"/>
          <w:bdr w:val="dotted" w:sz="6" w:space="0" w:color="FEFEFE" w:frame="1"/>
          <w:lang w:val="ro-RO"/>
        </w:rPr>
        <w:t>3.Caracteristicile impactului potential:</w:t>
      </w:r>
    </w:p>
    <w:p w:rsidR="00753EDF" w:rsidRPr="00717CDA"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a)</w:t>
      </w:r>
      <w:r w:rsidRPr="00717CDA">
        <w:rPr>
          <w:rFonts w:ascii="Arial" w:eastAsia="Chianti BdIt Win95BT" w:hAnsi="Arial" w:cs="Arial"/>
          <w:b/>
          <w:color w:val="000000"/>
          <w:sz w:val="24"/>
          <w:szCs w:val="24"/>
          <w:bdr w:val="dotted" w:sz="6" w:space="0" w:color="FEFEFE" w:frame="1"/>
          <w:lang w:val="ro-RO"/>
        </w:rPr>
        <w:t xml:space="preserve">extinderea impactului: aria geografica </w:t>
      </w:r>
      <w:r w:rsidR="00B47765" w:rsidRPr="00717CDA">
        <w:rPr>
          <w:rFonts w:ascii="Arial" w:eastAsia="Chianti BdIt Win95BT" w:hAnsi="Arial" w:cs="Arial"/>
          <w:b/>
          <w:color w:val="000000"/>
          <w:sz w:val="24"/>
          <w:szCs w:val="24"/>
          <w:bdr w:val="dotted" w:sz="6" w:space="0" w:color="FEFEFE" w:frame="1"/>
          <w:lang w:val="ro-RO"/>
        </w:rPr>
        <w:t>ș</w:t>
      </w:r>
      <w:r w:rsidRPr="00717CDA">
        <w:rPr>
          <w:rFonts w:ascii="Arial" w:eastAsia="Chianti BdIt Win95BT" w:hAnsi="Arial" w:cs="Arial"/>
          <w:b/>
          <w:color w:val="000000"/>
          <w:sz w:val="24"/>
          <w:szCs w:val="24"/>
          <w:bdr w:val="dotted" w:sz="6" w:space="0" w:color="FEFEFE" w:frame="1"/>
          <w:lang w:val="ro-RO"/>
        </w:rPr>
        <w:t>i num</w:t>
      </w:r>
      <w:r w:rsidR="00B47765" w:rsidRPr="00717CDA">
        <w:rPr>
          <w:rFonts w:ascii="Arial" w:eastAsia="Chianti BdIt Win95BT" w:hAnsi="Arial" w:cs="Arial"/>
          <w:b/>
          <w:color w:val="000000"/>
          <w:sz w:val="24"/>
          <w:szCs w:val="24"/>
          <w:bdr w:val="dotted" w:sz="6" w:space="0" w:color="FEFEFE" w:frame="1"/>
          <w:lang w:val="ro-RO"/>
        </w:rPr>
        <w:t>ă</w:t>
      </w:r>
      <w:r w:rsidRPr="00717CDA">
        <w:rPr>
          <w:rFonts w:ascii="Arial" w:eastAsia="Chianti BdIt Win95BT" w:hAnsi="Arial" w:cs="Arial"/>
          <w:b/>
          <w:color w:val="000000"/>
          <w:sz w:val="24"/>
          <w:szCs w:val="24"/>
          <w:bdr w:val="dotted" w:sz="6" w:space="0" w:color="FEFEFE" w:frame="1"/>
          <w:lang w:val="ro-RO"/>
        </w:rPr>
        <w:t>rul persoanelor afectate</w:t>
      </w:r>
      <w:r w:rsidRPr="00717CDA">
        <w:rPr>
          <w:rFonts w:ascii="Arial" w:eastAsia="Chianti BdIt Win95BT" w:hAnsi="Arial" w:cs="Arial"/>
          <w:color w:val="000000"/>
          <w:sz w:val="24"/>
          <w:szCs w:val="24"/>
          <w:bdr w:val="dotted" w:sz="6" w:space="0" w:color="FEFEFE" w:frame="1"/>
          <w:lang w:val="ro-RO"/>
        </w:rPr>
        <w:t>;</w:t>
      </w:r>
    </w:p>
    <w:p w:rsidR="0019658D" w:rsidRPr="00717CDA" w:rsidRDefault="00813B56" w:rsidP="00AE6C24">
      <w:pPr>
        <w:shd w:val="clear" w:color="auto" w:fill="FFFFFF"/>
        <w:adjustRightInd w:val="0"/>
        <w:spacing w:after="0" w:line="240" w:lineRule="auto"/>
        <w:ind w:firstLine="720"/>
        <w:jc w:val="both"/>
        <w:rPr>
          <w:rFonts w:ascii="Arial" w:hAnsi="Arial" w:cs="Arial"/>
          <w:color w:val="191919"/>
          <w:sz w:val="24"/>
          <w:szCs w:val="24"/>
          <w:lang w:val="ro-RO"/>
        </w:rPr>
      </w:pPr>
      <w:r w:rsidRPr="00717CDA">
        <w:rPr>
          <w:rFonts w:ascii="Arial" w:hAnsi="Arial" w:cs="Arial"/>
          <w:color w:val="191919"/>
          <w:sz w:val="24"/>
          <w:szCs w:val="24"/>
          <w:lang w:val="ro-RO"/>
        </w:rPr>
        <w:t xml:space="preserve">Impactul va fi limitat la zona incintei </w:t>
      </w:r>
      <w:r w:rsidR="0019658D" w:rsidRPr="00717CDA">
        <w:rPr>
          <w:rFonts w:ascii="Arial" w:hAnsi="Arial" w:cs="Arial"/>
          <w:color w:val="191919"/>
          <w:sz w:val="24"/>
          <w:szCs w:val="24"/>
          <w:lang w:val="ro-RO"/>
        </w:rPr>
        <w:t>în</w:t>
      </w:r>
      <w:r w:rsidRPr="00717CDA">
        <w:rPr>
          <w:rFonts w:ascii="Arial" w:hAnsi="Arial" w:cs="Arial"/>
          <w:color w:val="191919"/>
          <w:sz w:val="24"/>
          <w:szCs w:val="24"/>
          <w:lang w:val="ro-RO"/>
        </w:rPr>
        <w:t xml:space="preserve"> imediata vecin</w:t>
      </w:r>
      <w:r w:rsidR="00B47765" w:rsidRPr="00717CDA">
        <w:rPr>
          <w:rFonts w:ascii="Arial" w:hAnsi="Arial" w:cs="Arial"/>
          <w:color w:val="191919"/>
          <w:sz w:val="24"/>
          <w:szCs w:val="24"/>
          <w:lang w:val="ro-RO"/>
        </w:rPr>
        <w:t>ă</w:t>
      </w:r>
      <w:r w:rsidR="0019658D" w:rsidRPr="00717CDA">
        <w:rPr>
          <w:rFonts w:ascii="Arial" w:hAnsi="Arial" w:cs="Arial"/>
          <w:color w:val="191919"/>
          <w:sz w:val="24"/>
          <w:szCs w:val="24"/>
          <w:lang w:val="ro-RO"/>
        </w:rPr>
        <w:t>tate a aceste</w:t>
      </w:r>
      <w:r w:rsidRPr="00717CDA">
        <w:rPr>
          <w:rFonts w:ascii="Arial" w:hAnsi="Arial" w:cs="Arial"/>
          <w:color w:val="191919"/>
          <w:sz w:val="24"/>
          <w:szCs w:val="24"/>
          <w:lang w:val="ro-RO"/>
        </w:rPr>
        <w:t>ia</w:t>
      </w:r>
      <w:r w:rsidR="0019658D" w:rsidRPr="00717CDA">
        <w:rPr>
          <w:rFonts w:ascii="Arial" w:hAnsi="Arial" w:cs="Arial"/>
          <w:color w:val="191919"/>
          <w:sz w:val="24"/>
          <w:szCs w:val="24"/>
          <w:lang w:val="ro-RO"/>
        </w:rPr>
        <w:t>.</w:t>
      </w:r>
      <w:r w:rsidR="0019658D" w:rsidRPr="00717CDA">
        <w:rPr>
          <w:rFonts w:ascii="Arial" w:eastAsia="Chianti BdIt Win95BT" w:hAnsi="Arial" w:cs="Arial"/>
          <w:color w:val="191919"/>
          <w:sz w:val="24"/>
          <w:szCs w:val="24"/>
          <w:lang w:val="ro-RO"/>
        </w:rPr>
        <w:t xml:space="preserve"> Se apreciază că acest impact se va încadra în prevederile legale.</w:t>
      </w:r>
    </w:p>
    <w:p w:rsidR="00753EDF" w:rsidRPr="00717CDA" w:rsidRDefault="00753EDF" w:rsidP="00FB3974">
      <w:pPr>
        <w:shd w:val="clear" w:color="auto" w:fill="FFFFFF"/>
        <w:adjustRightInd w:val="0"/>
        <w:spacing w:after="0" w:line="240" w:lineRule="auto"/>
        <w:jc w:val="both"/>
        <w:rPr>
          <w:rFonts w:ascii="Arial" w:eastAsia="Chianti BdIt Win95BT" w:hAnsi="Arial" w:cs="Arial"/>
          <w:color w:val="191919"/>
          <w:sz w:val="24"/>
          <w:szCs w:val="24"/>
          <w:lang w:val="ro-RO"/>
        </w:rPr>
      </w:pPr>
      <w:r w:rsidRPr="00717CDA">
        <w:rPr>
          <w:rFonts w:ascii="Arial" w:eastAsia="Chianti BdIt Win95BT" w:hAnsi="Arial" w:cs="Arial"/>
          <w:b/>
          <w:bCs/>
          <w:color w:val="000000"/>
          <w:sz w:val="24"/>
          <w:szCs w:val="24"/>
          <w:lang w:val="ro-RO"/>
        </w:rPr>
        <w:t>b)</w:t>
      </w:r>
      <w:r w:rsidR="00B47765" w:rsidRPr="00717CDA">
        <w:rPr>
          <w:rFonts w:ascii="Arial" w:eastAsia="Chianti BdIt Win95BT" w:hAnsi="Arial" w:cs="Arial"/>
          <w:b/>
          <w:color w:val="000000"/>
          <w:sz w:val="24"/>
          <w:szCs w:val="24"/>
          <w:bdr w:val="dotted" w:sz="6" w:space="0" w:color="FEFEFE" w:frame="1"/>
          <w:lang w:val="ro-RO"/>
        </w:rPr>
        <w:t>natura transfrontieră</w:t>
      </w:r>
      <w:r w:rsidRPr="00717CDA">
        <w:rPr>
          <w:rFonts w:ascii="Arial" w:eastAsia="Chianti BdIt Win95BT" w:hAnsi="Arial" w:cs="Arial"/>
          <w:b/>
          <w:color w:val="000000"/>
          <w:sz w:val="24"/>
          <w:szCs w:val="24"/>
          <w:bdr w:val="dotted" w:sz="6" w:space="0" w:color="FEFEFE" w:frame="1"/>
          <w:lang w:val="ro-RO"/>
        </w:rPr>
        <w:t xml:space="preserve"> a impactului;</w:t>
      </w:r>
    </w:p>
    <w:p w:rsidR="00B47765" w:rsidRPr="00717CDA" w:rsidRDefault="00813B56" w:rsidP="00FB3974">
      <w:pPr>
        <w:spacing w:after="0" w:line="240" w:lineRule="auto"/>
        <w:ind w:firstLine="720"/>
        <w:jc w:val="both"/>
        <w:rPr>
          <w:rStyle w:val="panxbdy"/>
          <w:rFonts w:ascii="Arial" w:hAnsi="Arial" w:cs="Arial"/>
          <w:color w:val="000000"/>
          <w:sz w:val="24"/>
          <w:szCs w:val="24"/>
          <w:bdr w:val="dotted" w:sz="6" w:space="0" w:color="FEFEFE" w:frame="1"/>
          <w:lang w:val="ro-RO"/>
        </w:rPr>
      </w:pPr>
      <w:r w:rsidRPr="00717CDA">
        <w:rPr>
          <w:rFonts w:ascii="Arial" w:hAnsi="Arial" w:cs="Arial"/>
          <w:sz w:val="24"/>
          <w:szCs w:val="24"/>
          <w:lang w:val="ro-RO"/>
        </w:rPr>
        <w:t xml:space="preserve">Proiectul de investiţii nu se regăseşte în lista activităţilor din Legea 22/2001 lista </w:t>
      </w:r>
      <w:r w:rsidRPr="00717CDA">
        <w:rPr>
          <w:rFonts w:ascii="Arial" w:hAnsi="Arial" w:cs="Arial"/>
          <w:color w:val="000000"/>
          <w:sz w:val="24"/>
          <w:szCs w:val="24"/>
          <w:lang w:val="ro-RO"/>
        </w:rPr>
        <w:t>pentru ratificarea Conventiei privind evaluarea impactului asupra mediului în context transfrontieră</w:t>
      </w:r>
      <w:r w:rsidRPr="00717CDA">
        <w:rPr>
          <w:rFonts w:ascii="Arial" w:hAnsi="Arial" w:cs="Arial"/>
          <w:sz w:val="24"/>
          <w:szCs w:val="24"/>
          <w:lang w:val="ro-RO"/>
        </w:rPr>
        <w:t>.</w:t>
      </w:r>
    </w:p>
    <w:p w:rsidR="00753EDF" w:rsidRPr="00717CDA" w:rsidRDefault="00753EDF" w:rsidP="00FB3974">
      <w:pPr>
        <w:spacing w:after="0" w:line="240" w:lineRule="auto"/>
        <w:jc w:val="both"/>
        <w:rPr>
          <w:rFonts w:ascii="Arial"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c)</w:t>
      </w:r>
      <w:r w:rsidRPr="00717CDA">
        <w:rPr>
          <w:rFonts w:ascii="Arial" w:eastAsia="Chianti BdIt Win95BT" w:hAnsi="Arial" w:cs="Arial"/>
          <w:b/>
          <w:color w:val="000000"/>
          <w:sz w:val="24"/>
          <w:szCs w:val="24"/>
          <w:bdr w:val="dotted" w:sz="6" w:space="0" w:color="FEFEFE" w:frame="1"/>
          <w:lang w:val="ro-RO"/>
        </w:rPr>
        <w:t>marimea si complexitatea impactului;</w:t>
      </w:r>
    </w:p>
    <w:p w:rsidR="00B47765" w:rsidRPr="00717CDA" w:rsidRDefault="008D7432" w:rsidP="00FB3974">
      <w:pPr>
        <w:spacing w:after="0" w:line="240" w:lineRule="auto"/>
        <w:ind w:firstLine="720"/>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color w:val="191919"/>
          <w:sz w:val="24"/>
          <w:szCs w:val="24"/>
          <w:lang w:val="ro-RO"/>
        </w:rPr>
        <w:t>În perioada de construcție i</w:t>
      </w:r>
      <w:r w:rsidR="00753EDF" w:rsidRPr="00717CDA">
        <w:rPr>
          <w:rFonts w:ascii="Arial" w:eastAsia="Chianti BdIt Win95BT" w:hAnsi="Arial" w:cs="Arial"/>
          <w:color w:val="191919"/>
          <w:sz w:val="24"/>
          <w:szCs w:val="24"/>
          <w:lang w:val="ro-RO"/>
        </w:rPr>
        <w:t>mpactul</w:t>
      </w:r>
      <w:r w:rsidRPr="00717CDA">
        <w:rPr>
          <w:rFonts w:ascii="Arial" w:eastAsia="Chianti BdIt Win95BT" w:hAnsi="Arial" w:cs="Arial"/>
          <w:color w:val="191919"/>
          <w:sz w:val="24"/>
          <w:szCs w:val="24"/>
          <w:lang w:val="ro-RO"/>
        </w:rPr>
        <w:t xml:space="preserve"> generat ca </w:t>
      </w:r>
      <w:r w:rsidR="00AE6C24" w:rsidRPr="00717CDA">
        <w:rPr>
          <w:rFonts w:ascii="Arial" w:eastAsia="Chianti BdIt Win95BT" w:hAnsi="Arial" w:cs="Arial"/>
          <w:color w:val="191919"/>
          <w:sz w:val="24"/>
          <w:szCs w:val="24"/>
          <w:lang w:val="ro-RO"/>
        </w:rPr>
        <w:t>urmare a organizării de șantier</w:t>
      </w:r>
      <w:r w:rsidRPr="00717CDA">
        <w:rPr>
          <w:rFonts w:ascii="Arial" w:eastAsia="Chianti BdIt Win95BT" w:hAnsi="Arial" w:cs="Arial"/>
          <w:color w:val="191919"/>
          <w:sz w:val="24"/>
          <w:szCs w:val="24"/>
          <w:lang w:val="ro-RO"/>
        </w:rPr>
        <w:t xml:space="preserve"> și lucrărior din cadrul șantierului</w:t>
      </w:r>
      <w:r w:rsidR="00AE6C24" w:rsidRPr="00717CDA">
        <w:rPr>
          <w:rFonts w:ascii="Arial" w:eastAsia="Chianti BdIt Win95BT" w:hAnsi="Arial" w:cs="Arial"/>
          <w:color w:val="191919"/>
          <w:sz w:val="24"/>
          <w:szCs w:val="24"/>
          <w:lang w:val="ro-RO"/>
        </w:rPr>
        <w:t xml:space="preserve"> va fi limitat în</w:t>
      </w:r>
      <w:r w:rsidR="00753EDF" w:rsidRPr="00717CDA">
        <w:rPr>
          <w:rFonts w:ascii="Arial" w:eastAsia="Chianti BdIt Win95BT" w:hAnsi="Arial" w:cs="Arial"/>
          <w:color w:val="191919"/>
          <w:sz w:val="24"/>
          <w:szCs w:val="24"/>
          <w:lang w:val="ro-RO"/>
        </w:rPr>
        <w:t xml:space="preserve"> imediata vecin</w:t>
      </w:r>
      <w:r w:rsidR="00B47765" w:rsidRPr="00717CDA">
        <w:rPr>
          <w:rFonts w:ascii="Arial" w:eastAsia="Chianti BdIt Win95BT" w:hAnsi="Arial" w:cs="Arial"/>
          <w:color w:val="191919"/>
          <w:sz w:val="24"/>
          <w:szCs w:val="24"/>
          <w:lang w:val="ro-RO"/>
        </w:rPr>
        <w:t>ă</w:t>
      </w:r>
      <w:r w:rsidR="00AE6C24" w:rsidRPr="00717CDA">
        <w:rPr>
          <w:rFonts w:ascii="Arial" w:eastAsia="Chianti BdIt Win95BT" w:hAnsi="Arial" w:cs="Arial"/>
          <w:color w:val="191919"/>
          <w:sz w:val="24"/>
          <w:szCs w:val="24"/>
          <w:lang w:val="ro-RO"/>
        </w:rPr>
        <w:t>tate a acestuia</w:t>
      </w:r>
      <w:r w:rsidR="00753EDF" w:rsidRPr="00717CDA">
        <w:rPr>
          <w:rFonts w:ascii="Arial" w:eastAsia="Chianti BdIt Win95BT" w:hAnsi="Arial" w:cs="Arial"/>
          <w:color w:val="191919"/>
          <w:sz w:val="24"/>
          <w:szCs w:val="24"/>
          <w:lang w:val="ro-RO"/>
        </w:rPr>
        <w:t xml:space="preserve">. </w:t>
      </w:r>
    </w:p>
    <w:p w:rsidR="00753EDF" w:rsidRPr="00717CDA"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d)</w:t>
      </w:r>
      <w:r w:rsidRPr="00717CDA">
        <w:rPr>
          <w:rFonts w:ascii="Arial" w:eastAsia="Chianti BdIt Win95BT" w:hAnsi="Arial" w:cs="Arial"/>
          <w:b/>
          <w:color w:val="000000"/>
          <w:sz w:val="24"/>
          <w:szCs w:val="24"/>
          <w:bdr w:val="dotted" w:sz="6" w:space="0" w:color="FEFEFE" w:frame="1"/>
          <w:lang w:val="ro-RO"/>
        </w:rPr>
        <w:t>probabilitatea impactului;</w:t>
      </w:r>
    </w:p>
    <w:p w:rsidR="00753EDF" w:rsidRPr="00717CDA" w:rsidRDefault="0011132D" w:rsidP="00FB3974">
      <w:pPr>
        <w:shd w:val="clear" w:color="auto" w:fill="FFFFFF"/>
        <w:adjustRightInd w:val="0"/>
        <w:spacing w:after="0" w:line="240" w:lineRule="auto"/>
        <w:ind w:firstLine="720"/>
        <w:jc w:val="both"/>
        <w:rPr>
          <w:rFonts w:ascii="Arial" w:eastAsia="Chianti BdIt Win95BT" w:hAnsi="Arial" w:cs="Arial"/>
          <w:sz w:val="24"/>
          <w:szCs w:val="24"/>
          <w:lang w:val="ro-RO"/>
        </w:rPr>
      </w:pPr>
      <w:r w:rsidRPr="00717CDA">
        <w:rPr>
          <w:rFonts w:ascii="Arial" w:eastAsia="Chianti BdIt Win95BT" w:hAnsi="Arial" w:cs="Arial"/>
          <w:sz w:val="24"/>
          <w:szCs w:val="24"/>
          <w:lang w:val="ro-RO"/>
        </w:rPr>
        <w:t>Pe timpul execuţiei lucrărilor</w:t>
      </w:r>
      <w:r w:rsidR="00115F67" w:rsidRPr="00717CDA">
        <w:rPr>
          <w:rFonts w:ascii="Arial" w:eastAsia="Chianti BdIt Win95BT" w:hAnsi="Arial" w:cs="Arial"/>
          <w:sz w:val="24"/>
          <w:szCs w:val="24"/>
          <w:lang w:val="ro-RO"/>
        </w:rPr>
        <w:t xml:space="preserve"> impactul </w:t>
      </w:r>
      <w:r w:rsidR="00286B13" w:rsidRPr="00717CDA">
        <w:rPr>
          <w:rFonts w:ascii="Arial" w:eastAsia="Chianti BdIt Win95BT" w:hAnsi="Arial" w:cs="Arial"/>
          <w:sz w:val="24"/>
          <w:szCs w:val="24"/>
          <w:lang w:val="ro-RO"/>
        </w:rPr>
        <w:t xml:space="preserve">nu </w:t>
      </w:r>
      <w:r w:rsidR="00115F67" w:rsidRPr="00717CDA">
        <w:rPr>
          <w:rFonts w:ascii="Arial" w:eastAsia="Chianti BdIt Win95BT" w:hAnsi="Arial" w:cs="Arial"/>
          <w:sz w:val="24"/>
          <w:szCs w:val="24"/>
          <w:lang w:val="ro-RO"/>
        </w:rPr>
        <w:t>v</w:t>
      </w:r>
      <w:r w:rsidR="002926A4" w:rsidRPr="00717CDA">
        <w:rPr>
          <w:rFonts w:ascii="Arial" w:eastAsia="Chianti BdIt Win95BT" w:hAnsi="Arial" w:cs="Arial"/>
          <w:sz w:val="24"/>
          <w:szCs w:val="24"/>
          <w:lang w:val="ro-RO"/>
        </w:rPr>
        <w:t xml:space="preserve">a fi major  - </w:t>
      </w:r>
      <w:r w:rsidR="00115F67" w:rsidRPr="00717CDA">
        <w:rPr>
          <w:rFonts w:ascii="Arial" w:eastAsia="Chianti BdIt Win95BT" w:hAnsi="Arial" w:cs="Arial"/>
          <w:sz w:val="24"/>
          <w:szCs w:val="24"/>
          <w:lang w:val="ro-RO"/>
        </w:rPr>
        <w:t>acest impact</w:t>
      </w:r>
      <w:r w:rsidR="00753EDF" w:rsidRPr="00717CDA">
        <w:rPr>
          <w:rFonts w:ascii="Arial" w:eastAsia="Chianti BdIt Win95BT" w:hAnsi="Arial" w:cs="Arial"/>
          <w:sz w:val="24"/>
          <w:szCs w:val="24"/>
          <w:lang w:val="ro-RO"/>
        </w:rPr>
        <w:t xml:space="preserve"> va fi generat de utilajele de construcţie şi transport a materialelor necesare executării lucrărilor.</w:t>
      </w:r>
    </w:p>
    <w:p w:rsidR="00753EDF" w:rsidRPr="00717CDA" w:rsidRDefault="00753EDF" w:rsidP="00FB3974">
      <w:pPr>
        <w:spacing w:after="0" w:line="240" w:lineRule="auto"/>
        <w:jc w:val="both"/>
        <w:rPr>
          <w:rFonts w:ascii="Arial" w:eastAsia="Chianti BdIt Win95BT" w:hAnsi="Arial" w:cs="Arial"/>
          <w:color w:val="000000"/>
          <w:sz w:val="24"/>
          <w:szCs w:val="24"/>
          <w:bdr w:val="dotted" w:sz="6" w:space="0" w:color="FEFEFE" w:frame="1"/>
          <w:lang w:val="ro-RO"/>
        </w:rPr>
      </w:pPr>
      <w:r w:rsidRPr="00717CDA">
        <w:rPr>
          <w:rFonts w:ascii="Arial" w:eastAsia="Chianti BdIt Win95BT" w:hAnsi="Arial" w:cs="Arial"/>
          <w:b/>
          <w:bCs/>
          <w:color w:val="000000"/>
          <w:sz w:val="24"/>
          <w:szCs w:val="24"/>
          <w:lang w:val="ro-RO"/>
        </w:rPr>
        <w:t>e)</w:t>
      </w:r>
      <w:r w:rsidRPr="00717CDA">
        <w:rPr>
          <w:rFonts w:ascii="Arial" w:eastAsia="Chianti BdIt Win95BT" w:hAnsi="Arial" w:cs="Arial"/>
          <w:b/>
          <w:color w:val="000000"/>
          <w:sz w:val="24"/>
          <w:szCs w:val="24"/>
          <w:bdr w:val="dotted" w:sz="6" w:space="0" w:color="FEFEFE" w:frame="1"/>
          <w:lang w:val="ro-RO"/>
        </w:rPr>
        <w:t>durata, frecventa si reversibilitatea impactului</w:t>
      </w:r>
      <w:r w:rsidRPr="00717CDA">
        <w:rPr>
          <w:rFonts w:ascii="Arial" w:eastAsia="Chianti BdIt Win95BT" w:hAnsi="Arial" w:cs="Arial"/>
          <w:color w:val="000000"/>
          <w:sz w:val="24"/>
          <w:szCs w:val="24"/>
          <w:bdr w:val="dotted" w:sz="6" w:space="0" w:color="FEFEFE" w:frame="1"/>
          <w:lang w:val="ro-RO"/>
        </w:rPr>
        <w:t>.</w:t>
      </w:r>
    </w:p>
    <w:p w:rsidR="002926A4" w:rsidRPr="00717CDA" w:rsidRDefault="007C185E" w:rsidP="00D7461A">
      <w:pPr>
        <w:shd w:val="clear" w:color="auto" w:fill="FFFFFF"/>
        <w:adjustRightInd w:val="0"/>
        <w:spacing w:after="0" w:line="240" w:lineRule="auto"/>
        <w:ind w:firstLine="720"/>
        <w:jc w:val="both"/>
        <w:rPr>
          <w:rFonts w:ascii="Arial" w:eastAsia="Chianti BdIt Win95BT" w:hAnsi="Arial" w:cs="Arial"/>
          <w:sz w:val="24"/>
          <w:szCs w:val="24"/>
          <w:lang w:val="ro-RO"/>
        </w:rPr>
      </w:pPr>
      <w:r w:rsidRPr="00717CDA">
        <w:rPr>
          <w:rFonts w:ascii="Arial" w:eastAsia="Chianti BdIt Win95BT" w:hAnsi="Arial" w:cs="Arial"/>
          <w:sz w:val="24"/>
          <w:szCs w:val="24"/>
          <w:lang w:val="ro-RO"/>
        </w:rPr>
        <w:t>I</w:t>
      </w:r>
      <w:r w:rsidR="00D7461A" w:rsidRPr="00717CDA">
        <w:rPr>
          <w:rFonts w:ascii="Arial" w:eastAsia="Chianti BdIt Win95BT" w:hAnsi="Arial" w:cs="Arial"/>
          <w:sz w:val="24"/>
          <w:szCs w:val="24"/>
          <w:lang w:val="ro-RO"/>
        </w:rPr>
        <w:t xml:space="preserve">mpactul </w:t>
      </w:r>
      <w:r w:rsidR="002926A4" w:rsidRPr="00717CDA">
        <w:rPr>
          <w:rFonts w:ascii="Arial" w:eastAsia="Chianti BdIt Win95BT" w:hAnsi="Arial" w:cs="Arial"/>
          <w:sz w:val="24"/>
          <w:szCs w:val="24"/>
          <w:lang w:val="ro-RO"/>
        </w:rPr>
        <w:t xml:space="preserve">datorat lucrărilor de amenajare a staţiei de spălare </w:t>
      </w:r>
      <w:r w:rsidR="005651C2" w:rsidRPr="00717CDA">
        <w:rPr>
          <w:rFonts w:ascii="Arial" w:eastAsia="Chianti BdIt Win95BT" w:hAnsi="Arial" w:cs="Arial"/>
          <w:sz w:val="24"/>
          <w:szCs w:val="24"/>
          <w:lang w:val="ro-RO"/>
        </w:rPr>
        <w:t>va</w:t>
      </w:r>
      <w:r w:rsidR="002926A4" w:rsidRPr="00717CDA">
        <w:rPr>
          <w:rFonts w:ascii="Arial" w:eastAsia="Chianti BdIt Win95BT" w:hAnsi="Arial" w:cs="Arial"/>
          <w:sz w:val="24"/>
          <w:szCs w:val="24"/>
          <w:lang w:val="ro-RO"/>
        </w:rPr>
        <w:t xml:space="preserve"> înceta la finalizarea lucrărilor de construcţii prevăzute în proiect.</w:t>
      </w:r>
    </w:p>
    <w:p w:rsidR="00A62024" w:rsidRPr="00717CDA" w:rsidRDefault="00A62024" w:rsidP="00FB3974">
      <w:pPr>
        <w:autoSpaceDE w:val="0"/>
        <w:autoSpaceDN w:val="0"/>
        <w:adjustRightInd w:val="0"/>
        <w:spacing w:after="0" w:line="240" w:lineRule="auto"/>
        <w:jc w:val="both"/>
        <w:rPr>
          <w:rFonts w:ascii="Arial" w:hAnsi="Arial" w:cs="Arial"/>
          <w:b/>
          <w:sz w:val="24"/>
          <w:szCs w:val="24"/>
          <w:lang w:val="ro-RO"/>
        </w:rPr>
      </w:pPr>
      <w:r w:rsidRPr="00717CDA">
        <w:rPr>
          <w:rFonts w:ascii="Arial" w:hAnsi="Arial" w:cs="Arial"/>
          <w:b/>
          <w:sz w:val="24"/>
          <w:szCs w:val="24"/>
          <w:lang w:val="ro-RO"/>
        </w:rPr>
        <w:t>II. Motivele care au stat la baza luării deciziei etapei de încadrare în procedura de evaluare adecvată sunt următoarele:</w:t>
      </w:r>
    </w:p>
    <w:p w:rsidR="009B5DD7" w:rsidRPr="00717CDA" w:rsidRDefault="005651C2" w:rsidP="00FB3974">
      <w:pPr>
        <w:autoSpaceDE w:val="0"/>
        <w:autoSpaceDN w:val="0"/>
        <w:adjustRightInd w:val="0"/>
        <w:spacing w:after="0" w:line="240" w:lineRule="auto"/>
        <w:ind w:firstLine="720"/>
        <w:jc w:val="both"/>
        <w:rPr>
          <w:rFonts w:ascii="Arial" w:hAnsi="Arial" w:cs="Arial"/>
          <w:sz w:val="24"/>
          <w:szCs w:val="24"/>
          <w:lang w:val="ro-RO"/>
        </w:rPr>
      </w:pPr>
      <w:r w:rsidRPr="00717CDA">
        <w:rPr>
          <w:rFonts w:ascii="Arial" w:hAnsi="Arial" w:cs="Arial"/>
          <w:sz w:val="24"/>
          <w:szCs w:val="24"/>
          <w:lang w:val="ro-RO"/>
        </w:rPr>
        <w:t>Nu este cazul – proiectul nu se implementează în arie naturală protejată</w:t>
      </w:r>
      <w:r w:rsidR="009B5DD7" w:rsidRPr="00717CDA">
        <w:rPr>
          <w:rFonts w:ascii="Arial" w:hAnsi="Arial" w:cs="Arial"/>
          <w:sz w:val="24"/>
          <w:szCs w:val="24"/>
          <w:lang w:val="ro-RO"/>
        </w:rPr>
        <w:t>.</w:t>
      </w:r>
    </w:p>
    <w:p w:rsidR="00A62024" w:rsidRPr="00717CDA" w:rsidRDefault="00A62024" w:rsidP="00FB3974">
      <w:pPr>
        <w:autoSpaceDE w:val="0"/>
        <w:autoSpaceDN w:val="0"/>
        <w:adjustRightInd w:val="0"/>
        <w:spacing w:after="0" w:line="240" w:lineRule="auto"/>
        <w:jc w:val="both"/>
        <w:rPr>
          <w:rFonts w:ascii="Arial" w:hAnsi="Arial" w:cs="Arial"/>
          <w:b/>
          <w:sz w:val="24"/>
          <w:szCs w:val="24"/>
          <w:lang w:val="ro-RO"/>
        </w:rPr>
      </w:pPr>
      <w:r w:rsidRPr="00717CDA">
        <w:rPr>
          <w:rFonts w:ascii="Arial" w:hAnsi="Arial" w:cs="Arial"/>
          <w:b/>
          <w:sz w:val="24"/>
          <w:szCs w:val="24"/>
          <w:lang w:val="ro-RO"/>
        </w:rPr>
        <w:t>Condiţiile de realizare a proiectului:</w:t>
      </w:r>
    </w:p>
    <w:p w:rsidR="004929BE" w:rsidRPr="00AE12F4" w:rsidRDefault="00696D58" w:rsidP="00FB3974">
      <w:pPr>
        <w:autoSpaceDE w:val="0"/>
        <w:autoSpaceDN w:val="0"/>
        <w:adjustRightInd w:val="0"/>
        <w:spacing w:after="0" w:line="240" w:lineRule="auto"/>
        <w:jc w:val="both"/>
        <w:rPr>
          <w:rFonts w:ascii="Arial" w:hAnsi="Arial" w:cs="Arial"/>
          <w:sz w:val="24"/>
          <w:szCs w:val="24"/>
          <w:lang w:val="ro-RO"/>
        </w:rPr>
      </w:pPr>
      <w:r w:rsidRPr="00717CDA">
        <w:rPr>
          <w:rFonts w:ascii="Arial" w:hAnsi="Arial" w:cs="Arial"/>
          <w:b/>
          <w:sz w:val="24"/>
          <w:szCs w:val="24"/>
          <w:lang w:val="ro-RO"/>
        </w:rPr>
        <w:tab/>
      </w:r>
      <w:r w:rsidRPr="00AE12F4">
        <w:rPr>
          <w:rFonts w:ascii="Arial" w:hAnsi="Arial" w:cs="Arial"/>
          <w:sz w:val="24"/>
          <w:szCs w:val="24"/>
          <w:lang w:val="ro-RO"/>
        </w:rPr>
        <w:t>-</w:t>
      </w:r>
      <w:r w:rsidR="00142DF5" w:rsidRPr="00AE12F4">
        <w:rPr>
          <w:rFonts w:ascii="Arial" w:hAnsi="Arial" w:cs="Arial"/>
          <w:sz w:val="24"/>
          <w:szCs w:val="24"/>
          <w:lang w:val="ro-RO"/>
        </w:rPr>
        <w:t xml:space="preserve">Respectarea documentației/proiectului </w:t>
      </w:r>
      <w:r w:rsidR="004929BE" w:rsidRPr="00AE12F4">
        <w:rPr>
          <w:rFonts w:ascii="Arial" w:hAnsi="Arial" w:cs="Arial"/>
          <w:sz w:val="24"/>
          <w:szCs w:val="24"/>
          <w:lang w:val="ro-RO"/>
        </w:rPr>
        <w:t>pe baza căre</w:t>
      </w:r>
      <w:r w:rsidR="002B4AF7" w:rsidRPr="00AE12F4">
        <w:rPr>
          <w:rFonts w:ascii="Arial" w:hAnsi="Arial" w:cs="Arial"/>
          <w:sz w:val="24"/>
          <w:szCs w:val="24"/>
          <w:lang w:val="ro-RO"/>
        </w:rPr>
        <w:t>ia a fost emisă prezenta</w:t>
      </w:r>
      <w:r w:rsidRPr="00AE12F4">
        <w:rPr>
          <w:rFonts w:ascii="Arial" w:hAnsi="Arial" w:cs="Arial"/>
          <w:sz w:val="24"/>
          <w:szCs w:val="24"/>
          <w:lang w:val="ro-RO"/>
        </w:rPr>
        <w:t>;</w:t>
      </w:r>
    </w:p>
    <w:p w:rsidR="00535937" w:rsidRPr="00AE12F4" w:rsidRDefault="00696D58"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w:t>
      </w:r>
      <w:r w:rsidR="00535937" w:rsidRPr="00AE12F4">
        <w:rPr>
          <w:rFonts w:ascii="Arial" w:hAnsi="Arial" w:cs="Arial"/>
          <w:sz w:val="24"/>
          <w:szCs w:val="24"/>
          <w:lang w:val="ro-RO"/>
        </w:rPr>
        <w:t>Titularul proiectului are obligația obținerii tuturor avizelor solicitate prin certificatul de urbanism. În cazul în care avizele emise de celelalte autorități/furnizori de utilități ale căror prevederi sunt contrare cu prevederile prezentei decizii, titularul proiectului va notifica A.P.M Arad (Agenția pentru Protecția Mediului Arad)</w:t>
      </w:r>
      <w:r w:rsidRPr="00AE12F4">
        <w:rPr>
          <w:rFonts w:ascii="Arial" w:hAnsi="Arial" w:cs="Arial"/>
          <w:sz w:val="24"/>
          <w:szCs w:val="24"/>
          <w:lang w:val="ro-RO"/>
        </w:rPr>
        <w:t>;</w:t>
      </w:r>
    </w:p>
    <w:p w:rsidR="00453063" w:rsidRPr="00AE12F4" w:rsidRDefault="00696D58" w:rsidP="00F634E3">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w:t>
      </w:r>
      <w:r w:rsidR="00535937" w:rsidRPr="00AE12F4">
        <w:rPr>
          <w:rFonts w:ascii="Arial" w:hAnsi="Arial" w:cs="Arial"/>
          <w:sz w:val="24"/>
          <w:szCs w:val="24"/>
          <w:lang w:val="ro-RO"/>
        </w:rPr>
        <w:t>Titularul proiectului are obligația notificării A.P.M Arad în cazul în care apar elemente noi necunosute la data emiterii prezentei decizii</w:t>
      </w:r>
      <w:r w:rsidRPr="00AE12F4">
        <w:rPr>
          <w:rFonts w:ascii="Arial" w:hAnsi="Arial" w:cs="Arial"/>
          <w:sz w:val="24"/>
          <w:szCs w:val="24"/>
          <w:lang w:val="ro-RO"/>
        </w:rPr>
        <w:t>;</w:t>
      </w:r>
    </w:p>
    <w:p w:rsidR="00280DBB" w:rsidRPr="00AE12F4" w:rsidRDefault="00696D58"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w:t>
      </w:r>
      <w:r w:rsidR="00227A32" w:rsidRPr="00AE12F4">
        <w:rPr>
          <w:rFonts w:ascii="Arial" w:hAnsi="Arial" w:cs="Arial"/>
          <w:sz w:val="24"/>
          <w:szCs w:val="24"/>
          <w:lang w:val="ro-RO"/>
        </w:rPr>
        <w:t>Se interzice orice deversare de ape uzate</w:t>
      </w:r>
      <w:r w:rsidR="00280DBB" w:rsidRPr="00AE12F4">
        <w:rPr>
          <w:rFonts w:ascii="Arial" w:hAnsi="Arial" w:cs="Arial"/>
          <w:sz w:val="24"/>
          <w:szCs w:val="24"/>
          <w:lang w:val="ro-RO"/>
        </w:rPr>
        <w:t>, reziduuri sau deşeuri de orice fel în apele de suprafaţă sau subterane, pe sol sau în subsol, ce pot rezulta pe perioada derulării proiectului;</w:t>
      </w:r>
    </w:p>
    <w:p w:rsidR="00696D58" w:rsidRPr="00AE12F4" w:rsidRDefault="00696D58"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w:t>
      </w:r>
      <w:r w:rsidR="00280DBB" w:rsidRPr="00AE12F4">
        <w:rPr>
          <w:rFonts w:ascii="Arial" w:hAnsi="Arial" w:cs="Arial"/>
          <w:sz w:val="24"/>
          <w:szCs w:val="24"/>
          <w:lang w:val="ro-RO"/>
        </w:rPr>
        <w:t>Se va evita depozitarea necontrolată a deşeurilor de orice natură ce vor rezulta pe perioada derulării lucrările de realizare a proiectului;</w:t>
      </w:r>
    </w:p>
    <w:p w:rsidR="00535937" w:rsidRPr="00AE12F4" w:rsidRDefault="00696D58"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w:t>
      </w:r>
      <w:r w:rsidR="00280DBB" w:rsidRPr="00AE12F4">
        <w:rPr>
          <w:rFonts w:ascii="Arial" w:hAnsi="Arial" w:cs="Arial"/>
          <w:sz w:val="24"/>
          <w:szCs w:val="24"/>
          <w:lang w:val="ro-RO"/>
        </w:rPr>
        <w:t>Organizarea de şantier se va realiza strict în perimetru</w:t>
      </w:r>
      <w:r w:rsidR="008D78A9" w:rsidRPr="00AE12F4">
        <w:rPr>
          <w:rFonts w:ascii="Arial" w:hAnsi="Arial" w:cs="Arial"/>
          <w:sz w:val="24"/>
          <w:szCs w:val="24"/>
          <w:lang w:val="ro-RO"/>
        </w:rPr>
        <w:t>l de implementare a proiectului;</w:t>
      </w:r>
    </w:p>
    <w:p w:rsidR="008D78A9" w:rsidRPr="00AE12F4" w:rsidRDefault="008D78A9"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-Alimentarea cu apă se va realiza din reţeua oraşului iar apa va fi utilizată la spălarea autovehiculelor;</w:t>
      </w:r>
    </w:p>
    <w:p w:rsidR="008D78A9" w:rsidRPr="00AE12F4" w:rsidRDefault="008D78A9"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-Apele uzate provenite de la spălătoria auto se vor evacua în reţeua de canalizare menajeră a oraşului</w:t>
      </w:r>
      <w:r w:rsidR="00EF0632" w:rsidRPr="00AE12F4">
        <w:rPr>
          <w:rFonts w:ascii="Arial" w:hAnsi="Arial" w:cs="Arial"/>
          <w:sz w:val="24"/>
          <w:szCs w:val="24"/>
          <w:lang w:val="ro-RO"/>
        </w:rPr>
        <w:t xml:space="preserve"> după o pre-epurare corespunzătoare</w:t>
      </w:r>
      <w:r w:rsidRPr="00AE12F4">
        <w:rPr>
          <w:rFonts w:ascii="Arial" w:hAnsi="Arial" w:cs="Arial"/>
          <w:sz w:val="24"/>
          <w:szCs w:val="24"/>
          <w:lang w:val="ro-RO"/>
        </w:rPr>
        <w:t>;</w:t>
      </w:r>
    </w:p>
    <w:p w:rsidR="008D78A9" w:rsidRPr="00AE12F4" w:rsidRDefault="008D78A9"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-Vor fi asigurate amenajări corespunzătoare/sistem de pre-epurare care să asigure că</w:t>
      </w:r>
      <w:r w:rsidR="00B97B6B" w:rsidRPr="00AE12F4">
        <w:rPr>
          <w:rFonts w:ascii="Arial" w:hAnsi="Arial" w:cs="Arial"/>
          <w:sz w:val="24"/>
          <w:szCs w:val="24"/>
          <w:lang w:val="ro-RO"/>
        </w:rPr>
        <w:t xml:space="preserve"> indicatorii de calitate ai</w:t>
      </w:r>
      <w:r w:rsidRPr="00AE12F4">
        <w:rPr>
          <w:rFonts w:ascii="Arial" w:hAnsi="Arial" w:cs="Arial"/>
          <w:sz w:val="24"/>
          <w:szCs w:val="24"/>
          <w:lang w:val="ro-RO"/>
        </w:rPr>
        <w:t xml:space="preserve"> apele uzate înainte de evacuare</w:t>
      </w:r>
      <w:r w:rsidR="00B97B6B" w:rsidRPr="00AE12F4">
        <w:rPr>
          <w:rFonts w:ascii="Arial" w:hAnsi="Arial" w:cs="Arial"/>
          <w:sz w:val="24"/>
          <w:szCs w:val="24"/>
          <w:lang w:val="ro-RO"/>
        </w:rPr>
        <w:t>a</w:t>
      </w:r>
      <w:r w:rsidRPr="00AE12F4">
        <w:rPr>
          <w:rFonts w:ascii="Arial" w:hAnsi="Arial" w:cs="Arial"/>
          <w:sz w:val="24"/>
          <w:szCs w:val="24"/>
          <w:lang w:val="ro-RO"/>
        </w:rPr>
        <w:t>/debuşare</w:t>
      </w:r>
      <w:r w:rsidR="00B97B6B" w:rsidRPr="00AE12F4">
        <w:rPr>
          <w:rFonts w:ascii="Arial" w:hAnsi="Arial" w:cs="Arial"/>
          <w:sz w:val="24"/>
          <w:szCs w:val="24"/>
          <w:lang w:val="ro-RO"/>
        </w:rPr>
        <w:t>a</w:t>
      </w:r>
      <w:r w:rsidRPr="00AE12F4">
        <w:rPr>
          <w:rFonts w:ascii="Arial" w:hAnsi="Arial" w:cs="Arial"/>
          <w:sz w:val="24"/>
          <w:szCs w:val="24"/>
          <w:lang w:val="ro-RO"/>
        </w:rPr>
        <w:t xml:space="preserve"> în reţeaua de canalizare menajeră se vor încadra</w:t>
      </w:r>
      <w:r w:rsidR="00B97B6B" w:rsidRPr="00AE12F4">
        <w:rPr>
          <w:rFonts w:ascii="Arial" w:hAnsi="Arial" w:cs="Arial"/>
          <w:sz w:val="24"/>
          <w:szCs w:val="24"/>
          <w:lang w:val="ro-RO"/>
        </w:rPr>
        <w:t xml:space="preserve"> în preveder</w:t>
      </w:r>
      <w:r w:rsidR="0010601E" w:rsidRPr="00AE12F4">
        <w:rPr>
          <w:rFonts w:ascii="Arial" w:hAnsi="Arial" w:cs="Arial"/>
          <w:sz w:val="24"/>
          <w:szCs w:val="24"/>
          <w:lang w:val="ro-RO"/>
        </w:rPr>
        <w:t>ile H.G 188/2002 NTPA 002/2002;</w:t>
      </w:r>
    </w:p>
    <w:p w:rsidR="0010601E" w:rsidRPr="00AE12F4" w:rsidRDefault="0010601E" w:rsidP="00696D58">
      <w:pPr>
        <w:autoSpaceDE w:val="0"/>
        <w:autoSpaceDN w:val="0"/>
        <w:adjustRightInd w:val="0"/>
        <w:spacing w:after="0" w:line="240" w:lineRule="auto"/>
        <w:jc w:val="both"/>
        <w:rPr>
          <w:rFonts w:ascii="Arial" w:hAnsi="Arial" w:cs="Arial"/>
          <w:sz w:val="24"/>
          <w:szCs w:val="24"/>
          <w:lang w:val="ro-RO"/>
        </w:rPr>
      </w:pPr>
      <w:r w:rsidRPr="00AE12F4">
        <w:rPr>
          <w:rFonts w:ascii="Arial" w:hAnsi="Arial" w:cs="Arial"/>
          <w:sz w:val="24"/>
          <w:szCs w:val="24"/>
          <w:lang w:val="ro-RO"/>
        </w:rPr>
        <w:tab/>
        <w:t xml:space="preserve">-Se interzice evacuarea apelor uzate provenite din activitate în canalizarea pluvială sau canal deschis/emisar. </w:t>
      </w:r>
    </w:p>
    <w:p w:rsidR="00AE12F4" w:rsidRPr="00AE12F4" w:rsidRDefault="00AE12F4" w:rsidP="0091190C">
      <w:pPr>
        <w:spacing w:after="0" w:line="240" w:lineRule="auto"/>
        <w:jc w:val="both"/>
        <w:rPr>
          <w:rFonts w:ascii="Arial" w:hAnsi="Arial" w:cs="Arial"/>
          <w:sz w:val="24"/>
          <w:szCs w:val="24"/>
          <w:lang w:val="ro-RO"/>
        </w:rPr>
      </w:pPr>
      <w:r w:rsidRPr="00AE12F4">
        <w:rPr>
          <w:rFonts w:ascii="Arial" w:hAnsi="Arial" w:cs="Arial"/>
          <w:sz w:val="24"/>
          <w:szCs w:val="24"/>
          <w:lang w:val="ro-RO"/>
        </w:rPr>
        <w:tab/>
        <w:t>-Programul de funcționare nu va depășii ora 24</w:t>
      </w:r>
      <w:r w:rsidRPr="00AE12F4">
        <w:rPr>
          <w:rFonts w:ascii="Arial" w:hAnsi="Arial" w:cs="Arial"/>
          <w:sz w:val="24"/>
          <w:szCs w:val="24"/>
          <w:vertAlign w:val="superscript"/>
          <w:lang w:val="ro-RO"/>
        </w:rPr>
        <w:t>00</w:t>
      </w:r>
    </w:p>
    <w:p w:rsidR="00D86496" w:rsidRPr="00D86496" w:rsidRDefault="00D86496" w:rsidP="0091190C">
      <w:pPr>
        <w:spacing w:after="0" w:line="240" w:lineRule="auto"/>
        <w:jc w:val="both"/>
        <w:rPr>
          <w:rFonts w:ascii="Arial" w:hAnsi="Arial" w:cs="Arial"/>
          <w:sz w:val="24"/>
          <w:szCs w:val="24"/>
          <w:lang w:val="ro-RO"/>
        </w:rPr>
      </w:pPr>
      <w:r>
        <w:rPr>
          <w:rFonts w:ascii="Arial" w:hAnsi="Arial" w:cs="Arial"/>
          <w:b/>
          <w:sz w:val="24"/>
          <w:szCs w:val="24"/>
          <w:lang w:val="ro-RO"/>
        </w:rPr>
        <w:lastRenderedPageBreak/>
        <w:tab/>
      </w:r>
      <w:r w:rsidRPr="00D86496">
        <w:rPr>
          <w:rFonts w:ascii="Arial" w:hAnsi="Arial" w:cs="Arial"/>
          <w:sz w:val="24"/>
          <w:szCs w:val="24"/>
          <w:lang w:val="ro-RO"/>
        </w:rPr>
        <w:t>-Separatorul de hidrocarburi va fi am</w:t>
      </w:r>
      <w:r w:rsidR="008F095F">
        <w:rPr>
          <w:rFonts w:ascii="Arial" w:hAnsi="Arial" w:cs="Arial"/>
          <w:sz w:val="24"/>
          <w:szCs w:val="24"/>
          <w:lang w:val="ro-RO"/>
        </w:rPr>
        <w:t>plasat la limita incintei</w:t>
      </w:r>
      <w:r w:rsidRPr="00D86496">
        <w:rPr>
          <w:rFonts w:ascii="Arial" w:hAnsi="Arial" w:cs="Arial"/>
          <w:sz w:val="24"/>
          <w:szCs w:val="24"/>
          <w:lang w:val="ro-RO"/>
        </w:rPr>
        <w:t xml:space="preserve"> cu strada Școalei. </w:t>
      </w:r>
    </w:p>
    <w:p w:rsidR="00725FB5" w:rsidRPr="00717CDA" w:rsidRDefault="00725FB5" w:rsidP="0091190C">
      <w:pPr>
        <w:spacing w:after="0" w:line="240" w:lineRule="auto"/>
        <w:jc w:val="both"/>
        <w:rPr>
          <w:rFonts w:ascii="Arial" w:hAnsi="Arial" w:cs="Arial"/>
          <w:b/>
          <w:sz w:val="24"/>
          <w:szCs w:val="24"/>
          <w:lang w:val="ro-RO"/>
        </w:rPr>
      </w:pPr>
      <w:r w:rsidRPr="00717CDA">
        <w:rPr>
          <w:rFonts w:ascii="Arial" w:hAnsi="Arial" w:cs="Arial"/>
          <w:b/>
          <w:sz w:val="24"/>
          <w:szCs w:val="24"/>
          <w:lang w:val="ro-RO"/>
        </w:rPr>
        <w:t>Se vor respecta</w:t>
      </w:r>
      <w:r w:rsidR="00696D58" w:rsidRPr="00717CDA">
        <w:rPr>
          <w:rFonts w:ascii="Arial" w:hAnsi="Arial" w:cs="Arial"/>
          <w:b/>
          <w:sz w:val="24"/>
          <w:szCs w:val="24"/>
          <w:lang w:val="ro-RO"/>
        </w:rPr>
        <w:t xml:space="preserve"> prevederile următoarelor</w:t>
      </w:r>
      <w:r w:rsidR="001A6F00">
        <w:rPr>
          <w:rFonts w:ascii="Arial" w:hAnsi="Arial" w:cs="Arial"/>
          <w:b/>
          <w:sz w:val="24"/>
          <w:szCs w:val="24"/>
          <w:lang w:val="ro-RO"/>
        </w:rPr>
        <w:t xml:space="preserve"> acte n</w:t>
      </w:r>
      <w:r w:rsidRPr="00717CDA">
        <w:rPr>
          <w:rFonts w:ascii="Arial" w:hAnsi="Arial" w:cs="Arial"/>
          <w:b/>
          <w:sz w:val="24"/>
          <w:szCs w:val="24"/>
          <w:lang w:val="ro-RO"/>
        </w:rPr>
        <w:t>ormative:</w:t>
      </w:r>
    </w:p>
    <w:p w:rsidR="00CA022F" w:rsidRPr="00717CDA" w:rsidRDefault="00CA022F" w:rsidP="00CA022F">
      <w:pPr>
        <w:spacing w:after="0" w:line="240" w:lineRule="auto"/>
        <w:ind w:firstLine="720"/>
        <w:jc w:val="both"/>
        <w:rPr>
          <w:rFonts w:ascii="Arial" w:hAnsi="Arial" w:cs="Arial"/>
          <w:bCs/>
          <w:sz w:val="24"/>
          <w:szCs w:val="24"/>
          <w:lang w:val="ro-RO"/>
        </w:rPr>
      </w:pPr>
      <w:r w:rsidRPr="00717CDA">
        <w:rPr>
          <w:rFonts w:ascii="Arial" w:hAnsi="Arial" w:cs="Arial"/>
          <w:bCs/>
          <w:sz w:val="24"/>
          <w:szCs w:val="24"/>
          <w:lang w:val="ro-RO"/>
        </w:rPr>
        <w:t>-O.U.G 195/2005 aprobată şi modificată prin Legea 265/2006 privind protecţia mediului cu modificările şi completările ulterioare;</w:t>
      </w:r>
    </w:p>
    <w:p w:rsidR="00CA022F" w:rsidRPr="00717CDA" w:rsidRDefault="00CA022F" w:rsidP="00CA022F">
      <w:pPr>
        <w:spacing w:after="0" w:line="240" w:lineRule="auto"/>
        <w:ind w:firstLine="720"/>
        <w:jc w:val="both"/>
        <w:rPr>
          <w:rFonts w:ascii="Arial" w:hAnsi="Arial" w:cs="Arial"/>
          <w:sz w:val="24"/>
          <w:szCs w:val="24"/>
          <w:lang w:val="ro-RO" w:eastAsia="ro-RO"/>
        </w:rPr>
      </w:pPr>
      <w:r w:rsidRPr="00717CDA">
        <w:rPr>
          <w:rFonts w:ascii="Arial" w:hAnsi="Arial" w:cs="Arial"/>
          <w:bCs/>
          <w:sz w:val="24"/>
          <w:szCs w:val="24"/>
          <w:lang w:val="ro-RO"/>
        </w:rPr>
        <w:t>-H.G 445/2009</w:t>
      </w:r>
      <w:r w:rsidRPr="00717CDA">
        <w:rPr>
          <w:rFonts w:ascii="Arial" w:hAnsi="Arial" w:cs="Arial"/>
          <w:sz w:val="24"/>
          <w:szCs w:val="24"/>
          <w:lang w:val="ro-RO" w:eastAsia="ro-RO"/>
        </w:rPr>
        <w:t xml:space="preserve"> privind evaluarea impactului anumitor proiecte publice şi private asupra mediului, cu modificările şi completările şi ulterioare;</w:t>
      </w:r>
    </w:p>
    <w:p w:rsidR="00CA022F" w:rsidRPr="00717CDA" w:rsidRDefault="00CA022F" w:rsidP="00CA022F">
      <w:pPr>
        <w:spacing w:after="0" w:line="240" w:lineRule="auto"/>
        <w:ind w:firstLine="720"/>
        <w:jc w:val="both"/>
        <w:rPr>
          <w:rFonts w:ascii="Arial" w:hAnsi="Arial" w:cs="Arial"/>
          <w:sz w:val="24"/>
          <w:szCs w:val="24"/>
          <w:lang w:val="ro-RO"/>
        </w:rPr>
      </w:pPr>
      <w:r w:rsidRPr="00717CDA">
        <w:rPr>
          <w:rFonts w:ascii="Arial" w:hAnsi="Arial" w:cs="Arial"/>
          <w:sz w:val="24"/>
          <w:szCs w:val="24"/>
          <w:lang w:val="ro-RO" w:eastAsia="ro-RO"/>
        </w:rPr>
        <w:t xml:space="preserve">-Ord. 135/2010 </w:t>
      </w:r>
      <w:r w:rsidRPr="00717CDA">
        <w:rPr>
          <w:rFonts w:ascii="Arial" w:hAnsi="Arial" w:cs="Arial"/>
          <w:sz w:val="24"/>
          <w:szCs w:val="24"/>
          <w:lang w:val="ro-RO"/>
        </w:rPr>
        <w:t>privind aprobarea Metodologiei de aplicare a evaluării impactului asupra mediului pentru proiecte publice şi private;</w:t>
      </w:r>
    </w:p>
    <w:p w:rsidR="0010601E" w:rsidRPr="00717CDA" w:rsidRDefault="0010601E" w:rsidP="00CA022F">
      <w:pPr>
        <w:spacing w:after="0" w:line="240" w:lineRule="auto"/>
        <w:ind w:firstLine="720"/>
        <w:jc w:val="both"/>
        <w:rPr>
          <w:rFonts w:ascii="Arial" w:hAnsi="Arial" w:cs="Arial"/>
          <w:sz w:val="24"/>
          <w:szCs w:val="24"/>
          <w:lang w:val="ro-RO"/>
        </w:rPr>
      </w:pPr>
      <w:r w:rsidRPr="00717CDA">
        <w:rPr>
          <w:rFonts w:ascii="Arial" w:hAnsi="Arial" w:cs="Arial"/>
          <w:bCs/>
          <w:sz w:val="24"/>
          <w:szCs w:val="24"/>
          <w:lang w:val="ro-RO"/>
        </w:rPr>
        <w:t>-</w:t>
      </w:r>
      <w:r w:rsidRPr="00717CDA">
        <w:rPr>
          <w:rFonts w:ascii="Arial" w:hAnsi="Arial" w:cs="Arial"/>
          <w:sz w:val="24"/>
          <w:szCs w:val="24"/>
          <w:lang w:val="ro-RO"/>
        </w:rPr>
        <w:t>H.G nr.188/2002 pentru aprobarea unor norme privind condiţiile de descărcare în mediul acvatic a apelor uzate cu modificările ulterioare;</w:t>
      </w:r>
    </w:p>
    <w:p w:rsidR="00CA022F" w:rsidRPr="00717CDA" w:rsidRDefault="00CA022F" w:rsidP="00CA022F">
      <w:pPr>
        <w:pStyle w:val="BodyText"/>
        <w:spacing w:after="0" w:line="240" w:lineRule="auto"/>
        <w:ind w:firstLine="720"/>
        <w:jc w:val="both"/>
        <w:rPr>
          <w:rFonts w:ascii="Arial" w:hAnsi="Arial" w:cs="Arial"/>
          <w:bCs/>
          <w:sz w:val="24"/>
          <w:szCs w:val="24"/>
          <w:lang w:val="ro-RO"/>
        </w:rPr>
      </w:pPr>
      <w:r w:rsidRPr="00717CDA">
        <w:rPr>
          <w:rFonts w:ascii="Arial" w:hAnsi="Arial" w:cs="Arial"/>
          <w:bCs/>
          <w:sz w:val="24"/>
          <w:szCs w:val="24"/>
          <w:lang w:val="ro-RO"/>
        </w:rPr>
        <w:t>-H.G 856/2002 privind evidenţa gestiunii deşeurilor</w:t>
      </w:r>
    </w:p>
    <w:p w:rsidR="00CA022F" w:rsidRPr="00717CDA" w:rsidRDefault="00CA022F" w:rsidP="00CA022F">
      <w:pPr>
        <w:pStyle w:val="BodyText"/>
        <w:spacing w:after="0" w:line="240" w:lineRule="auto"/>
        <w:ind w:firstLine="720"/>
        <w:jc w:val="both"/>
        <w:rPr>
          <w:rFonts w:ascii="Arial" w:hAnsi="Arial" w:cs="Arial"/>
          <w:bCs/>
          <w:sz w:val="24"/>
          <w:szCs w:val="24"/>
          <w:lang w:val="ro-RO"/>
        </w:rPr>
      </w:pPr>
      <w:r w:rsidRPr="00717CDA">
        <w:rPr>
          <w:rFonts w:ascii="Arial" w:hAnsi="Arial" w:cs="Arial"/>
          <w:bCs/>
          <w:sz w:val="24"/>
          <w:szCs w:val="24"/>
          <w:lang w:val="ro-RO"/>
        </w:rPr>
        <w:t>-Legea 211 /2011 privind regimul deşeurilor</w:t>
      </w:r>
    </w:p>
    <w:p w:rsidR="00B4408A" w:rsidRPr="00717CDA" w:rsidRDefault="00B4408A" w:rsidP="00B4408A">
      <w:pPr>
        <w:spacing w:after="0" w:line="240" w:lineRule="auto"/>
        <w:ind w:firstLine="720"/>
        <w:jc w:val="both"/>
        <w:rPr>
          <w:rFonts w:ascii="Arial" w:hAnsi="Arial" w:cs="Arial"/>
          <w:sz w:val="24"/>
          <w:szCs w:val="24"/>
          <w:lang w:val="ro-RO"/>
        </w:rPr>
      </w:pPr>
      <w:r w:rsidRPr="00717CDA">
        <w:rPr>
          <w:rFonts w:ascii="Arial" w:hAnsi="Arial" w:cs="Arial"/>
          <w:sz w:val="24"/>
          <w:szCs w:val="24"/>
          <w:lang w:val="ro-RO"/>
        </w:rPr>
        <w:t xml:space="preserve">-H.G. nr. 1061/01.09.2008 privind transportul deşeurilor periculoase şi nepericuloase pe teritoriul României; </w:t>
      </w:r>
    </w:p>
    <w:p w:rsidR="00E978CB" w:rsidRPr="00AE12F4" w:rsidRDefault="00E978CB" w:rsidP="00EC2B0F">
      <w:pPr>
        <w:spacing w:after="0" w:line="240" w:lineRule="auto"/>
        <w:jc w:val="both"/>
        <w:rPr>
          <w:rFonts w:ascii="Arial" w:eastAsiaTheme="minorHAnsi" w:hAnsi="Arial" w:cs="Arial"/>
          <w:b/>
          <w:sz w:val="24"/>
          <w:szCs w:val="24"/>
          <w:lang w:val="ro-RO" w:eastAsia="ro-RO"/>
        </w:rPr>
      </w:pPr>
      <w:r w:rsidRPr="00AE12F4">
        <w:rPr>
          <w:rFonts w:ascii="Arial" w:eastAsiaTheme="minorHAnsi" w:hAnsi="Arial" w:cs="Arial"/>
          <w:b/>
          <w:sz w:val="24"/>
          <w:szCs w:val="24"/>
          <w:lang w:val="ro-RO" w:eastAsia="ro-RO"/>
        </w:rPr>
        <w:t xml:space="preserve">Documentaţia </w:t>
      </w:r>
      <w:r w:rsidR="00AE12F4" w:rsidRPr="00AE12F4">
        <w:rPr>
          <w:rFonts w:ascii="Arial" w:eastAsiaTheme="minorHAnsi" w:hAnsi="Arial" w:cs="Arial"/>
          <w:b/>
          <w:sz w:val="24"/>
          <w:szCs w:val="24"/>
          <w:lang w:val="ro-RO" w:eastAsia="ro-RO"/>
        </w:rPr>
        <w:t>conține</w:t>
      </w:r>
      <w:r w:rsidRPr="00AE12F4">
        <w:rPr>
          <w:rFonts w:ascii="Arial" w:eastAsiaTheme="minorHAnsi" w:hAnsi="Arial" w:cs="Arial"/>
          <w:b/>
          <w:sz w:val="24"/>
          <w:szCs w:val="24"/>
          <w:lang w:val="ro-RO" w:eastAsia="ro-RO"/>
        </w:rPr>
        <w:t>:</w:t>
      </w:r>
    </w:p>
    <w:p w:rsidR="00E978CB" w:rsidRPr="00717CDA" w:rsidRDefault="00696D58" w:rsidP="00696D58">
      <w:pPr>
        <w:spacing w:after="0" w:line="240" w:lineRule="auto"/>
        <w:jc w:val="both"/>
        <w:rPr>
          <w:rFonts w:ascii="Arial" w:hAnsi="Arial" w:cs="Arial"/>
          <w:b/>
          <w:sz w:val="24"/>
          <w:szCs w:val="24"/>
          <w:lang w:val="ro-RO"/>
        </w:rPr>
      </w:pPr>
      <w:r w:rsidRPr="00717CDA">
        <w:rPr>
          <w:rFonts w:ascii="Arial" w:eastAsiaTheme="minorHAnsi" w:hAnsi="Arial" w:cs="Arial"/>
          <w:b/>
          <w:sz w:val="24"/>
          <w:szCs w:val="24"/>
          <w:lang w:val="ro-RO" w:eastAsia="ro-RO"/>
        </w:rPr>
        <w:tab/>
      </w:r>
      <w:r w:rsidRPr="00717CDA">
        <w:rPr>
          <w:rFonts w:ascii="Arial" w:eastAsiaTheme="minorHAnsi" w:hAnsi="Arial" w:cs="Arial"/>
          <w:sz w:val="24"/>
          <w:szCs w:val="24"/>
          <w:lang w:val="ro-RO" w:eastAsia="ro-RO"/>
        </w:rPr>
        <w:t>-</w:t>
      </w:r>
      <w:r w:rsidR="00E978CB" w:rsidRPr="00717CDA">
        <w:rPr>
          <w:rFonts w:ascii="Arial" w:eastAsiaTheme="minorHAnsi" w:hAnsi="Arial" w:cs="Arial"/>
          <w:sz w:val="24"/>
          <w:szCs w:val="24"/>
          <w:lang w:val="ro-RO" w:eastAsia="ro-RO"/>
        </w:rPr>
        <w:t>Notificare</w:t>
      </w:r>
      <w:r w:rsidR="002660B0" w:rsidRPr="00717CDA">
        <w:rPr>
          <w:rFonts w:ascii="Arial" w:eastAsiaTheme="minorHAnsi" w:hAnsi="Arial" w:cs="Arial"/>
          <w:sz w:val="24"/>
          <w:szCs w:val="24"/>
          <w:lang w:val="ro-RO" w:eastAsia="ro-RO"/>
        </w:rPr>
        <w:t xml:space="preserve"> întocmită conform anexa 1 din Ord. 135/2010</w:t>
      </w:r>
      <w:r w:rsidR="00E978CB" w:rsidRPr="00717CDA">
        <w:rPr>
          <w:rFonts w:ascii="Arial" w:eastAsiaTheme="minorHAnsi" w:hAnsi="Arial" w:cs="Arial"/>
          <w:sz w:val="24"/>
          <w:szCs w:val="24"/>
          <w:lang w:val="ro-RO" w:eastAsia="ro-RO"/>
        </w:rPr>
        <w:t>;</w:t>
      </w:r>
    </w:p>
    <w:p w:rsidR="00E978CB" w:rsidRPr="00717CDA" w:rsidRDefault="00E978CB"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717CDA">
        <w:rPr>
          <w:rFonts w:ascii="Arial" w:eastAsiaTheme="minorHAnsi" w:hAnsi="Arial" w:cs="Arial"/>
          <w:sz w:val="24"/>
          <w:szCs w:val="24"/>
          <w:lang w:val="ro-RO" w:eastAsia="ro-RO"/>
        </w:rPr>
        <w:t xml:space="preserve">-Chitanţa nr. </w:t>
      </w:r>
      <w:r w:rsidR="00AE12F4">
        <w:rPr>
          <w:rFonts w:ascii="Arial" w:eastAsiaTheme="minorHAnsi" w:hAnsi="Arial" w:cs="Arial"/>
          <w:sz w:val="24"/>
          <w:szCs w:val="24"/>
          <w:lang w:val="ro-RO" w:eastAsia="ro-RO"/>
        </w:rPr>
        <w:t>32051</w:t>
      </w:r>
      <w:r w:rsidR="007C185E" w:rsidRPr="00717CDA">
        <w:rPr>
          <w:rFonts w:ascii="Arial" w:eastAsiaTheme="minorHAnsi" w:hAnsi="Arial" w:cs="Arial"/>
          <w:sz w:val="24"/>
          <w:szCs w:val="24"/>
          <w:lang w:val="ro-RO" w:eastAsia="ro-RO"/>
        </w:rPr>
        <w:t xml:space="preserve"> din </w:t>
      </w:r>
      <w:r w:rsidR="00AE12F4">
        <w:rPr>
          <w:rFonts w:ascii="Arial" w:eastAsiaTheme="minorHAnsi" w:hAnsi="Arial" w:cs="Arial"/>
          <w:sz w:val="24"/>
          <w:szCs w:val="24"/>
          <w:lang w:val="ro-RO" w:eastAsia="ro-RO"/>
        </w:rPr>
        <w:t>01.03.2018</w:t>
      </w:r>
      <w:r w:rsidRPr="00717CDA">
        <w:rPr>
          <w:rFonts w:ascii="Arial" w:eastAsiaTheme="minorHAnsi" w:hAnsi="Arial" w:cs="Arial"/>
          <w:sz w:val="24"/>
          <w:szCs w:val="24"/>
          <w:lang w:val="ro-RO" w:eastAsia="ro-RO"/>
        </w:rPr>
        <w:t xml:space="preserve"> privind </w:t>
      </w:r>
      <w:r w:rsidR="00E20E74" w:rsidRPr="00717CDA">
        <w:rPr>
          <w:rFonts w:ascii="Arial" w:eastAsiaTheme="minorHAnsi" w:hAnsi="Arial" w:cs="Arial"/>
          <w:sz w:val="24"/>
          <w:szCs w:val="24"/>
          <w:lang w:val="ro-RO" w:eastAsia="ro-RO"/>
        </w:rPr>
        <w:t>notificarea A</w:t>
      </w:r>
      <w:r w:rsidR="007C185E" w:rsidRPr="00717CDA">
        <w:rPr>
          <w:rFonts w:ascii="Arial" w:eastAsiaTheme="minorHAnsi" w:hAnsi="Arial" w:cs="Arial"/>
          <w:sz w:val="24"/>
          <w:szCs w:val="24"/>
          <w:lang w:val="ro-RO" w:eastAsia="ro-RO"/>
        </w:rPr>
        <w:t>.</w:t>
      </w:r>
      <w:r w:rsidR="00E20E74" w:rsidRPr="00717CDA">
        <w:rPr>
          <w:rFonts w:ascii="Arial" w:eastAsiaTheme="minorHAnsi" w:hAnsi="Arial" w:cs="Arial"/>
          <w:sz w:val="24"/>
          <w:szCs w:val="24"/>
          <w:lang w:val="ro-RO" w:eastAsia="ro-RO"/>
        </w:rPr>
        <w:t>P</w:t>
      </w:r>
      <w:r w:rsidR="007C185E" w:rsidRPr="00717CDA">
        <w:rPr>
          <w:rFonts w:ascii="Arial" w:eastAsiaTheme="minorHAnsi" w:hAnsi="Arial" w:cs="Arial"/>
          <w:sz w:val="24"/>
          <w:szCs w:val="24"/>
          <w:lang w:val="ro-RO" w:eastAsia="ro-RO"/>
        </w:rPr>
        <w:t>.</w:t>
      </w:r>
      <w:r w:rsidR="00E20E74" w:rsidRPr="00717CDA">
        <w:rPr>
          <w:rFonts w:ascii="Arial" w:eastAsiaTheme="minorHAnsi" w:hAnsi="Arial" w:cs="Arial"/>
          <w:sz w:val="24"/>
          <w:szCs w:val="24"/>
          <w:lang w:val="ro-RO" w:eastAsia="ro-RO"/>
        </w:rPr>
        <w:t>M Arad</w:t>
      </w:r>
      <w:r w:rsidRPr="00717CDA">
        <w:rPr>
          <w:rFonts w:ascii="Arial" w:eastAsiaTheme="minorHAnsi" w:hAnsi="Arial" w:cs="Arial"/>
          <w:sz w:val="24"/>
          <w:szCs w:val="24"/>
          <w:lang w:val="ro-RO" w:eastAsia="ro-RO"/>
        </w:rPr>
        <w:t>;</w:t>
      </w:r>
    </w:p>
    <w:p w:rsidR="00E978CB" w:rsidRPr="00717CDA" w:rsidRDefault="00E978CB" w:rsidP="00696D58">
      <w:pPr>
        <w:spacing w:after="0" w:line="240" w:lineRule="auto"/>
        <w:ind w:firstLine="720"/>
        <w:jc w:val="both"/>
        <w:rPr>
          <w:rFonts w:ascii="Arial" w:eastAsiaTheme="minorHAnsi" w:hAnsi="Arial" w:cs="Arial"/>
          <w:sz w:val="24"/>
          <w:szCs w:val="24"/>
          <w:lang w:val="ro-RO"/>
        </w:rPr>
      </w:pPr>
      <w:r w:rsidRPr="00717CDA">
        <w:rPr>
          <w:rFonts w:ascii="Arial" w:eastAsiaTheme="minorHAnsi" w:hAnsi="Arial" w:cs="Arial"/>
          <w:sz w:val="24"/>
          <w:szCs w:val="24"/>
          <w:lang w:val="ro-RO"/>
        </w:rPr>
        <w:t xml:space="preserve">-Certificat de Urbanism </w:t>
      </w:r>
      <w:r w:rsidR="00E20E74" w:rsidRPr="00717CDA">
        <w:rPr>
          <w:rFonts w:ascii="Arial" w:eastAsiaTheme="minorHAnsi" w:hAnsi="Arial" w:cs="Arial"/>
          <w:sz w:val="24"/>
          <w:szCs w:val="24"/>
          <w:lang w:val="ro-RO"/>
        </w:rPr>
        <w:t xml:space="preserve">nr. </w:t>
      </w:r>
      <w:r w:rsidR="00790891">
        <w:rPr>
          <w:rFonts w:ascii="Arial" w:eastAsiaTheme="minorHAnsi" w:hAnsi="Arial" w:cs="Arial"/>
          <w:sz w:val="24"/>
          <w:szCs w:val="24"/>
          <w:lang w:val="ro-RO"/>
        </w:rPr>
        <w:t>2028 din 22</w:t>
      </w:r>
      <w:r w:rsidR="00F634E3" w:rsidRPr="00717CDA">
        <w:rPr>
          <w:rFonts w:ascii="Arial" w:eastAsiaTheme="minorHAnsi" w:hAnsi="Arial" w:cs="Arial"/>
          <w:sz w:val="24"/>
          <w:szCs w:val="24"/>
          <w:lang w:val="ro-RO"/>
        </w:rPr>
        <w:t>.09.2017</w:t>
      </w:r>
      <w:r w:rsidR="00790891">
        <w:rPr>
          <w:rFonts w:ascii="Arial" w:eastAsiaTheme="minorHAnsi" w:hAnsi="Arial" w:cs="Arial"/>
          <w:sz w:val="24"/>
          <w:szCs w:val="24"/>
          <w:lang w:val="ro-RO"/>
        </w:rPr>
        <w:t xml:space="preserve"> </w:t>
      </w:r>
      <w:r w:rsidRPr="00717CDA">
        <w:rPr>
          <w:rFonts w:ascii="Arial" w:eastAsiaTheme="minorHAnsi" w:hAnsi="Arial" w:cs="Arial"/>
          <w:sz w:val="24"/>
          <w:szCs w:val="24"/>
          <w:lang w:val="ro-RO"/>
        </w:rPr>
        <w:t xml:space="preserve">eliberat de </w:t>
      </w:r>
      <w:r w:rsidR="00671DEA" w:rsidRPr="00717CDA">
        <w:rPr>
          <w:rFonts w:ascii="Arial" w:eastAsiaTheme="minorHAnsi" w:hAnsi="Arial" w:cs="Arial"/>
          <w:sz w:val="24"/>
          <w:szCs w:val="24"/>
          <w:lang w:val="ro-RO"/>
        </w:rPr>
        <w:t xml:space="preserve">Primaria </w:t>
      </w:r>
      <w:r w:rsidR="00F634E3" w:rsidRPr="00717CDA">
        <w:rPr>
          <w:rFonts w:ascii="Arial" w:eastAsiaTheme="minorHAnsi" w:hAnsi="Arial" w:cs="Arial"/>
          <w:sz w:val="24"/>
          <w:szCs w:val="24"/>
          <w:lang w:val="ro-RO"/>
        </w:rPr>
        <w:t>Municipiului Arad</w:t>
      </w:r>
    </w:p>
    <w:p w:rsidR="00E978CB" w:rsidRPr="00717CDA" w:rsidRDefault="00E978CB"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717CDA">
        <w:rPr>
          <w:rFonts w:ascii="Arial" w:eastAsiaTheme="minorHAnsi" w:hAnsi="Arial" w:cs="Arial"/>
          <w:sz w:val="24"/>
          <w:szCs w:val="24"/>
          <w:lang w:val="ro-RO" w:eastAsia="ro-RO"/>
        </w:rPr>
        <w:t>-Memoriu de prezentare</w:t>
      </w:r>
      <w:r w:rsidR="002660B0" w:rsidRPr="00717CDA">
        <w:rPr>
          <w:rFonts w:ascii="Arial" w:eastAsiaTheme="minorHAnsi" w:hAnsi="Arial" w:cs="Arial"/>
          <w:sz w:val="24"/>
          <w:szCs w:val="24"/>
          <w:lang w:val="ro-RO" w:eastAsia="ro-RO"/>
        </w:rPr>
        <w:t xml:space="preserve"> întocmit conform anexa 5 din Ord. 135/2010</w:t>
      </w:r>
    </w:p>
    <w:p w:rsidR="00933D49" w:rsidRPr="00717CDA" w:rsidRDefault="00671DEA"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717CDA">
        <w:rPr>
          <w:rFonts w:ascii="Arial" w:eastAsiaTheme="minorHAnsi" w:hAnsi="Arial" w:cs="Arial"/>
          <w:sz w:val="24"/>
          <w:szCs w:val="24"/>
          <w:lang w:val="ro-RO" w:eastAsia="ro-RO"/>
        </w:rPr>
        <w:t xml:space="preserve">-Chitanţa nr. </w:t>
      </w:r>
      <w:r w:rsidR="00790891">
        <w:rPr>
          <w:rFonts w:ascii="Arial" w:eastAsiaTheme="minorHAnsi" w:hAnsi="Arial" w:cs="Arial"/>
          <w:sz w:val="24"/>
          <w:szCs w:val="24"/>
          <w:lang w:val="ro-RO" w:eastAsia="ro-RO"/>
        </w:rPr>
        <w:t>32641/03.05.2018</w:t>
      </w:r>
      <w:r w:rsidR="00933D49" w:rsidRPr="00717CDA">
        <w:rPr>
          <w:rFonts w:ascii="Arial" w:eastAsiaTheme="minorHAnsi" w:hAnsi="Arial" w:cs="Arial"/>
          <w:sz w:val="24"/>
          <w:szCs w:val="24"/>
          <w:lang w:val="ro-RO" w:eastAsia="ro-RO"/>
        </w:rPr>
        <w:t xml:space="preserve"> eliberată de APM Arad privind încadrarea proiectului (etapă încadrare)</w:t>
      </w:r>
    </w:p>
    <w:p w:rsidR="00E978CB" w:rsidRPr="00717CDA" w:rsidRDefault="00E978CB"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717CDA">
        <w:rPr>
          <w:rFonts w:ascii="Arial" w:eastAsiaTheme="minorHAnsi" w:hAnsi="Arial" w:cs="Arial"/>
          <w:sz w:val="24"/>
          <w:szCs w:val="24"/>
          <w:lang w:val="ro-RO" w:eastAsia="ro-RO"/>
        </w:rPr>
        <w:t xml:space="preserve">-Proces verbal nr. </w:t>
      </w:r>
      <w:r w:rsidR="00790891">
        <w:rPr>
          <w:rFonts w:ascii="Arial" w:eastAsiaTheme="minorHAnsi" w:hAnsi="Arial" w:cs="Arial"/>
          <w:sz w:val="24"/>
          <w:szCs w:val="24"/>
          <w:lang w:val="ro-RO" w:eastAsia="ro-RO"/>
        </w:rPr>
        <w:t>7704/16.05.2018</w:t>
      </w:r>
      <w:r w:rsidRPr="00717CDA">
        <w:rPr>
          <w:rFonts w:ascii="Arial" w:eastAsiaTheme="minorHAnsi" w:hAnsi="Arial" w:cs="Arial"/>
          <w:sz w:val="24"/>
          <w:szCs w:val="24"/>
          <w:lang w:val="ro-RO" w:eastAsia="ro-RO"/>
        </w:rPr>
        <w:t xml:space="preserve"> privind constituirea </w:t>
      </w:r>
      <w:r w:rsidR="00671DEA" w:rsidRPr="00717CDA">
        <w:rPr>
          <w:rFonts w:ascii="Arial" w:eastAsiaTheme="minorHAnsi" w:hAnsi="Arial" w:cs="Arial"/>
          <w:sz w:val="24"/>
          <w:szCs w:val="24"/>
          <w:lang w:val="ro-RO" w:eastAsia="ro-RO"/>
        </w:rPr>
        <w:t>Comisiei de Analiză Tehnică</w:t>
      </w:r>
      <w:r w:rsidR="00933D49" w:rsidRPr="00717CDA">
        <w:rPr>
          <w:rFonts w:ascii="Arial" w:eastAsiaTheme="minorHAnsi" w:hAnsi="Arial" w:cs="Arial"/>
          <w:sz w:val="24"/>
          <w:szCs w:val="24"/>
          <w:lang w:val="ro-RO" w:eastAsia="ro-RO"/>
        </w:rPr>
        <w:t xml:space="preserve"> Etapă</w:t>
      </w:r>
      <w:r w:rsidR="00E20E74" w:rsidRPr="00717CDA">
        <w:rPr>
          <w:rFonts w:ascii="Arial" w:eastAsiaTheme="minorHAnsi" w:hAnsi="Arial" w:cs="Arial"/>
          <w:sz w:val="24"/>
          <w:szCs w:val="24"/>
          <w:lang w:val="ro-RO" w:eastAsia="ro-RO"/>
        </w:rPr>
        <w:t xml:space="preserve"> încadrare în procedura de evaluare a impactului asupra mediului</w:t>
      </w:r>
    </w:p>
    <w:p w:rsidR="00E20E74" w:rsidRPr="00717CDA" w:rsidRDefault="00F634E3"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717CDA">
        <w:rPr>
          <w:rFonts w:ascii="Arial" w:eastAsiaTheme="minorHAnsi" w:hAnsi="Arial" w:cs="Arial"/>
          <w:sz w:val="24"/>
          <w:szCs w:val="24"/>
          <w:lang w:val="ro-RO" w:eastAsia="ro-RO"/>
        </w:rPr>
        <w:t>-Completări (documente)</w:t>
      </w:r>
      <w:r w:rsidR="00790891">
        <w:rPr>
          <w:rFonts w:ascii="Arial" w:eastAsiaTheme="minorHAnsi" w:hAnsi="Arial" w:cs="Arial"/>
          <w:sz w:val="24"/>
          <w:szCs w:val="24"/>
          <w:lang w:val="ro-RO" w:eastAsia="ro-RO"/>
        </w:rPr>
        <w:t xml:space="preserve"> </w:t>
      </w:r>
      <w:r w:rsidR="00E20E74" w:rsidRPr="00717CDA">
        <w:rPr>
          <w:rFonts w:ascii="Arial" w:eastAsiaTheme="minorHAnsi" w:hAnsi="Arial" w:cs="Arial"/>
          <w:sz w:val="24"/>
          <w:szCs w:val="24"/>
          <w:lang w:val="ro-RO" w:eastAsia="ro-RO"/>
        </w:rPr>
        <w:t xml:space="preserve">înregistrate </w:t>
      </w:r>
      <w:r w:rsidR="00933D49" w:rsidRPr="00717CDA">
        <w:rPr>
          <w:rFonts w:ascii="Arial" w:eastAsiaTheme="minorHAnsi" w:hAnsi="Arial" w:cs="Arial"/>
          <w:sz w:val="24"/>
          <w:szCs w:val="24"/>
          <w:lang w:val="ro-RO" w:eastAsia="ro-RO"/>
        </w:rPr>
        <w:t xml:space="preserve">la APM Arad </w:t>
      </w:r>
      <w:r w:rsidR="00E20E74" w:rsidRPr="00717CDA">
        <w:rPr>
          <w:rFonts w:ascii="Arial" w:eastAsiaTheme="minorHAnsi" w:hAnsi="Arial" w:cs="Arial"/>
          <w:sz w:val="24"/>
          <w:szCs w:val="24"/>
          <w:lang w:val="ro-RO" w:eastAsia="ro-RO"/>
        </w:rPr>
        <w:t xml:space="preserve">cu nr. </w:t>
      </w:r>
      <w:r w:rsidR="00790891">
        <w:rPr>
          <w:rFonts w:ascii="Arial" w:eastAsiaTheme="minorHAnsi" w:hAnsi="Arial" w:cs="Arial"/>
          <w:sz w:val="24"/>
          <w:szCs w:val="24"/>
          <w:lang w:val="ro-RO" w:eastAsia="ro-RO"/>
        </w:rPr>
        <w:t>2567/R/9147/11.06.2018</w:t>
      </w:r>
    </w:p>
    <w:p w:rsidR="009173F6" w:rsidRPr="00717CDA" w:rsidRDefault="009173F6" w:rsidP="00696D58">
      <w:pPr>
        <w:spacing w:after="0" w:line="240" w:lineRule="auto"/>
        <w:ind w:firstLine="720"/>
        <w:jc w:val="both"/>
        <w:rPr>
          <w:rFonts w:ascii="Arial" w:eastAsiaTheme="minorHAnsi" w:hAnsi="Arial" w:cs="Arial"/>
          <w:sz w:val="24"/>
          <w:szCs w:val="24"/>
          <w:lang w:val="ro-RO"/>
        </w:rPr>
      </w:pPr>
      <w:r w:rsidRPr="00717CDA">
        <w:rPr>
          <w:rFonts w:ascii="Arial" w:eastAsiaTheme="minorHAnsi" w:hAnsi="Arial" w:cs="Arial"/>
          <w:sz w:val="24"/>
          <w:szCs w:val="24"/>
          <w:lang w:val="ro-RO"/>
        </w:rPr>
        <w:t xml:space="preserve">-Planşe anexă documentaţiei: plan topografic analogic şi digital; plan de încadrare în zonă; plan </w:t>
      </w:r>
      <w:r w:rsidR="00434A9C" w:rsidRPr="00717CDA">
        <w:rPr>
          <w:rFonts w:ascii="Arial" w:eastAsiaTheme="minorHAnsi" w:hAnsi="Arial" w:cs="Arial"/>
          <w:sz w:val="24"/>
          <w:szCs w:val="24"/>
          <w:lang w:val="ro-RO"/>
        </w:rPr>
        <w:t>de situaţie existent; planșă situație existentă</w:t>
      </w:r>
      <w:r w:rsidRPr="00717CDA">
        <w:rPr>
          <w:rFonts w:ascii="Arial" w:eastAsiaTheme="minorHAnsi" w:hAnsi="Arial" w:cs="Arial"/>
          <w:sz w:val="24"/>
          <w:szCs w:val="24"/>
          <w:lang w:val="ro-RO"/>
        </w:rPr>
        <w:t>;</w:t>
      </w:r>
      <w:r w:rsidR="00434A9C" w:rsidRPr="00717CDA">
        <w:rPr>
          <w:rFonts w:ascii="Arial" w:eastAsiaTheme="minorHAnsi" w:hAnsi="Arial" w:cs="Arial"/>
          <w:sz w:val="24"/>
          <w:szCs w:val="24"/>
          <w:lang w:val="ro-RO"/>
        </w:rPr>
        <w:t xml:space="preserve"> planșă situație propusă;</w:t>
      </w:r>
    </w:p>
    <w:p w:rsidR="00790891" w:rsidRDefault="00F214A7"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717CDA">
        <w:rPr>
          <w:rFonts w:ascii="Arial" w:eastAsiaTheme="minorHAnsi" w:hAnsi="Arial" w:cs="Arial"/>
          <w:sz w:val="24"/>
          <w:szCs w:val="24"/>
          <w:lang w:val="ro-RO" w:eastAsia="ro-RO"/>
        </w:rPr>
        <w:t xml:space="preserve">-Adresa nr. </w:t>
      </w:r>
      <w:r w:rsidR="00790891">
        <w:rPr>
          <w:rFonts w:ascii="Arial" w:eastAsiaTheme="minorHAnsi" w:hAnsi="Arial" w:cs="Arial"/>
          <w:sz w:val="24"/>
          <w:szCs w:val="24"/>
          <w:lang w:val="ro-RO" w:eastAsia="ro-RO"/>
        </w:rPr>
        <w:t>9766/19.06.2018</w:t>
      </w:r>
      <w:r w:rsidR="009D75B2" w:rsidRPr="00717CDA">
        <w:rPr>
          <w:rFonts w:ascii="Arial" w:eastAsiaTheme="minorHAnsi" w:hAnsi="Arial" w:cs="Arial"/>
          <w:sz w:val="24"/>
          <w:szCs w:val="24"/>
          <w:lang w:val="ro-RO" w:eastAsia="ro-RO"/>
        </w:rPr>
        <w:t xml:space="preserve"> privind </w:t>
      </w:r>
      <w:r w:rsidR="00AF3217" w:rsidRPr="00717CDA">
        <w:rPr>
          <w:rFonts w:ascii="Arial" w:eastAsiaTheme="minorHAnsi" w:hAnsi="Arial" w:cs="Arial"/>
          <w:sz w:val="24"/>
          <w:szCs w:val="24"/>
          <w:lang w:val="ro-RO" w:eastAsia="ro-RO"/>
        </w:rPr>
        <w:t>decizia de emitere a</w:t>
      </w:r>
      <w:r w:rsidR="009D75B2" w:rsidRPr="00717CDA">
        <w:rPr>
          <w:rFonts w:ascii="Arial" w:eastAsiaTheme="minorHAnsi" w:hAnsi="Arial" w:cs="Arial"/>
          <w:sz w:val="24"/>
          <w:szCs w:val="24"/>
          <w:lang w:val="ro-RO" w:eastAsia="ro-RO"/>
        </w:rPr>
        <w:t xml:space="preserve"> actului</w:t>
      </w:r>
      <w:r w:rsidR="00790891">
        <w:rPr>
          <w:rFonts w:ascii="Arial" w:eastAsiaTheme="minorHAnsi" w:hAnsi="Arial" w:cs="Arial"/>
          <w:sz w:val="24"/>
          <w:szCs w:val="24"/>
          <w:lang w:val="ro-RO" w:eastAsia="ro-RO"/>
        </w:rPr>
        <w:t xml:space="preserve">  administrativ</w:t>
      </w:r>
      <w:r w:rsidR="009D75B2" w:rsidRPr="00717CDA">
        <w:rPr>
          <w:rFonts w:ascii="Arial" w:eastAsiaTheme="minorHAnsi" w:hAnsi="Arial" w:cs="Arial"/>
          <w:sz w:val="24"/>
          <w:szCs w:val="24"/>
          <w:lang w:val="ro-RO" w:eastAsia="ro-RO"/>
        </w:rPr>
        <w:t xml:space="preserve"> </w:t>
      </w:r>
    </w:p>
    <w:p w:rsidR="009D75B2" w:rsidRPr="00717CDA" w:rsidRDefault="008A32E3" w:rsidP="00790891">
      <w:pPr>
        <w:autoSpaceDE w:val="0"/>
        <w:autoSpaceDN w:val="0"/>
        <w:adjustRightInd w:val="0"/>
        <w:spacing w:after="0" w:line="240" w:lineRule="auto"/>
        <w:jc w:val="both"/>
        <w:rPr>
          <w:rFonts w:ascii="Arial" w:eastAsiaTheme="minorHAnsi" w:hAnsi="Arial" w:cs="Arial"/>
          <w:sz w:val="24"/>
          <w:szCs w:val="24"/>
          <w:lang w:val="ro-RO" w:eastAsia="ro-RO"/>
        </w:rPr>
      </w:pPr>
      <w:r w:rsidRPr="00717CDA">
        <w:rPr>
          <w:rFonts w:ascii="Arial" w:eastAsiaTheme="minorHAnsi" w:hAnsi="Arial" w:cs="Arial"/>
          <w:b/>
          <w:sz w:val="24"/>
          <w:szCs w:val="24"/>
          <w:lang w:val="ro-RO" w:eastAsia="ro-RO"/>
        </w:rPr>
        <w:t>precum</w:t>
      </w:r>
      <w:r w:rsidR="00A27BA7">
        <w:rPr>
          <w:rFonts w:ascii="Arial" w:eastAsiaTheme="minorHAnsi" w:hAnsi="Arial" w:cs="Arial"/>
          <w:b/>
          <w:sz w:val="24"/>
          <w:szCs w:val="24"/>
          <w:lang w:val="ro-RO" w:eastAsia="ro-RO"/>
        </w:rPr>
        <w:t xml:space="preserve"> și următoarele documente</w:t>
      </w:r>
      <w:r w:rsidRPr="00717CDA">
        <w:rPr>
          <w:rFonts w:ascii="Arial" w:eastAsiaTheme="minorHAnsi" w:hAnsi="Arial" w:cs="Arial"/>
          <w:b/>
          <w:sz w:val="24"/>
          <w:szCs w:val="24"/>
          <w:lang w:val="ro-RO" w:eastAsia="ro-RO"/>
        </w:rPr>
        <w:t>:</w:t>
      </w:r>
    </w:p>
    <w:p w:rsidR="004B6FD8" w:rsidRDefault="004B6FD8"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sidRPr="00717CDA">
        <w:rPr>
          <w:rFonts w:ascii="Arial" w:eastAsiaTheme="minorHAnsi" w:hAnsi="Arial" w:cs="Arial"/>
          <w:sz w:val="24"/>
          <w:szCs w:val="24"/>
          <w:lang w:val="ro-RO" w:eastAsia="ro-RO"/>
        </w:rPr>
        <w:t xml:space="preserve">-Certificat de înregistrare cod unic </w:t>
      </w:r>
      <w:r w:rsidR="00EB57C0">
        <w:rPr>
          <w:rFonts w:ascii="Arial" w:eastAsiaTheme="minorHAnsi" w:hAnsi="Arial" w:cs="Arial"/>
          <w:sz w:val="24"/>
          <w:szCs w:val="24"/>
          <w:lang w:val="ro-RO" w:eastAsia="ro-RO"/>
        </w:rPr>
        <w:t>34116108, J2/186/2015</w:t>
      </w:r>
      <w:r w:rsidRPr="00717CDA">
        <w:rPr>
          <w:rFonts w:ascii="Arial" w:eastAsiaTheme="minorHAnsi" w:hAnsi="Arial" w:cs="Arial"/>
          <w:sz w:val="24"/>
          <w:szCs w:val="24"/>
          <w:lang w:val="ro-RO" w:eastAsia="ro-RO"/>
        </w:rPr>
        <w:t xml:space="preserve"> eliberat de ORC </w:t>
      </w:r>
      <w:r w:rsidR="00EB57C0">
        <w:rPr>
          <w:rFonts w:ascii="Arial" w:eastAsiaTheme="minorHAnsi" w:hAnsi="Arial" w:cs="Arial"/>
          <w:sz w:val="24"/>
          <w:szCs w:val="24"/>
          <w:lang w:val="ro-RO" w:eastAsia="ro-RO"/>
        </w:rPr>
        <w:t>Arad</w:t>
      </w:r>
      <w:r w:rsidRPr="00717CDA">
        <w:rPr>
          <w:rFonts w:ascii="Arial" w:eastAsiaTheme="minorHAnsi" w:hAnsi="Arial" w:cs="Arial"/>
          <w:sz w:val="24"/>
          <w:szCs w:val="24"/>
          <w:lang w:val="ro-RO" w:eastAsia="ro-RO"/>
        </w:rPr>
        <w:t>;</w:t>
      </w:r>
    </w:p>
    <w:p w:rsidR="00EB57C0" w:rsidRDefault="00EB57C0"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-Declarație notarială cu încheiere de autentificare nr. 364/26.02.2018;</w:t>
      </w:r>
    </w:p>
    <w:p w:rsidR="00D86496" w:rsidRDefault="00D86496"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-Declarație privind programul de funcționare a stației de spălare;</w:t>
      </w:r>
    </w:p>
    <w:p w:rsidR="00EB57C0" w:rsidRDefault="00EB57C0"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-Notificare de asistență de specialitate nr. 200/04.04.2018 eliberată de DSP Arad;</w:t>
      </w:r>
    </w:p>
    <w:p w:rsidR="00EB57C0" w:rsidRDefault="00EB57C0"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-Certificat de urbanism nr. 2028/22.09.2017;</w:t>
      </w:r>
    </w:p>
    <w:p w:rsidR="00EB57C0" w:rsidRDefault="00EB57C0"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-Extras carte funciară nr. cadastral 303519</w:t>
      </w:r>
      <w:r w:rsidR="00D86496">
        <w:rPr>
          <w:rFonts w:ascii="Arial" w:eastAsiaTheme="minorHAnsi" w:hAnsi="Arial" w:cs="Arial"/>
          <w:sz w:val="24"/>
          <w:szCs w:val="24"/>
          <w:lang w:val="ro-RO" w:eastAsia="ro-RO"/>
        </w:rPr>
        <w:t xml:space="preserve"> eliberat de OCPI Arad;</w:t>
      </w:r>
    </w:p>
    <w:p w:rsidR="00D86496" w:rsidRDefault="00D86496"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-Aviz de amplasament nr. 3755/14.03.2018 eliberat de Compania de Apă Arad SA;</w:t>
      </w:r>
    </w:p>
    <w:p w:rsidR="00D86496" w:rsidRDefault="00D86496" w:rsidP="00696D58">
      <w:pPr>
        <w:autoSpaceDE w:val="0"/>
        <w:autoSpaceDN w:val="0"/>
        <w:adjustRightInd w:val="0"/>
        <w:spacing w:after="0" w:line="240" w:lineRule="auto"/>
        <w:ind w:firstLine="720"/>
        <w:jc w:val="both"/>
        <w:rPr>
          <w:rFonts w:ascii="Arial" w:eastAsiaTheme="minorHAnsi" w:hAnsi="Arial" w:cs="Arial"/>
          <w:sz w:val="24"/>
          <w:szCs w:val="24"/>
          <w:lang w:val="ro-RO" w:eastAsia="ro-RO"/>
        </w:rPr>
      </w:pPr>
      <w:r>
        <w:rPr>
          <w:rFonts w:ascii="Arial" w:eastAsiaTheme="minorHAnsi" w:hAnsi="Arial" w:cs="Arial"/>
          <w:sz w:val="24"/>
          <w:szCs w:val="24"/>
          <w:lang w:val="ro-RO" w:eastAsia="ro-RO"/>
        </w:rPr>
        <w:t>-Carte tehnică separator de hidrocarburi</w:t>
      </w:r>
    </w:p>
    <w:p w:rsidR="002738DB" w:rsidRPr="00717CDA" w:rsidRDefault="00E978CB" w:rsidP="00FB3974">
      <w:pPr>
        <w:spacing w:after="0" w:line="240" w:lineRule="auto"/>
        <w:jc w:val="both"/>
        <w:rPr>
          <w:rFonts w:ascii="Arial" w:eastAsiaTheme="minorHAnsi" w:hAnsi="Arial" w:cs="Arial"/>
          <w:b/>
          <w:color w:val="000000"/>
          <w:sz w:val="24"/>
          <w:szCs w:val="24"/>
          <w:lang w:val="ro-RO"/>
        </w:rPr>
      </w:pPr>
      <w:r w:rsidRPr="00717CDA">
        <w:rPr>
          <w:rFonts w:ascii="Arial" w:eastAsiaTheme="minorHAnsi" w:hAnsi="Arial" w:cs="Arial"/>
          <w:b/>
          <w:color w:val="000000"/>
          <w:sz w:val="24"/>
          <w:szCs w:val="24"/>
          <w:lang w:val="ro-RO"/>
        </w:rPr>
        <w:t>Informarea publicului la procedura de evaluare de mediu a avut loc după cum urmează:</w:t>
      </w:r>
    </w:p>
    <w:p w:rsidR="00E978CB" w:rsidRPr="00717CDA" w:rsidRDefault="00696D58" w:rsidP="002738DB">
      <w:pPr>
        <w:spacing w:after="0" w:line="240" w:lineRule="auto"/>
        <w:jc w:val="both"/>
        <w:rPr>
          <w:rFonts w:ascii="Arial" w:eastAsiaTheme="minorHAnsi" w:hAnsi="Arial" w:cs="Arial"/>
          <w:b/>
          <w:color w:val="000000"/>
          <w:sz w:val="24"/>
          <w:szCs w:val="24"/>
          <w:lang w:val="ro-RO"/>
        </w:rPr>
      </w:pPr>
      <w:r w:rsidRPr="00717CDA">
        <w:rPr>
          <w:rFonts w:ascii="Arial" w:eastAsiaTheme="minorHAnsi" w:hAnsi="Arial" w:cs="Arial"/>
          <w:b/>
          <w:color w:val="000000"/>
          <w:sz w:val="24"/>
          <w:szCs w:val="24"/>
          <w:lang w:val="ro-RO"/>
        </w:rPr>
        <w:tab/>
      </w:r>
      <w:r w:rsidR="00E978CB" w:rsidRPr="00717CDA">
        <w:rPr>
          <w:rFonts w:ascii="Arial" w:eastAsiaTheme="minorHAnsi" w:hAnsi="Arial" w:cs="Arial"/>
          <w:color w:val="000000"/>
          <w:sz w:val="24"/>
          <w:szCs w:val="24"/>
          <w:lang w:val="ro-RO"/>
        </w:rPr>
        <w:t>-</w:t>
      </w:r>
      <w:r w:rsidR="00790891">
        <w:rPr>
          <w:rFonts w:ascii="Arial" w:eastAsiaTheme="minorHAnsi" w:hAnsi="Arial" w:cs="Arial"/>
          <w:color w:val="000000"/>
          <w:sz w:val="24"/>
          <w:szCs w:val="24"/>
          <w:lang w:val="ro-RO"/>
        </w:rPr>
        <w:t>Glasul Aradului</w:t>
      </w:r>
      <w:r w:rsidR="004C081A" w:rsidRPr="00717CDA">
        <w:rPr>
          <w:rFonts w:ascii="Arial" w:eastAsiaTheme="minorHAnsi" w:hAnsi="Arial" w:cs="Arial"/>
          <w:color w:val="000000"/>
          <w:sz w:val="24"/>
          <w:szCs w:val="24"/>
          <w:lang w:val="ro-RO"/>
        </w:rPr>
        <w:t xml:space="preserve"> din data de </w:t>
      </w:r>
      <w:r w:rsidR="00790891">
        <w:rPr>
          <w:rFonts w:ascii="Arial" w:eastAsiaTheme="minorHAnsi" w:hAnsi="Arial" w:cs="Arial"/>
          <w:color w:val="000000"/>
          <w:sz w:val="24"/>
          <w:szCs w:val="24"/>
          <w:lang w:val="ro-RO"/>
        </w:rPr>
        <w:t>14.05.2018</w:t>
      </w:r>
      <w:r w:rsidR="002660B0" w:rsidRPr="00717CDA">
        <w:rPr>
          <w:rFonts w:ascii="Arial" w:eastAsiaTheme="minorHAnsi" w:hAnsi="Arial" w:cs="Arial"/>
          <w:color w:val="000000"/>
          <w:sz w:val="24"/>
          <w:szCs w:val="24"/>
          <w:lang w:val="ro-RO"/>
        </w:rPr>
        <w:t xml:space="preserve"> privind solicitarea acordului</w:t>
      </w:r>
    </w:p>
    <w:p w:rsidR="004C081A" w:rsidRPr="00717CDA" w:rsidRDefault="00696D58" w:rsidP="00FB3974">
      <w:pPr>
        <w:spacing w:after="0" w:line="240" w:lineRule="auto"/>
        <w:jc w:val="both"/>
        <w:rPr>
          <w:rFonts w:ascii="Arial" w:eastAsiaTheme="minorHAnsi" w:hAnsi="Arial" w:cs="Arial"/>
          <w:color w:val="000000"/>
          <w:sz w:val="24"/>
          <w:szCs w:val="24"/>
          <w:lang w:val="ro-RO"/>
        </w:rPr>
      </w:pPr>
      <w:r w:rsidRPr="00717CDA">
        <w:rPr>
          <w:rFonts w:ascii="Arial" w:eastAsiaTheme="minorHAnsi" w:hAnsi="Arial" w:cs="Arial"/>
          <w:color w:val="000000"/>
          <w:sz w:val="24"/>
          <w:szCs w:val="24"/>
          <w:lang w:val="ro-RO"/>
        </w:rPr>
        <w:tab/>
      </w:r>
      <w:r w:rsidR="004C081A" w:rsidRPr="00717CDA">
        <w:rPr>
          <w:rFonts w:ascii="Arial" w:eastAsiaTheme="minorHAnsi" w:hAnsi="Arial" w:cs="Arial"/>
          <w:color w:val="000000"/>
          <w:sz w:val="24"/>
          <w:szCs w:val="24"/>
          <w:lang w:val="ro-RO"/>
        </w:rPr>
        <w:t>-Anunţ postat p</w:t>
      </w:r>
      <w:r w:rsidR="00790891">
        <w:rPr>
          <w:rFonts w:ascii="Arial" w:eastAsiaTheme="minorHAnsi" w:hAnsi="Arial" w:cs="Arial"/>
          <w:color w:val="000000"/>
          <w:sz w:val="24"/>
          <w:szCs w:val="24"/>
          <w:lang w:val="ro-RO"/>
        </w:rPr>
        <w:t>e site ul APM Arad în data de 10.05.2018</w:t>
      </w:r>
      <w:r w:rsidR="002660B0" w:rsidRPr="00717CDA">
        <w:rPr>
          <w:rFonts w:ascii="Arial" w:eastAsiaTheme="minorHAnsi" w:hAnsi="Arial" w:cs="Arial"/>
          <w:color w:val="000000"/>
          <w:sz w:val="24"/>
          <w:szCs w:val="24"/>
          <w:lang w:val="ro-RO"/>
        </w:rPr>
        <w:t xml:space="preserve"> privind solicitarea acordului</w:t>
      </w:r>
    </w:p>
    <w:p w:rsidR="004C081A" w:rsidRPr="00790891" w:rsidRDefault="00696D58" w:rsidP="00FB3974">
      <w:pPr>
        <w:spacing w:after="0" w:line="240" w:lineRule="auto"/>
        <w:jc w:val="both"/>
        <w:rPr>
          <w:rFonts w:ascii="Arial" w:eastAsiaTheme="minorHAnsi" w:hAnsi="Arial" w:cs="Arial"/>
          <w:color w:val="FF0000"/>
          <w:sz w:val="24"/>
          <w:szCs w:val="24"/>
          <w:lang w:val="ro-RO"/>
        </w:rPr>
      </w:pPr>
      <w:r w:rsidRPr="00790891">
        <w:rPr>
          <w:rFonts w:ascii="Arial" w:eastAsiaTheme="minorHAnsi" w:hAnsi="Arial" w:cs="Arial"/>
          <w:color w:val="FF0000"/>
          <w:sz w:val="24"/>
          <w:szCs w:val="24"/>
          <w:lang w:val="ro-RO"/>
        </w:rPr>
        <w:tab/>
      </w:r>
      <w:r w:rsidR="00E978CB" w:rsidRPr="00790891">
        <w:rPr>
          <w:rFonts w:ascii="Arial" w:eastAsiaTheme="minorHAnsi" w:hAnsi="Arial" w:cs="Arial"/>
          <w:color w:val="FF0000"/>
          <w:sz w:val="24"/>
          <w:szCs w:val="24"/>
          <w:lang w:val="ro-RO"/>
        </w:rPr>
        <w:t>-</w:t>
      </w:r>
      <w:r w:rsidR="00790891" w:rsidRPr="00790891">
        <w:rPr>
          <w:rFonts w:ascii="Arial" w:eastAsiaTheme="minorHAnsi" w:hAnsi="Arial" w:cs="Arial"/>
          <w:color w:val="FF0000"/>
          <w:sz w:val="24"/>
          <w:szCs w:val="24"/>
          <w:lang w:val="ro-RO"/>
        </w:rPr>
        <w:t xml:space="preserve">Glasul Aradului </w:t>
      </w:r>
      <w:r w:rsidR="00E978CB" w:rsidRPr="00790891">
        <w:rPr>
          <w:rFonts w:ascii="Arial" w:eastAsiaTheme="minorHAnsi" w:hAnsi="Arial" w:cs="Arial"/>
          <w:color w:val="FF0000"/>
          <w:sz w:val="24"/>
          <w:szCs w:val="24"/>
          <w:lang w:val="ro-RO"/>
        </w:rPr>
        <w:t xml:space="preserve">din data de </w:t>
      </w:r>
      <w:r w:rsidR="00790891" w:rsidRPr="00790891">
        <w:rPr>
          <w:rFonts w:ascii="Arial" w:eastAsiaTheme="minorHAnsi" w:hAnsi="Arial" w:cs="Arial"/>
          <w:color w:val="FF0000"/>
          <w:sz w:val="24"/>
          <w:szCs w:val="24"/>
          <w:lang w:val="ro-RO"/>
        </w:rPr>
        <w:t>20.06.2018</w:t>
      </w:r>
      <w:r w:rsidR="00E978CB" w:rsidRPr="00790891">
        <w:rPr>
          <w:rFonts w:ascii="Arial" w:eastAsiaTheme="minorHAnsi" w:hAnsi="Arial" w:cs="Arial"/>
          <w:color w:val="FF0000"/>
          <w:sz w:val="24"/>
          <w:szCs w:val="24"/>
          <w:lang w:val="ro-RO"/>
        </w:rPr>
        <w:t xml:space="preserve"> privind decizia </w:t>
      </w:r>
      <w:r w:rsidR="002660B0" w:rsidRPr="00790891">
        <w:rPr>
          <w:rFonts w:ascii="Arial" w:eastAsiaTheme="minorHAnsi" w:hAnsi="Arial" w:cs="Arial"/>
          <w:color w:val="FF0000"/>
          <w:sz w:val="24"/>
          <w:szCs w:val="24"/>
          <w:lang w:val="ro-RO"/>
        </w:rPr>
        <w:t>e</w:t>
      </w:r>
      <w:r w:rsidR="004C081A" w:rsidRPr="00790891">
        <w:rPr>
          <w:rFonts w:ascii="Arial" w:eastAsiaTheme="minorHAnsi" w:hAnsi="Arial" w:cs="Arial"/>
          <w:color w:val="FF0000"/>
          <w:sz w:val="24"/>
          <w:szCs w:val="24"/>
          <w:lang w:val="ro-RO"/>
        </w:rPr>
        <w:t xml:space="preserve">tapei de încadrare </w:t>
      </w:r>
    </w:p>
    <w:p w:rsidR="002738DB" w:rsidRPr="00717CDA" w:rsidRDefault="00696D58" w:rsidP="00081F7A">
      <w:pPr>
        <w:spacing w:after="0" w:line="240" w:lineRule="auto"/>
        <w:jc w:val="both"/>
        <w:rPr>
          <w:rFonts w:ascii="Arial" w:eastAsiaTheme="minorHAnsi" w:hAnsi="Arial" w:cs="Arial"/>
          <w:color w:val="000000"/>
          <w:sz w:val="24"/>
          <w:szCs w:val="24"/>
          <w:lang w:val="ro-RO"/>
        </w:rPr>
      </w:pPr>
      <w:r w:rsidRPr="00717CDA">
        <w:rPr>
          <w:rFonts w:ascii="Arial" w:eastAsiaTheme="minorHAnsi" w:hAnsi="Arial" w:cs="Arial"/>
          <w:color w:val="000000"/>
          <w:sz w:val="24"/>
          <w:szCs w:val="24"/>
          <w:lang w:val="ro-RO"/>
        </w:rPr>
        <w:tab/>
      </w:r>
      <w:r w:rsidR="00E978CB" w:rsidRPr="00717CDA">
        <w:rPr>
          <w:rFonts w:ascii="Arial" w:eastAsiaTheme="minorHAnsi" w:hAnsi="Arial" w:cs="Arial"/>
          <w:color w:val="000000"/>
          <w:sz w:val="24"/>
          <w:szCs w:val="24"/>
          <w:lang w:val="ro-RO"/>
        </w:rPr>
        <w:t xml:space="preserve">-Anunţ postat </w:t>
      </w:r>
      <w:r w:rsidR="004C081A" w:rsidRPr="00717CDA">
        <w:rPr>
          <w:rFonts w:ascii="Arial" w:eastAsiaTheme="minorHAnsi" w:hAnsi="Arial" w:cs="Arial"/>
          <w:color w:val="000000"/>
          <w:sz w:val="24"/>
          <w:szCs w:val="24"/>
          <w:lang w:val="ro-RO"/>
        </w:rPr>
        <w:t xml:space="preserve">pe site ul </w:t>
      </w:r>
      <w:r w:rsidR="002660B0" w:rsidRPr="00717CDA">
        <w:rPr>
          <w:rFonts w:ascii="Arial" w:eastAsiaTheme="minorHAnsi" w:hAnsi="Arial" w:cs="Arial"/>
          <w:color w:val="000000"/>
          <w:sz w:val="24"/>
          <w:szCs w:val="24"/>
          <w:lang w:val="ro-RO"/>
        </w:rPr>
        <w:t>A</w:t>
      </w:r>
      <w:r w:rsidR="004C081A" w:rsidRPr="00717CDA">
        <w:rPr>
          <w:rFonts w:ascii="Arial" w:eastAsiaTheme="minorHAnsi" w:hAnsi="Arial" w:cs="Arial"/>
          <w:color w:val="000000"/>
          <w:sz w:val="24"/>
          <w:szCs w:val="24"/>
          <w:lang w:val="ro-RO"/>
        </w:rPr>
        <w:t>PM Arad în data de</w:t>
      </w:r>
      <w:r w:rsidR="00790891">
        <w:rPr>
          <w:rFonts w:ascii="Arial" w:eastAsiaTheme="minorHAnsi" w:hAnsi="Arial" w:cs="Arial"/>
          <w:color w:val="000000"/>
          <w:sz w:val="24"/>
          <w:szCs w:val="24"/>
          <w:lang w:val="ro-RO"/>
        </w:rPr>
        <w:t xml:space="preserve"> 20.06.2018</w:t>
      </w:r>
      <w:r w:rsidR="008A32E3" w:rsidRPr="00717CDA">
        <w:rPr>
          <w:rFonts w:ascii="Arial" w:eastAsiaTheme="minorHAnsi" w:hAnsi="Arial" w:cs="Arial"/>
          <w:color w:val="000000"/>
          <w:sz w:val="24"/>
          <w:szCs w:val="24"/>
          <w:lang w:val="ro-RO"/>
        </w:rPr>
        <w:t xml:space="preserve"> - </w:t>
      </w:r>
      <w:r w:rsidR="00DC3683" w:rsidRPr="00717CDA">
        <w:rPr>
          <w:rFonts w:ascii="Arial" w:eastAsiaTheme="minorHAnsi" w:hAnsi="Arial" w:cs="Arial"/>
          <w:color w:val="000000"/>
          <w:sz w:val="24"/>
          <w:szCs w:val="24"/>
          <w:lang w:val="ro-RO"/>
        </w:rPr>
        <w:t>decizia etapei de încadrare</w:t>
      </w:r>
    </w:p>
    <w:p w:rsidR="008162D8" w:rsidRDefault="008162D8" w:rsidP="00DC3683">
      <w:pPr>
        <w:shd w:val="clear" w:color="auto" w:fill="FFFFFF"/>
        <w:spacing w:after="0" w:line="240" w:lineRule="auto"/>
        <w:ind w:firstLine="720"/>
        <w:jc w:val="both"/>
        <w:rPr>
          <w:rFonts w:ascii="Arial" w:hAnsi="Arial" w:cs="Arial"/>
          <w:b/>
          <w:bCs/>
          <w:sz w:val="24"/>
          <w:szCs w:val="24"/>
          <w:lang w:val="ro-RO" w:eastAsia="ro-RO"/>
        </w:rPr>
      </w:pPr>
    </w:p>
    <w:p w:rsidR="00F65D24" w:rsidRPr="00717CDA" w:rsidRDefault="00F65D24" w:rsidP="00DC3683">
      <w:pPr>
        <w:shd w:val="clear" w:color="auto" w:fill="FFFFFF"/>
        <w:spacing w:after="0" w:line="240" w:lineRule="auto"/>
        <w:ind w:firstLine="720"/>
        <w:jc w:val="both"/>
        <w:rPr>
          <w:rFonts w:ascii="Arial" w:hAnsi="Arial" w:cs="Arial"/>
          <w:b/>
          <w:bCs/>
          <w:sz w:val="24"/>
          <w:szCs w:val="24"/>
          <w:lang w:val="ro-RO" w:eastAsia="ro-RO"/>
        </w:rPr>
      </w:pPr>
      <w:r w:rsidRPr="00717CDA">
        <w:rPr>
          <w:rFonts w:ascii="Arial" w:hAnsi="Arial" w:cs="Arial"/>
          <w:b/>
          <w:bCs/>
          <w:sz w:val="24"/>
          <w:szCs w:val="24"/>
          <w:lang w:val="ro-RO" w:eastAsia="ro-RO"/>
        </w:rPr>
        <w:t>Răspunderea pentru corectitudinea informaţiilor puse la dispoziţia autorităţii competente pentru protecţia mediului şi a publicului revine în întregime titularului proiectului.</w:t>
      </w:r>
    </w:p>
    <w:p w:rsidR="00F65D24" w:rsidRPr="00717CDA" w:rsidRDefault="00F65D24" w:rsidP="00DC3683">
      <w:pPr>
        <w:shd w:val="clear" w:color="auto" w:fill="FFFFFF"/>
        <w:spacing w:after="0" w:line="240" w:lineRule="auto"/>
        <w:ind w:firstLine="720"/>
        <w:jc w:val="both"/>
        <w:rPr>
          <w:rFonts w:ascii="Arial" w:hAnsi="Arial" w:cs="Arial"/>
          <w:b/>
          <w:bCs/>
          <w:sz w:val="24"/>
          <w:szCs w:val="24"/>
          <w:lang w:val="ro-RO" w:eastAsia="ro-RO"/>
        </w:rPr>
      </w:pPr>
      <w:r w:rsidRPr="00717CDA">
        <w:rPr>
          <w:rFonts w:ascii="Arial" w:hAnsi="Arial" w:cs="Arial"/>
          <w:b/>
          <w:bCs/>
          <w:sz w:val="24"/>
          <w:szCs w:val="24"/>
          <w:lang w:val="ro-RO" w:eastAsia="ro-RO"/>
        </w:rPr>
        <w:t>În cazul în care proiectul suferă modificări, titularul este obligat să notifice în scris autoritatea publică pentru protecţia mediului emitentă asupra acestor modificări.</w:t>
      </w:r>
    </w:p>
    <w:p w:rsidR="00F65D24" w:rsidRPr="00717CDA" w:rsidRDefault="00F65D24" w:rsidP="00DC3683">
      <w:pPr>
        <w:shd w:val="clear" w:color="auto" w:fill="FFFFFF"/>
        <w:spacing w:after="0" w:line="240" w:lineRule="auto"/>
        <w:ind w:firstLine="720"/>
        <w:jc w:val="both"/>
        <w:rPr>
          <w:rFonts w:ascii="Arial" w:hAnsi="Arial" w:cs="Arial"/>
          <w:b/>
          <w:bCs/>
          <w:sz w:val="24"/>
          <w:szCs w:val="24"/>
          <w:lang w:val="ro-RO" w:eastAsia="ro-RO"/>
        </w:rPr>
      </w:pPr>
      <w:r w:rsidRPr="00717CDA">
        <w:rPr>
          <w:rFonts w:ascii="Arial" w:hAnsi="Arial" w:cs="Arial"/>
          <w:b/>
          <w:bCs/>
          <w:sz w:val="24"/>
          <w:szCs w:val="24"/>
          <w:lang w:val="ro-RO" w:eastAsia="ro-RO"/>
        </w:rPr>
        <w:t xml:space="preserve">Până la adoptarea unei decizii de către autoritatea competentă, este interzisă desfăşurarea oricărei activităţi sau realizarea proiectului, planului sau programului, care ar rezulta în urma modificărilor care fac obiectul notificării (potrivit art. 16, alin. 5, </w:t>
      </w:r>
      <w:r w:rsidRPr="00717CDA">
        <w:rPr>
          <w:rFonts w:ascii="Arial" w:hAnsi="Arial" w:cs="Arial"/>
          <w:b/>
          <w:bCs/>
          <w:sz w:val="24"/>
          <w:szCs w:val="24"/>
          <w:lang w:val="ro-RO" w:eastAsia="ro-RO"/>
        </w:rPr>
        <w:lastRenderedPageBreak/>
        <w:t>din O.U.G. nr. 195/2005, privind protecţia mediului, aprobată cu modificări şi completări prin Legea nr. 265/2006, cu modificările şi completările ulterioare).      </w:t>
      </w:r>
    </w:p>
    <w:p w:rsidR="00F65D24" w:rsidRPr="00717CDA" w:rsidRDefault="00F65D24" w:rsidP="00DC3683">
      <w:pPr>
        <w:shd w:val="clear" w:color="auto" w:fill="FFFFFF"/>
        <w:spacing w:after="0" w:line="240" w:lineRule="auto"/>
        <w:ind w:firstLine="720"/>
        <w:jc w:val="both"/>
        <w:rPr>
          <w:rFonts w:ascii="Arial" w:hAnsi="Arial" w:cs="Arial"/>
          <w:b/>
          <w:bCs/>
          <w:sz w:val="24"/>
          <w:szCs w:val="24"/>
          <w:lang w:val="ro-RO"/>
        </w:rPr>
      </w:pPr>
      <w:r w:rsidRPr="00717CDA">
        <w:rPr>
          <w:rFonts w:ascii="Arial" w:hAnsi="Arial" w:cs="Arial"/>
          <w:b/>
          <w:bCs/>
          <w:sz w:val="24"/>
          <w:szCs w:val="24"/>
          <w:lang w:val="ro-RO"/>
        </w:rPr>
        <w:t>Nerespectarea prevederilor prezentului act atrage suspendarea şi anularea acestuia, după caz.</w:t>
      </w:r>
    </w:p>
    <w:p w:rsidR="00F65D24" w:rsidRPr="00717CDA" w:rsidRDefault="00F65D24" w:rsidP="00F65D24">
      <w:pPr>
        <w:spacing w:after="0" w:line="240" w:lineRule="auto"/>
        <w:ind w:firstLine="720"/>
        <w:jc w:val="both"/>
        <w:rPr>
          <w:rFonts w:ascii="Arial" w:hAnsi="Arial" w:cs="Arial"/>
          <w:b/>
          <w:bCs/>
          <w:sz w:val="24"/>
          <w:szCs w:val="24"/>
          <w:lang w:val="ro-RO"/>
        </w:rPr>
      </w:pPr>
      <w:r w:rsidRPr="00717CDA">
        <w:rPr>
          <w:rFonts w:ascii="Arial" w:hAnsi="Arial" w:cs="Arial"/>
          <w:b/>
          <w:bCs/>
          <w:sz w:val="24"/>
          <w:szCs w:val="24"/>
          <w:lang w:val="ro-RO"/>
        </w:rPr>
        <w:t>Prezentul acord nu exonerează de răspundere proiectantul şi constructorul in cazul producerii unor accidente în timpul execuţiei lucrărilor.</w:t>
      </w:r>
    </w:p>
    <w:p w:rsidR="00F65D24" w:rsidRPr="00717CDA" w:rsidRDefault="00F65D24" w:rsidP="00F65D24">
      <w:pPr>
        <w:spacing w:after="0" w:line="240" w:lineRule="auto"/>
        <w:jc w:val="both"/>
        <w:rPr>
          <w:rFonts w:ascii="Arial" w:hAnsi="Arial" w:cs="Arial"/>
          <w:b/>
          <w:bCs/>
          <w:sz w:val="4"/>
          <w:szCs w:val="4"/>
          <w:lang w:val="ro-RO"/>
        </w:rPr>
      </w:pPr>
    </w:p>
    <w:p w:rsidR="00A27BA7" w:rsidRDefault="00F65D24" w:rsidP="00A27BA7">
      <w:pPr>
        <w:spacing w:after="0" w:line="240" w:lineRule="auto"/>
        <w:ind w:firstLine="720"/>
        <w:jc w:val="both"/>
        <w:rPr>
          <w:rFonts w:ascii="Arial" w:eastAsiaTheme="minorEastAsia" w:hAnsi="Arial" w:cs="Arial"/>
          <w:b/>
          <w:sz w:val="24"/>
          <w:szCs w:val="24"/>
          <w:lang w:val="ro-RO"/>
        </w:rPr>
      </w:pPr>
      <w:r w:rsidRPr="00717CDA">
        <w:rPr>
          <w:rFonts w:ascii="Arial" w:hAnsi="Arial" w:cs="Arial"/>
          <w:b/>
          <w:bCs/>
          <w:sz w:val="24"/>
          <w:szCs w:val="24"/>
          <w:lang w:val="ro-RO"/>
        </w:rPr>
        <w:t xml:space="preserve">La finalizarea </w:t>
      </w:r>
      <w:r w:rsidR="000045AE" w:rsidRPr="00717CDA">
        <w:rPr>
          <w:rFonts w:ascii="Arial" w:hAnsi="Arial" w:cs="Arial"/>
          <w:b/>
          <w:bCs/>
          <w:sz w:val="24"/>
          <w:szCs w:val="24"/>
          <w:lang w:val="ro-RO"/>
        </w:rPr>
        <w:t xml:space="preserve">proiectului/lucrărilor </w:t>
      </w:r>
      <w:r w:rsidR="0012062A">
        <w:rPr>
          <w:rFonts w:ascii="Arial" w:hAnsi="Arial" w:cs="Arial"/>
          <w:b/>
          <w:bCs/>
          <w:sz w:val="24"/>
          <w:szCs w:val="24"/>
          <w:lang w:val="ro-RO"/>
        </w:rPr>
        <w:t xml:space="preserve">SC </w:t>
      </w:r>
      <w:r w:rsidR="007202BD">
        <w:rPr>
          <w:rFonts w:ascii="Arial" w:hAnsi="Arial" w:cs="Arial"/>
          <w:b/>
          <w:bCs/>
          <w:sz w:val="24"/>
          <w:szCs w:val="24"/>
          <w:lang w:val="ro-RO"/>
        </w:rPr>
        <w:t>JET DEIESEL ENERGY</w:t>
      </w:r>
      <w:r w:rsidR="0012062A">
        <w:rPr>
          <w:rFonts w:ascii="Arial" w:hAnsi="Arial" w:cs="Arial"/>
          <w:b/>
          <w:bCs/>
          <w:sz w:val="24"/>
          <w:szCs w:val="24"/>
          <w:lang w:val="ro-RO"/>
        </w:rPr>
        <w:t xml:space="preserve"> SRL/titularul proiectului</w:t>
      </w:r>
      <w:r w:rsidR="000045AE" w:rsidRPr="00717CDA">
        <w:rPr>
          <w:rFonts w:ascii="Arial" w:hAnsi="Arial" w:cs="Arial"/>
          <w:b/>
          <w:bCs/>
          <w:sz w:val="24"/>
          <w:szCs w:val="24"/>
          <w:lang w:val="ro-RO"/>
        </w:rPr>
        <w:t xml:space="preserve"> va notifica</w:t>
      </w:r>
      <w:r w:rsidRPr="00717CDA">
        <w:rPr>
          <w:rFonts w:ascii="Arial" w:hAnsi="Arial" w:cs="Arial"/>
          <w:b/>
          <w:bCs/>
          <w:sz w:val="24"/>
          <w:szCs w:val="24"/>
          <w:lang w:val="ro-RO"/>
        </w:rPr>
        <w:t xml:space="preserve"> A</w:t>
      </w:r>
      <w:r w:rsidR="000045AE" w:rsidRPr="00717CDA">
        <w:rPr>
          <w:rFonts w:ascii="Arial" w:hAnsi="Arial" w:cs="Arial"/>
          <w:b/>
          <w:bCs/>
          <w:sz w:val="24"/>
          <w:szCs w:val="24"/>
          <w:lang w:val="ro-RO"/>
        </w:rPr>
        <w:t>.</w:t>
      </w:r>
      <w:r w:rsidRPr="00717CDA">
        <w:rPr>
          <w:rFonts w:ascii="Arial" w:hAnsi="Arial" w:cs="Arial"/>
          <w:b/>
          <w:bCs/>
          <w:sz w:val="24"/>
          <w:szCs w:val="24"/>
          <w:lang w:val="ro-RO"/>
        </w:rPr>
        <w:t>P</w:t>
      </w:r>
      <w:r w:rsidR="000045AE" w:rsidRPr="00717CDA">
        <w:rPr>
          <w:rFonts w:ascii="Arial" w:hAnsi="Arial" w:cs="Arial"/>
          <w:b/>
          <w:bCs/>
          <w:sz w:val="24"/>
          <w:szCs w:val="24"/>
          <w:lang w:val="ro-RO"/>
        </w:rPr>
        <w:t>.</w:t>
      </w:r>
      <w:r w:rsidRPr="00717CDA">
        <w:rPr>
          <w:rFonts w:ascii="Arial" w:hAnsi="Arial" w:cs="Arial"/>
          <w:b/>
          <w:bCs/>
          <w:sz w:val="24"/>
          <w:szCs w:val="24"/>
          <w:lang w:val="ro-RO"/>
        </w:rPr>
        <w:t>M Arad pentru întocmirea Procesului verbal de verificare a condiţiilor impuse prin prezenta decizie.</w:t>
      </w:r>
      <w:r w:rsidR="007202BD">
        <w:rPr>
          <w:rFonts w:ascii="Arial" w:hAnsi="Arial" w:cs="Arial"/>
          <w:b/>
          <w:bCs/>
          <w:sz w:val="24"/>
          <w:szCs w:val="24"/>
          <w:lang w:val="ro-RO"/>
        </w:rPr>
        <w:t xml:space="preserve"> </w:t>
      </w:r>
      <w:r w:rsidR="000045AE" w:rsidRPr="00717CDA">
        <w:rPr>
          <w:rFonts w:ascii="Arial" w:eastAsiaTheme="minorEastAsia" w:hAnsi="Arial" w:cs="Arial"/>
          <w:b/>
          <w:sz w:val="24"/>
          <w:szCs w:val="24"/>
          <w:lang w:val="ro-RO"/>
        </w:rPr>
        <w:t>Procesul-verbal întocmit de către A.P.M Arad se va</w:t>
      </w:r>
      <w:r w:rsidR="00C9069D" w:rsidRPr="00717CDA">
        <w:rPr>
          <w:rFonts w:ascii="Arial" w:eastAsiaTheme="minorEastAsia" w:hAnsi="Arial" w:cs="Arial"/>
          <w:b/>
          <w:sz w:val="24"/>
          <w:szCs w:val="24"/>
          <w:lang w:val="ro-RO"/>
        </w:rPr>
        <w:t xml:space="preserve"> anexa</w:t>
      </w:r>
      <w:r w:rsidR="000045AE" w:rsidRPr="00717CDA">
        <w:rPr>
          <w:rFonts w:ascii="Arial" w:eastAsiaTheme="minorEastAsia" w:hAnsi="Arial" w:cs="Arial"/>
          <w:b/>
          <w:sz w:val="24"/>
          <w:szCs w:val="24"/>
          <w:lang w:val="ro-RO"/>
        </w:rPr>
        <w:t xml:space="preserve"> şi</w:t>
      </w:r>
      <w:r w:rsidR="00C9069D" w:rsidRPr="00717CDA">
        <w:rPr>
          <w:rFonts w:ascii="Arial" w:eastAsiaTheme="minorEastAsia" w:hAnsi="Arial" w:cs="Arial"/>
          <w:b/>
          <w:sz w:val="24"/>
          <w:szCs w:val="24"/>
          <w:lang w:val="ro-RO"/>
        </w:rPr>
        <w:t xml:space="preserve"> va</w:t>
      </w:r>
      <w:r w:rsidR="000045AE" w:rsidRPr="00717CDA">
        <w:rPr>
          <w:rFonts w:ascii="Arial" w:eastAsiaTheme="minorEastAsia" w:hAnsi="Arial" w:cs="Arial"/>
          <w:b/>
          <w:sz w:val="24"/>
          <w:szCs w:val="24"/>
          <w:lang w:val="ro-RO"/>
        </w:rPr>
        <w:t xml:space="preserve"> face parte integrantă din procesul-verbal de recepţie la terminarea lucrărilor.</w:t>
      </w:r>
    </w:p>
    <w:p w:rsidR="00A27BA7" w:rsidRPr="00A27BA7" w:rsidRDefault="00A27BA7" w:rsidP="00A27BA7">
      <w:pPr>
        <w:spacing w:after="0" w:line="240" w:lineRule="auto"/>
        <w:ind w:firstLine="720"/>
        <w:jc w:val="both"/>
        <w:rPr>
          <w:rFonts w:ascii="Arial" w:eastAsiaTheme="minorEastAsia" w:hAnsi="Arial" w:cs="Arial"/>
          <w:b/>
          <w:sz w:val="24"/>
          <w:szCs w:val="24"/>
          <w:lang w:val="ro-RO"/>
        </w:rPr>
      </w:pPr>
      <w:r w:rsidRPr="007C0F16">
        <w:rPr>
          <w:rFonts w:ascii="Arial" w:hAnsi="Arial" w:cs="Arial"/>
          <w:b/>
          <w:sz w:val="24"/>
          <w:szCs w:val="24"/>
          <w:lang w:val="ro-RO"/>
        </w:rPr>
        <w:t>Înainte de începerea activităţii/funcţionării se va solicita şi obţine autorizaţia de mediu, act obligatoriu la punerea în funcţiune a activităţii</w:t>
      </w:r>
    </w:p>
    <w:p w:rsidR="007202BD" w:rsidRDefault="00DC3683" w:rsidP="007202BD">
      <w:pPr>
        <w:pStyle w:val="Footer"/>
        <w:jc w:val="both"/>
        <w:rPr>
          <w:rFonts w:ascii="Arial" w:hAnsi="Arial" w:cs="Arial"/>
          <w:b/>
          <w:bCs/>
          <w:sz w:val="24"/>
          <w:szCs w:val="24"/>
          <w:u w:val="single"/>
          <w:lang w:val="ro-RO" w:eastAsia="ro-RO"/>
        </w:rPr>
      </w:pPr>
      <w:r w:rsidRPr="00717CDA">
        <w:rPr>
          <w:rFonts w:ascii="Arial" w:hAnsi="Arial" w:cs="Arial"/>
          <w:sz w:val="24"/>
          <w:szCs w:val="24"/>
          <w:lang w:val="ro-RO"/>
        </w:rPr>
        <w:tab/>
      </w:r>
      <w:r w:rsidR="008162D8">
        <w:rPr>
          <w:rFonts w:ascii="Arial" w:hAnsi="Arial" w:cs="Arial"/>
          <w:sz w:val="24"/>
          <w:szCs w:val="24"/>
          <w:lang w:val="ro-RO"/>
        </w:rPr>
        <w:t xml:space="preserve">         </w:t>
      </w:r>
      <w:r w:rsidR="007202BD">
        <w:rPr>
          <w:rFonts w:ascii="Arial" w:hAnsi="Arial" w:cs="Arial"/>
          <w:b/>
          <w:bCs/>
          <w:sz w:val="24"/>
          <w:szCs w:val="24"/>
          <w:u w:val="single"/>
          <w:lang w:val="ro-RO" w:eastAsia="ro-RO"/>
        </w:rPr>
        <w:t>Prezentul act administrativ</w:t>
      </w:r>
      <w:r w:rsidR="00F65D24" w:rsidRPr="00717CDA">
        <w:rPr>
          <w:rFonts w:ascii="Arial" w:hAnsi="Arial" w:cs="Arial"/>
          <w:b/>
          <w:bCs/>
          <w:sz w:val="24"/>
          <w:szCs w:val="24"/>
          <w:u w:val="single"/>
          <w:lang w:val="ro-RO" w:eastAsia="ro-RO"/>
        </w:rPr>
        <w:t xml:space="preserve"> este valabilă pe toată perioada punerii în apl</w:t>
      </w:r>
      <w:r w:rsidR="007202BD">
        <w:rPr>
          <w:rFonts w:ascii="Arial" w:hAnsi="Arial" w:cs="Arial"/>
          <w:b/>
          <w:bCs/>
          <w:sz w:val="24"/>
          <w:szCs w:val="24"/>
          <w:u w:val="single"/>
          <w:lang w:val="ro-RO" w:eastAsia="ro-RO"/>
        </w:rPr>
        <w:t xml:space="preserve">icare a proiectului, </w:t>
      </w:r>
      <w:r w:rsidR="008162D8">
        <w:rPr>
          <w:rFonts w:ascii="Arial" w:hAnsi="Arial" w:cs="Arial"/>
          <w:b/>
          <w:bCs/>
          <w:sz w:val="24"/>
          <w:szCs w:val="24"/>
          <w:u w:val="single"/>
          <w:lang w:val="ro-RO" w:eastAsia="ro-RO"/>
        </w:rPr>
        <w:t>conţine 6</w:t>
      </w:r>
      <w:r w:rsidR="00F65D24" w:rsidRPr="00717CDA">
        <w:rPr>
          <w:rFonts w:ascii="Arial" w:hAnsi="Arial" w:cs="Arial"/>
          <w:b/>
          <w:bCs/>
          <w:sz w:val="24"/>
          <w:szCs w:val="24"/>
          <w:u w:val="single"/>
          <w:lang w:val="ro-RO" w:eastAsia="ro-RO"/>
        </w:rPr>
        <w:t xml:space="preserve"> pagini şi a fost emisă în 2 exemplare</w:t>
      </w:r>
    </w:p>
    <w:p w:rsidR="00696D58" w:rsidRPr="00717CDA" w:rsidRDefault="007202BD" w:rsidP="007202BD">
      <w:pPr>
        <w:pStyle w:val="Footer"/>
        <w:jc w:val="both"/>
        <w:rPr>
          <w:rFonts w:ascii="Arial" w:hAnsi="Arial" w:cs="Arial"/>
          <w:b/>
          <w:sz w:val="24"/>
          <w:szCs w:val="24"/>
          <w:lang w:val="ro-RO"/>
        </w:rPr>
      </w:pPr>
      <w:r>
        <w:rPr>
          <w:rFonts w:ascii="Arial" w:hAnsi="Arial" w:cs="Arial"/>
          <w:b/>
          <w:bCs/>
          <w:sz w:val="24"/>
          <w:szCs w:val="24"/>
          <w:u w:val="single"/>
          <w:lang w:val="ro-RO" w:eastAsia="ro-RO"/>
        </w:rPr>
        <w:tab/>
      </w:r>
      <w:r w:rsidRPr="00000BFD">
        <w:rPr>
          <w:rFonts w:ascii="Arial" w:hAnsi="Arial" w:cs="Arial"/>
          <w:b/>
          <w:bCs/>
          <w:sz w:val="24"/>
          <w:szCs w:val="24"/>
          <w:lang w:val="ro-RO" w:eastAsia="ro-RO"/>
        </w:rPr>
        <w:t xml:space="preserve">         Prezentul act administrativ </w:t>
      </w:r>
      <w:r>
        <w:rPr>
          <w:rFonts w:ascii="Arial" w:hAnsi="Arial" w:cs="Arial"/>
          <w:b/>
          <w:sz w:val="24"/>
          <w:szCs w:val="24"/>
          <w:lang w:val="ro-RO"/>
        </w:rPr>
        <w:t>poate fi contestat</w:t>
      </w:r>
      <w:r w:rsidR="00F65D24" w:rsidRPr="00717CDA">
        <w:rPr>
          <w:rFonts w:ascii="Arial" w:hAnsi="Arial" w:cs="Arial"/>
          <w:b/>
          <w:sz w:val="24"/>
          <w:szCs w:val="24"/>
          <w:lang w:val="ro-RO"/>
        </w:rPr>
        <w:t xml:space="preserve"> în conformitate cu prevederile Hotărârii Guvernului nr.445/2009 şi ale Legii contenciosului administrativ nr. 554/2004 cu modificările şi completările ulterioare</w:t>
      </w:r>
    </w:p>
    <w:p w:rsidR="002B4AF7" w:rsidRDefault="002B4AF7" w:rsidP="00FB3974">
      <w:pPr>
        <w:spacing w:after="0" w:line="240" w:lineRule="auto"/>
        <w:jc w:val="both"/>
        <w:rPr>
          <w:rFonts w:ascii="Arial" w:hAnsi="Arial" w:cs="Arial"/>
          <w:sz w:val="24"/>
          <w:szCs w:val="24"/>
          <w:lang w:val="ro-RO"/>
        </w:rPr>
      </w:pPr>
      <w:bookmarkStart w:id="0" w:name="_GoBack"/>
      <w:bookmarkEnd w:id="0"/>
    </w:p>
    <w:p w:rsidR="008162D8" w:rsidRDefault="008162D8" w:rsidP="00FB3974">
      <w:pPr>
        <w:spacing w:after="0" w:line="240" w:lineRule="auto"/>
        <w:jc w:val="both"/>
        <w:rPr>
          <w:rFonts w:ascii="Arial" w:hAnsi="Arial" w:cs="Arial"/>
          <w:sz w:val="24"/>
          <w:szCs w:val="24"/>
          <w:lang w:val="ro-RO"/>
        </w:rPr>
      </w:pPr>
    </w:p>
    <w:p w:rsidR="008162D8" w:rsidRDefault="008162D8" w:rsidP="00FB3974">
      <w:pPr>
        <w:spacing w:after="0" w:line="240" w:lineRule="auto"/>
        <w:jc w:val="both"/>
        <w:rPr>
          <w:rFonts w:ascii="Arial" w:hAnsi="Arial" w:cs="Arial"/>
          <w:sz w:val="24"/>
          <w:szCs w:val="24"/>
          <w:lang w:val="ro-RO"/>
        </w:rPr>
      </w:pPr>
    </w:p>
    <w:p w:rsidR="008162D8" w:rsidRDefault="008162D8" w:rsidP="00FB3974">
      <w:pPr>
        <w:spacing w:after="0" w:line="240" w:lineRule="auto"/>
        <w:jc w:val="both"/>
        <w:rPr>
          <w:rFonts w:ascii="Arial" w:hAnsi="Arial" w:cs="Arial"/>
          <w:sz w:val="24"/>
          <w:szCs w:val="24"/>
          <w:lang w:val="ro-RO"/>
        </w:rPr>
      </w:pPr>
    </w:p>
    <w:p w:rsidR="008162D8" w:rsidRDefault="008162D8" w:rsidP="00FB3974">
      <w:pPr>
        <w:spacing w:after="0" w:line="240" w:lineRule="auto"/>
        <w:jc w:val="both"/>
        <w:rPr>
          <w:rFonts w:ascii="Arial" w:hAnsi="Arial" w:cs="Arial"/>
          <w:sz w:val="24"/>
          <w:szCs w:val="24"/>
          <w:lang w:val="ro-RO"/>
        </w:rPr>
      </w:pPr>
    </w:p>
    <w:p w:rsidR="008162D8" w:rsidRDefault="008162D8" w:rsidP="00FB3974">
      <w:pPr>
        <w:spacing w:after="0" w:line="240" w:lineRule="auto"/>
        <w:jc w:val="both"/>
        <w:rPr>
          <w:rFonts w:ascii="Arial" w:hAnsi="Arial" w:cs="Arial"/>
          <w:sz w:val="24"/>
          <w:szCs w:val="24"/>
          <w:lang w:val="ro-RO"/>
        </w:rPr>
      </w:pPr>
    </w:p>
    <w:p w:rsidR="008162D8" w:rsidRDefault="008162D8" w:rsidP="00FB3974">
      <w:pPr>
        <w:spacing w:after="0" w:line="240" w:lineRule="auto"/>
        <w:jc w:val="both"/>
        <w:rPr>
          <w:rFonts w:ascii="Arial" w:hAnsi="Arial" w:cs="Arial"/>
          <w:sz w:val="24"/>
          <w:szCs w:val="24"/>
          <w:lang w:val="ro-RO"/>
        </w:rPr>
      </w:pPr>
    </w:p>
    <w:p w:rsidR="008162D8" w:rsidRDefault="008162D8" w:rsidP="00FB3974">
      <w:pPr>
        <w:spacing w:after="0" w:line="240" w:lineRule="auto"/>
        <w:jc w:val="both"/>
        <w:rPr>
          <w:rFonts w:ascii="Arial" w:hAnsi="Arial" w:cs="Arial"/>
          <w:sz w:val="24"/>
          <w:szCs w:val="24"/>
          <w:lang w:val="ro-RO"/>
        </w:rPr>
      </w:pPr>
    </w:p>
    <w:p w:rsidR="008162D8" w:rsidRPr="00717CDA" w:rsidRDefault="008162D8" w:rsidP="00FB3974">
      <w:pPr>
        <w:spacing w:after="0" w:line="240" w:lineRule="auto"/>
        <w:jc w:val="both"/>
        <w:rPr>
          <w:rFonts w:ascii="Arial" w:hAnsi="Arial" w:cs="Arial"/>
          <w:sz w:val="24"/>
          <w:szCs w:val="24"/>
          <w:lang w:val="ro-RO"/>
        </w:rPr>
      </w:pPr>
    </w:p>
    <w:p w:rsidR="00396AB6" w:rsidRPr="00717CDA" w:rsidRDefault="00396AB6" w:rsidP="00FB3974">
      <w:pPr>
        <w:spacing w:after="0" w:line="240" w:lineRule="auto"/>
        <w:ind w:left="2880" w:firstLine="720"/>
        <w:jc w:val="both"/>
        <w:rPr>
          <w:rFonts w:ascii="Arial" w:hAnsi="Arial" w:cs="Arial"/>
          <w:bCs/>
          <w:sz w:val="24"/>
          <w:szCs w:val="24"/>
          <w:lang w:val="ro-RO"/>
        </w:rPr>
      </w:pPr>
      <w:r w:rsidRPr="00717CDA">
        <w:rPr>
          <w:rFonts w:ascii="Arial" w:hAnsi="Arial" w:cs="Arial"/>
          <w:bCs/>
          <w:sz w:val="24"/>
          <w:szCs w:val="24"/>
          <w:lang w:val="ro-RO"/>
        </w:rPr>
        <w:t>DIRECTOR EXECUTIV</w:t>
      </w:r>
    </w:p>
    <w:p w:rsidR="00007FE5" w:rsidRDefault="00396AB6" w:rsidP="00007FE5">
      <w:pPr>
        <w:spacing w:after="0" w:line="240" w:lineRule="auto"/>
        <w:ind w:left="2880" w:firstLine="720"/>
        <w:jc w:val="both"/>
        <w:rPr>
          <w:rFonts w:ascii="Arial" w:hAnsi="Arial" w:cs="Arial"/>
          <w:b/>
          <w:bCs/>
          <w:sz w:val="24"/>
          <w:szCs w:val="24"/>
          <w:lang w:val="ro-RO"/>
        </w:rPr>
      </w:pPr>
      <w:r w:rsidRPr="00717CDA">
        <w:rPr>
          <w:rFonts w:ascii="Arial" w:hAnsi="Arial" w:cs="Arial"/>
          <w:b/>
          <w:bCs/>
          <w:sz w:val="24"/>
          <w:szCs w:val="24"/>
          <w:lang w:val="ro-RO"/>
        </w:rPr>
        <w:t>Dana Monica</w:t>
      </w:r>
      <w:r w:rsidR="00790891">
        <w:rPr>
          <w:rFonts w:ascii="Arial" w:hAnsi="Arial" w:cs="Arial"/>
          <w:b/>
          <w:bCs/>
          <w:sz w:val="24"/>
          <w:szCs w:val="24"/>
          <w:lang w:val="ro-RO"/>
        </w:rPr>
        <w:t xml:space="preserve"> </w:t>
      </w:r>
      <w:r w:rsidRPr="00717CDA">
        <w:rPr>
          <w:rFonts w:ascii="Arial" w:hAnsi="Arial" w:cs="Arial"/>
          <w:b/>
          <w:bCs/>
          <w:sz w:val="24"/>
          <w:szCs w:val="24"/>
          <w:lang w:val="ro-RO"/>
        </w:rPr>
        <w:t>DĂNOIU</w:t>
      </w:r>
    </w:p>
    <w:p w:rsidR="008162D8" w:rsidRDefault="008162D8" w:rsidP="00007FE5">
      <w:pPr>
        <w:spacing w:after="0" w:line="240" w:lineRule="auto"/>
        <w:jc w:val="both"/>
        <w:rPr>
          <w:rFonts w:ascii="Arial" w:hAnsi="Arial" w:cs="Arial"/>
          <w:bCs/>
          <w:sz w:val="24"/>
          <w:szCs w:val="24"/>
          <w:lang w:val="ro-RO"/>
        </w:rPr>
      </w:pPr>
    </w:p>
    <w:p w:rsidR="008162D8" w:rsidRDefault="008162D8" w:rsidP="00007FE5">
      <w:pPr>
        <w:spacing w:after="0" w:line="240" w:lineRule="auto"/>
        <w:jc w:val="both"/>
        <w:rPr>
          <w:rFonts w:ascii="Arial" w:hAnsi="Arial" w:cs="Arial"/>
          <w:bCs/>
          <w:sz w:val="24"/>
          <w:szCs w:val="24"/>
          <w:lang w:val="ro-RO"/>
        </w:rPr>
      </w:pPr>
    </w:p>
    <w:p w:rsidR="008162D8" w:rsidRDefault="008162D8" w:rsidP="00007FE5">
      <w:pPr>
        <w:spacing w:after="0" w:line="240" w:lineRule="auto"/>
        <w:jc w:val="both"/>
        <w:rPr>
          <w:rFonts w:ascii="Arial" w:hAnsi="Arial" w:cs="Arial"/>
          <w:bCs/>
          <w:sz w:val="24"/>
          <w:szCs w:val="24"/>
          <w:lang w:val="ro-RO"/>
        </w:rPr>
      </w:pPr>
    </w:p>
    <w:p w:rsidR="008162D8" w:rsidRDefault="008162D8" w:rsidP="00007FE5">
      <w:pPr>
        <w:spacing w:after="0" w:line="240" w:lineRule="auto"/>
        <w:jc w:val="both"/>
        <w:rPr>
          <w:rFonts w:ascii="Arial" w:hAnsi="Arial" w:cs="Arial"/>
          <w:bCs/>
          <w:sz w:val="24"/>
          <w:szCs w:val="24"/>
          <w:lang w:val="ro-RO"/>
        </w:rPr>
      </w:pPr>
    </w:p>
    <w:p w:rsidR="008162D8" w:rsidRDefault="008162D8" w:rsidP="00007FE5">
      <w:pPr>
        <w:spacing w:after="0" w:line="240" w:lineRule="auto"/>
        <w:jc w:val="both"/>
        <w:rPr>
          <w:rFonts w:ascii="Arial" w:hAnsi="Arial" w:cs="Arial"/>
          <w:bCs/>
          <w:sz w:val="24"/>
          <w:szCs w:val="24"/>
          <w:lang w:val="ro-RO"/>
        </w:rPr>
      </w:pPr>
    </w:p>
    <w:p w:rsidR="008162D8" w:rsidRDefault="008162D8" w:rsidP="00007FE5">
      <w:pPr>
        <w:spacing w:after="0" w:line="240" w:lineRule="auto"/>
        <w:jc w:val="both"/>
        <w:rPr>
          <w:rFonts w:ascii="Arial" w:hAnsi="Arial" w:cs="Arial"/>
          <w:bCs/>
          <w:sz w:val="24"/>
          <w:szCs w:val="24"/>
          <w:lang w:val="ro-RO"/>
        </w:rPr>
      </w:pPr>
    </w:p>
    <w:p w:rsidR="008162D8" w:rsidRDefault="008162D8" w:rsidP="00007FE5">
      <w:pPr>
        <w:spacing w:after="0" w:line="240" w:lineRule="auto"/>
        <w:jc w:val="both"/>
        <w:rPr>
          <w:rFonts w:ascii="Arial" w:hAnsi="Arial" w:cs="Arial"/>
          <w:bCs/>
          <w:sz w:val="24"/>
          <w:szCs w:val="24"/>
          <w:lang w:val="ro-RO"/>
        </w:rPr>
      </w:pPr>
    </w:p>
    <w:p w:rsidR="008162D8" w:rsidRDefault="008162D8" w:rsidP="00007FE5">
      <w:pPr>
        <w:spacing w:after="0" w:line="240" w:lineRule="auto"/>
        <w:jc w:val="both"/>
        <w:rPr>
          <w:rFonts w:ascii="Arial" w:hAnsi="Arial" w:cs="Arial"/>
          <w:bCs/>
          <w:sz w:val="24"/>
          <w:szCs w:val="24"/>
          <w:lang w:val="ro-RO"/>
        </w:rPr>
      </w:pPr>
    </w:p>
    <w:p w:rsidR="00396AB6" w:rsidRPr="00007FE5" w:rsidRDefault="00396AB6" w:rsidP="00007FE5">
      <w:pPr>
        <w:spacing w:after="0" w:line="240" w:lineRule="auto"/>
        <w:jc w:val="both"/>
        <w:rPr>
          <w:rFonts w:ascii="Arial" w:hAnsi="Arial" w:cs="Arial"/>
          <w:b/>
          <w:bCs/>
          <w:sz w:val="24"/>
          <w:szCs w:val="24"/>
          <w:lang w:val="ro-RO"/>
        </w:rPr>
      </w:pPr>
      <w:r w:rsidRPr="00717CDA">
        <w:rPr>
          <w:rFonts w:ascii="Arial" w:hAnsi="Arial" w:cs="Arial"/>
          <w:bCs/>
          <w:sz w:val="24"/>
          <w:szCs w:val="24"/>
          <w:lang w:val="ro-RO"/>
        </w:rPr>
        <w:t xml:space="preserve">Şef Serviciu </w:t>
      </w:r>
      <w:r w:rsidR="00007FE5">
        <w:rPr>
          <w:rFonts w:ascii="Arial" w:hAnsi="Arial" w:cs="Arial"/>
          <w:bCs/>
          <w:sz w:val="24"/>
          <w:szCs w:val="24"/>
          <w:lang w:val="ro-RO"/>
        </w:rPr>
        <w:t>A.A.A</w:t>
      </w:r>
    </w:p>
    <w:p w:rsidR="00396AB6" w:rsidRPr="00717CDA" w:rsidRDefault="00396AB6" w:rsidP="00FB3974">
      <w:pPr>
        <w:spacing w:after="0" w:line="240" w:lineRule="auto"/>
        <w:jc w:val="both"/>
        <w:outlineLvl w:val="0"/>
        <w:rPr>
          <w:rFonts w:ascii="Arial" w:hAnsi="Arial" w:cs="Arial"/>
          <w:b/>
          <w:bCs/>
          <w:sz w:val="24"/>
          <w:szCs w:val="24"/>
          <w:lang w:val="ro-RO"/>
        </w:rPr>
      </w:pPr>
      <w:r w:rsidRPr="00717CDA">
        <w:rPr>
          <w:rFonts w:ascii="Arial" w:hAnsi="Arial" w:cs="Arial"/>
          <w:b/>
          <w:bCs/>
          <w:sz w:val="24"/>
          <w:szCs w:val="24"/>
          <w:lang w:val="ro-RO"/>
        </w:rPr>
        <w:t>Adina ORĂȘAN</w:t>
      </w:r>
    </w:p>
    <w:p w:rsidR="0091190C" w:rsidRPr="00717CDA" w:rsidRDefault="0091190C" w:rsidP="00FB3974">
      <w:pPr>
        <w:spacing w:after="0" w:line="240" w:lineRule="auto"/>
        <w:jc w:val="both"/>
        <w:rPr>
          <w:rFonts w:ascii="Arial" w:hAnsi="Arial" w:cs="Arial"/>
          <w:bCs/>
          <w:sz w:val="24"/>
          <w:szCs w:val="24"/>
          <w:lang w:val="ro-RO"/>
        </w:rPr>
      </w:pPr>
    </w:p>
    <w:p w:rsidR="008162D8" w:rsidRDefault="008162D8" w:rsidP="00FB3974">
      <w:pPr>
        <w:spacing w:after="0" w:line="240" w:lineRule="auto"/>
        <w:jc w:val="both"/>
        <w:rPr>
          <w:rFonts w:ascii="Arial" w:hAnsi="Arial" w:cs="Arial"/>
          <w:bCs/>
          <w:sz w:val="24"/>
          <w:szCs w:val="24"/>
          <w:lang w:val="ro-RO"/>
        </w:rPr>
      </w:pPr>
    </w:p>
    <w:p w:rsidR="008162D8" w:rsidRDefault="008162D8" w:rsidP="00FB3974">
      <w:pPr>
        <w:spacing w:after="0" w:line="240" w:lineRule="auto"/>
        <w:jc w:val="both"/>
        <w:rPr>
          <w:rFonts w:ascii="Arial" w:hAnsi="Arial" w:cs="Arial"/>
          <w:bCs/>
          <w:sz w:val="24"/>
          <w:szCs w:val="24"/>
          <w:lang w:val="ro-RO"/>
        </w:rPr>
      </w:pPr>
    </w:p>
    <w:p w:rsidR="008162D8" w:rsidRDefault="008162D8" w:rsidP="00FB3974">
      <w:pPr>
        <w:spacing w:after="0" w:line="240" w:lineRule="auto"/>
        <w:jc w:val="both"/>
        <w:rPr>
          <w:rFonts w:ascii="Arial" w:hAnsi="Arial" w:cs="Arial"/>
          <w:bCs/>
          <w:sz w:val="24"/>
          <w:szCs w:val="24"/>
          <w:lang w:val="ro-RO"/>
        </w:rPr>
      </w:pPr>
    </w:p>
    <w:p w:rsidR="008162D8" w:rsidRDefault="008162D8" w:rsidP="00FB3974">
      <w:pPr>
        <w:spacing w:after="0" w:line="240" w:lineRule="auto"/>
        <w:jc w:val="both"/>
        <w:rPr>
          <w:rFonts w:ascii="Arial" w:hAnsi="Arial" w:cs="Arial"/>
          <w:bCs/>
          <w:sz w:val="24"/>
          <w:szCs w:val="24"/>
          <w:lang w:val="ro-RO"/>
        </w:rPr>
      </w:pPr>
    </w:p>
    <w:p w:rsidR="008162D8" w:rsidRDefault="008162D8" w:rsidP="00FB3974">
      <w:pPr>
        <w:spacing w:after="0" w:line="240" w:lineRule="auto"/>
        <w:jc w:val="both"/>
        <w:rPr>
          <w:rFonts w:ascii="Arial" w:hAnsi="Arial" w:cs="Arial"/>
          <w:bCs/>
          <w:sz w:val="24"/>
          <w:szCs w:val="24"/>
          <w:lang w:val="ro-RO"/>
        </w:rPr>
      </w:pPr>
    </w:p>
    <w:p w:rsidR="008162D8" w:rsidRDefault="008162D8" w:rsidP="00FB3974">
      <w:pPr>
        <w:spacing w:after="0" w:line="240" w:lineRule="auto"/>
        <w:jc w:val="both"/>
        <w:rPr>
          <w:rFonts w:ascii="Arial" w:hAnsi="Arial" w:cs="Arial"/>
          <w:bCs/>
          <w:sz w:val="24"/>
          <w:szCs w:val="24"/>
          <w:lang w:val="ro-RO"/>
        </w:rPr>
      </w:pPr>
    </w:p>
    <w:p w:rsidR="00396AB6" w:rsidRPr="00717CDA" w:rsidRDefault="00396AB6" w:rsidP="00FB3974">
      <w:pPr>
        <w:spacing w:after="0" w:line="240" w:lineRule="auto"/>
        <w:jc w:val="both"/>
        <w:rPr>
          <w:rFonts w:ascii="Arial" w:hAnsi="Arial" w:cs="Arial"/>
          <w:bCs/>
          <w:sz w:val="24"/>
          <w:szCs w:val="24"/>
          <w:lang w:val="ro-RO"/>
        </w:rPr>
      </w:pPr>
      <w:r w:rsidRPr="00717CDA">
        <w:rPr>
          <w:rFonts w:ascii="Arial" w:hAnsi="Arial" w:cs="Arial"/>
          <w:bCs/>
          <w:sz w:val="24"/>
          <w:szCs w:val="24"/>
          <w:lang w:val="ro-RO"/>
        </w:rPr>
        <w:t xml:space="preserve">Întocmit, </w:t>
      </w:r>
    </w:p>
    <w:p w:rsidR="00396AB6" w:rsidRPr="008162D8" w:rsidRDefault="00396AB6" w:rsidP="00FB3974">
      <w:pPr>
        <w:spacing w:after="0" w:line="240" w:lineRule="auto"/>
        <w:jc w:val="both"/>
        <w:rPr>
          <w:rFonts w:ascii="Arial" w:hAnsi="Arial" w:cs="Arial"/>
          <w:b/>
          <w:bCs/>
          <w:sz w:val="24"/>
          <w:szCs w:val="24"/>
          <w:lang w:val="ro-RO"/>
        </w:rPr>
      </w:pPr>
      <w:r w:rsidRPr="008162D8">
        <w:rPr>
          <w:rFonts w:ascii="Arial" w:hAnsi="Arial" w:cs="Arial"/>
          <w:b/>
          <w:bCs/>
          <w:sz w:val="24"/>
          <w:szCs w:val="24"/>
          <w:lang w:val="ro-RO"/>
        </w:rPr>
        <w:t>Claudiu BOCIORT</w:t>
      </w:r>
    </w:p>
    <w:sectPr w:rsidR="00396AB6" w:rsidRPr="008162D8" w:rsidSect="00A62024">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AB9" w:rsidRDefault="004D1AB9">
      <w:pPr>
        <w:spacing w:after="0" w:line="240" w:lineRule="auto"/>
      </w:pPr>
      <w:r>
        <w:separator/>
      </w:r>
    </w:p>
  </w:endnote>
  <w:endnote w:type="continuationSeparator" w:id="1">
    <w:p w:rsidR="004D1AB9" w:rsidRDefault="004D1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ianti BdIt Win95BT">
    <w:altName w:val="Tahoma"/>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Default="00393D18" w:rsidP="00444C6C">
    <w:pPr>
      <w:pStyle w:val="Footer"/>
      <w:framePr w:wrap="around" w:vAnchor="text" w:hAnchor="margin" w:xAlign="right" w:y="1"/>
      <w:rPr>
        <w:rStyle w:val="PageNumber"/>
      </w:rPr>
    </w:pPr>
    <w:r>
      <w:rPr>
        <w:rStyle w:val="PageNumber"/>
      </w:rPr>
      <w:fldChar w:fldCharType="begin"/>
    </w:r>
    <w:r w:rsidR="00FA7ED0">
      <w:rPr>
        <w:rStyle w:val="PageNumber"/>
      </w:rPr>
      <w:instrText xml:space="preserve">PAGE  </w:instrText>
    </w:r>
    <w:r>
      <w:rPr>
        <w:rStyle w:val="PageNumber"/>
      </w:rPr>
      <w:fldChar w:fldCharType="separate"/>
    </w:r>
    <w:r w:rsidR="00FA7ED0">
      <w:rPr>
        <w:rStyle w:val="PageNumber"/>
        <w:noProof/>
      </w:rPr>
      <w:t>2</w:t>
    </w:r>
    <w:r>
      <w:rPr>
        <w:rStyle w:val="PageNumber"/>
      </w:rPr>
      <w:fldChar w:fldCharType="end"/>
    </w:r>
  </w:p>
  <w:p w:rsidR="00FA7ED0" w:rsidRDefault="00FA7ED0" w:rsidP="00444C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Pr="00FD1306" w:rsidRDefault="00FA7ED0" w:rsidP="00492F1A">
    <w:pPr>
      <w:pStyle w:val="Header"/>
      <w:pBdr>
        <w:top w:val="single" w:sz="4" w:space="1" w:color="auto"/>
      </w:pBdr>
      <w:tabs>
        <w:tab w:val="clear" w:pos="4680"/>
      </w:tabs>
      <w:jc w:val="center"/>
      <w:rPr>
        <w:rFonts w:ascii="Garamond" w:hAnsi="Garamond"/>
        <w:b/>
        <w:color w:val="00214E"/>
        <w:sz w:val="24"/>
        <w:szCs w:val="24"/>
        <w:lang w:val="ro-RO"/>
      </w:rPr>
    </w:pPr>
    <w:r>
      <w:rPr>
        <w:rFonts w:ascii="Arial" w:hAnsi="Arial" w:cs="Arial"/>
        <w:sz w:val="20"/>
        <w:szCs w:val="20"/>
      </w:rPr>
      <w:t>A</w:t>
    </w:r>
    <w:r w:rsidRPr="00FD1306">
      <w:rPr>
        <w:rFonts w:ascii="Garamond" w:hAnsi="Garamond"/>
        <w:b/>
        <w:color w:val="00214E"/>
        <w:sz w:val="24"/>
        <w:szCs w:val="24"/>
      </w:rPr>
      <w:t>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ARAD</w:t>
    </w:r>
  </w:p>
  <w:p w:rsidR="00FA7ED0" w:rsidRPr="004512F9" w:rsidRDefault="00FA7ED0" w:rsidP="00444C6C">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FA7ED0" w:rsidRPr="004512F9" w:rsidRDefault="00FA7ED0" w:rsidP="00444C6C">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smartTag w:uri="urn:schemas-microsoft-com:office:smarttags" w:element="PersonName">
      <w:r w:rsidRPr="00A90C1A">
        <w:rPr>
          <w:rFonts w:ascii="Garamond" w:hAnsi="Garamond"/>
          <w:color w:val="00214E"/>
          <w:sz w:val="24"/>
          <w:szCs w:val="24"/>
          <w:lang w:val="ro-RO"/>
        </w:rPr>
        <w:t>office@apmar.anpm.ro</w:t>
      </w:r>
    </w:smartTag>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p w:rsidR="00FA7ED0" w:rsidRPr="007A4C64" w:rsidRDefault="00FA7ED0" w:rsidP="00492F1A">
    <w:pPr>
      <w:pStyle w:val="Footer"/>
      <w:jc w:val="center"/>
      <w:rPr>
        <w:rFonts w:ascii="Arial" w:hAnsi="Arial" w:cs="Arial"/>
        <w:color w:val="00214E"/>
        <w:sz w:val="20"/>
        <w:szCs w:val="20"/>
        <w:lang w:val="ro-RO"/>
      </w:rPr>
    </w:pPr>
  </w:p>
  <w:p w:rsidR="00FA7ED0" w:rsidRPr="00C44321" w:rsidRDefault="00393D18" w:rsidP="00444C6C">
    <w:pPr>
      <w:pStyle w:val="Footer"/>
      <w:jc w:val="center"/>
    </w:pPr>
    <w:r>
      <w:fldChar w:fldCharType="begin"/>
    </w:r>
    <w:r w:rsidR="004D1AB9">
      <w:instrText xml:space="preserve"> PAGE   \* MERGEFORMAT </w:instrText>
    </w:r>
    <w:r>
      <w:fldChar w:fldCharType="separate"/>
    </w:r>
    <w:r w:rsidR="004C60A6">
      <w:rPr>
        <w:noProof/>
      </w:rPr>
      <w:t>4</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Pr="00FD1306" w:rsidRDefault="00FA7ED0" w:rsidP="00394B10">
    <w:pPr>
      <w:pStyle w:val="Header"/>
      <w:pBdr>
        <w:top w:val="single" w:sz="4" w:space="1" w:color="auto"/>
      </w:pBdr>
      <w:tabs>
        <w:tab w:val="clear" w:pos="4680"/>
      </w:tabs>
      <w:jc w:val="center"/>
      <w:rPr>
        <w:rFonts w:ascii="Garamond" w:hAnsi="Garamond"/>
        <w:b/>
        <w:color w:val="00214E"/>
        <w:sz w:val="24"/>
        <w:szCs w:val="24"/>
        <w:lang w:val="ro-RO"/>
      </w:rPr>
    </w:pPr>
    <w:r>
      <w:rPr>
        <w:sz w:val="20"/>
        <w:szCs w:val="20"/>
      </w:rPr>
      <w:t>A</w:t>
    </w:r>
    <w:r w:rsidRPr="00FD1306">
      <w:rPr>
        <w:rFonts w:ascii="Garamond" w:hAnsi="Garamond"/>
        <w:b/>
        <w:color w:val="00214E"/>
        <w:sz w:val="24"/>
        <w:szCs w:val="24"/>
      </w:rPr>
      <w:t>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ARAD</w:t>
    </w:r>
  </w:p>
  <w:p w:rsidR="00FA7ED0" w:rsidRPr="004512F9" w:rsidRDefault="00FA7ED0" w:rsidP="00444C6C">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FA7ED0" w:rsidRPr="004512F9" w:rsidRDefault="00FA7ED0" w:rsidP="00394B10">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r w:rsidRPr="00A90C1A">
      <w:rPr>
        <w:rFonts w:ascii="Garamond" w:hAnsi="Garamond"/>
        <w:color w:val="00214E"/>
        <w:sz w:val="24"/>
        <w:szCs w:val="24"/>
        <w:lang w:val="ro-RO"/>
      </w:rPr>
      <w:t>office@apmar.anpm.ro</w:t>
    </w:r>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p w:rsidR="00FA7ED0" w:rsidRDefault="00FA7ED0" w:rsidP="00195BBF">
    <w:pPr>
      <w:pStyle w:val="Footer"/>
      <w:pBdr>
        <w:top w:val="single" w:sz="4" w:space="31" w:color="auto"/>
      </w:pBdr>
      <w:jc w:val="center"/>
      <w:rPr>
        <w:rFonts w:ascii="Arial" w:hAnsi="Arial" w:cs="Arial"/>
        <w:color w:val="00214E"/>
        <w:sz w:val="20"/>
        <w:szCs w:val="20"/>
        <w:lang w:val="ro-RO"/>
      </w:rPr>
    </w:pPr>
  </w:p>
  <w:p w:rsidR="00FA7ED0" w:rsidRPr="00992A14" w:rsidRDefault="00FA7ED0" w:rsidP="00195BBF">
    <w:pPr>
      <w:pStyle w:val="Footer"/>
      <w:pBdr>
        <w:top w:val="single" w:sz="4" w:space="3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AB9" w:rsidRDefault="004D1AB9">
      <w:pPr>
        <w:spacing w:after="0" w:line="240" w:lineRule="auto"/>
      </w:pPr>
      <w:r>
        <w:separator/>
      </w:r>
    </w:p>
  </w:footnote>
  <w:footnote w:type="continuationSeparator" w:id="1">
    <w:p w:rsidR="004D1AB9" w:rsidRDefault="004D1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D0" w:rsidRPr="00535A6C" w:rsidRDefault="00393D18" w:rsidP="00444C6C">
    <w:pPr>
      <w:pStyle w:val="Header"/>
      <w:tabs>
        <w:tab w:val="clear" w:pos="4680"/>
        <w:tab w:val="clear" w:pos="9360"/>
        <w:tab w:val="left" w:pos="9000"/>
      </w:tabs>
      <w:jc w:val="center"/>
      <w:rPr>
        <w:rFonts w:ascii="Arial" w:hAnsi="Arial" w:cs="Arial"/>
        <w:color w:val="00214E"/>
        <w:sz w:val="32"/>
        <w:szCs w:val="32"/>
        <w:lang w:val="ro-RO"/>
      </w:rPr>
    </w:pPr>
    <w:r w:rsidRPr="00393D1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7.05pt;width:52pt;height:43.8pt;z-index:-251658240">
          <v:imagedata r:id="rId1" o:title=""/>
        </v:shape>
        <o:OLEObject Type="Embed" ProgID="CorelDRAW.Graphic.13" ShapeID="_x0000_s2050" DrawAspect="Content" ObjectID="_1590940708" r:id="rId2"/>
      </w:pict>
    </w:r>
    <w:r w:rsidR="00FA7ED0">
      <w:rPr>
        <w:noProof/>
      </w:rPr>
      <w:drawing>
        <wp:anchor distT="0" distB="0" distL="114300" distR="114300" simplePos="0" relativeHeight="251657216" behindDoc="0" locked="0" layoutInCell="1" allowOverlap="1">
          <wp:simplePos x="0" y="0"/>
          <wp:positionH relativeFrom="column">
            <wp:posOffset>64770</wp:posOffset>
          </wp:positionH>
          <wp:positionV relativeFrom="paragraph">
            <wp:posOffset>-53975</wp:posOffset>
          </wp:positionV>
          <wp:extent cx="667385" cy="6838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7385" cy="683895"/>
                  </a:xfrm>
                  <a:prstGeom prst="rect">
                    <a:avLst/>
                  </a:prstGeom>
                  <a:noFill/>
                  <a:ln>
                    <a:noFill/>
                  </a:ln>
                </pic:spPr>
              </pic:pic>
            </a:graphicData>
          </a:graphic>
        </wp:anchor>
      </w:drawing>
    </w:r>
    <w:r w:rsidR="00FA7ED0" w:rsidRPr="00535A6C">
      <w:rPr>
        <w:rFonts w:ascii="Arial" w:hAnsi="Arial" w:cs="Arial"/>
        <w:b/>
        <w:color w:val="00214E"/>
        <w:sz w:val="32"/>
        <w:szCs w:val="32"/>
        <w:lang w:val="ro-RO"/>
      </w:rPr>
      <w:t>Minister</w:t>
    </w:r>
    <w:r w:rsidR="00FA7ED0">
      <w:rPr>
        <w:rFonts w:ascii="Arial" w:hAnsi="Arial" w:cs="Arial"/>
        <w:b/>
        <w:color w:val="00214E"/>
        <w:sz w:val="32"/>
        <w:szCs w:val="32"/>
        <w:lang w:val="ro-RO"/>
      </w:rPr>
      <w:t>ul Mediului</w:t>
    </w:r>
  </w:p>
  <w:p w:rsidR="00FA7ED0" w:rsidRPr="00B27D99" w:rsidRDefault="00FA7ED0" w:rsidP="00B27D99">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FA7ED0" w:rsidRPr="001762D1" w:rsidRDefault="00FA7ED0" w:rsidP="00444C6C">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A7ED0" w:rsidRPr="00992A14" w:rsidTr="00444C6C">
      <w:trPr>
        <w:trHeight w:val="692"/>
        <w:jc w:val="center"/>
      </w:trPr>
      <w:tc>
        <w:tcPr>
          <w:tcW w:w="9747" w:type="dxa"/>
          <w:shd w:val="clear" w:color="auto" w:fill="auto"/>
          <w:vAlign w:val="center"/>
        </w:tcPr>
        <w:p w:rsidR="00FA7ED0" w:rsidRPr="001762D1" w:rsidRDefault="00FA7ED0" w:rsidP="00444C6C">
          <w:pPr>
            <w:spacing w:after="0"/>
            <w:ind w:right="252"/>
            <w:jc w:val="center"/>
            <w:rPr>
              <w:rFonts w:ascii="Garamond" w:hAnsi="Garamond"/>
              <w:b/>
              <w:bCs/>
              <w:color w:val="000000"/>
              <w:sz w:val="28"/>
              <w:szCs w:val="28"/>
              <w:lang w:val="ro-RO"/>
            </w:rPr>
          </w:pPr>
          <w:r w:rsidRPr="001762D1">
            <w:rPr>
              <w:rFonts w:ascii="Arial" w:hAnsi="Arial" w:cs="Arial"/>
              <w:b/>
              <w:bCs/>
              <w:color w:val="000000"/>
              <w:sz w:val="28"/>
              <w:szCs w:val="28"/>
              <w:lang w:val="ro-RO"/>
            </w:rPr>
            <w:t>AGENŢIA PENTRU PROTECŢIA MEDIULUI ARAD</w:t>
          </w:r>
        </w:p>
      </w:tc>
    </w:tr>
  </w:tbl>
  <w:p w:rsidR="00FA7ED0" w:rsidRPr="0090788F" w:rsidRDefault="00FA7ED0" w:rsidP="00444C6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E6D"/>
    <w:multiLevelType w:val="hybridMultilevel"/>
    <w:tmpl w:val="267A9C04"/>
    <w:lvl w:ilvl="0" w:tplc="0409000F">
      <w:start w:val="1"/>
      <w:numFmt w:val="decimal"/>
      <w:lvlText w:val="%1."/>
      <w:lvlJc w:val="left"/>
      <w:pPr>
        <w:ind w:left="3660" w:hanging="360"/>
      </w:pPr>
      <w:rPr>
        <w:rFonts w:cs="Times New Roman"/>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1">
    <w:nsid w:val="05E5424C"/>
    <w:multiLevelType w:val="hybridMultilevel"/>
    <w:tmpl w:val="48CE5FFC"/>
    <w:lvl w:ilvl="0" w:tplc="E480837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7780E"/>
    <w:multiLevelType w:val="hybridMultilevel"/>
    <w:tmpl w:val="FA9C0056"/>
    <w:lvl w:ilvl="0" w:tplc="ACDC1AD2">
      <w:numFmt w:val="bullet"/>
      <w:lvlText w:val="-"/>
      <w:lvlJc w:val="left"/>
      <w:pPr>
        <w:ind w:left="3660" w:hanging="360"/>
      </w:pPr>
      <w:rPr>
        <w:rFonts w:ascii="Arial" w:eastAsia="SimSun" w:hAnsi="Arial" w:hint="default"/>
      </w:rPr>
    </w:lvl>
    <w:lvl w:ilvl="1" w:tplc="04090019">
      <w:start w:val="1"/>
      <w:numFmt w:val="lowerLetter"/>
      <w:lvlText w:val="%2."/>
      <w:lvlJc w:val="left"/>
      <w:pPr>
        <w:tabs>
          <w:tab w:val="num" w:pos="4380"/>
        </w:tabs>
        <w:ind w:left="4380" w:hanging="360"/>
      </w:pPr>
      <w:rPr>
        <w:rFonts w:cs="Times New Roman"/>
      </w:rPr>
    </w:lvl>
    <w:lvl w:ilvl="2" w:tplc="0409001B">
      <w:start w:val="1"/>
      <w:numFmt w:val="lowerRoman"/>
      <w:lvlText w:val="%3."/>
      <w:lvlJc w:val="right"/>
      <w:pPr>
        <w:tabs>
          <w:tab w:val="num" w:pos="5100"/>
        </w:tabs>
        <w:ind w:left="5100" w:hanging="180"/>
      </w:pPr>
      <w:rPr>
        <w:rFonts w:cs="Times New Roman"/>
      </w:rPr>
    </w:lvl>
    <w:lvl w:ilvl="3" w:tplc="0409000F">
      <w:start w:val="1"/>
      <w:numFmt w:val="decimal"/>
      <w:lvlText w:val="%4."/>
      <w:lvlJc w:val="left"/>
      <w:pPr>
        <w:tabs>
          <w:tab w:val="num" w:pos="5820"/>
        </w:tabs>
        <w:ind w:left="5820" w:hanging="360"/>
      </w:pPr>
      <w:rPr>
        <w:rFonts w:cs="Times New Roman"/>
      </w:rPr>
    </w:lvl>
    <w:lvl w:ilvl="4" w:tplc="04090019">
      <w:start w:val="1"/>
      <w:numFmt w:val="lowerLetter"/>
      <w:lvlText w:val="%5."/>
      <w:lvlJc w:val="left"/>
      <w:pPr>
        <w:tabs>
          <w:tab w:val="num" w:pos="6540"/>
        </w:tabs>
        <w:ind w:left="6540" w:hanging="360"/>
      </w:pPr>
      <w:rPr>
        <w:rFonts w:cs="Times New Roman"/>
      </w:rPr>
    </w:lvl>
    <w:lvl w:ilvl="5" w:tplc="0409001B">
      <w:start w:val="1"/>
      <w:numFmt w:val="lowerRoman"/>
      <w:lvlText w:val="%6."/>
      <w:lvlJc w:val="right"/>
      <w:pPr>
        <w:tabs>
          <w:tab w:val="num" w:pos="7260"/>
        </w:tabs>
        <w:ind w:left="7260" w:hanging="180"/>
      </w:pPr>
      <w:rPr>
        <w:rFonts w:cs="Times New Roman"/>
      </w:rPr>
    </w:lvl>
    <w:lvl w:ilvl="6" w:tplc="0409000F">
      <w:start w:val="1"/>
      <w:numFmt w:val="decimal"/>
      <w:lvlText w:val="%7."/>
      <w:lvlJc w:val="left"/>
      <w:pPr>
        <w:tabs>
          <w:tab w:val="num" w:pos="7980"/>
        </w:tabs>
        <w:ind w:left="7980" w:hanging="360"/>
      </w:pPr>
      <w:rPr>
        <w:rFonts w:cs="Times New Roman"/>
      </w:rPr>
    </w:lvl>
    <w:lvl w:ilvl="7" w:tplc="04090019">
      <w:start w:val="1"/>
      <w:numFmt w:val="lowerLetter"/>
      <w:lvlText w:val="%8."/>
      <w:lvlJc w:val="left"/>
      <w:pPr>
        <w:tabs>
          <w:tab w:val="num" w:pos="8700"/>
        </w:tabs>
        <w:ind w:left="8700" w:hanging="360"/>
      </w:pPr>
      <w:rPr>
        <w:rFonts w:cs="Times New Roman"/>
      </w:rPr>
    </w:lvl>
    <w:lvl w:ilvl="8" w:tplc="0409001B">
      <w:start w:val="1"/>
      <w:numFmt w:val="lowerRoman"/>
      <w:lvlText w:val="%9."/>
      <w:lvlJc w:val="right"/>
      <w:pPr>
        <w:tabs>
          <w:tab w:val="num" w:pos="9420"/>
        </w:tabs>
        <w:ind w:left="9420" w:hanging="180"/>
      </w:pPr>
      <w:rPr>
        <w:rFonts w:cs="Times New Roman"/>
      </w:rPr>
    </w:lvl>
  </w:abstractNum>
  <w:abstractNum w:abstractNumId="4">
    <w:nsid w:val="23ED62C7"/>
    <w:multiLevelType w:val="hybridMultilevel"/>
    <w:tmpl w:val="255CAA94"/>
    <w:lvl w:ilvl="0" w:tplc="D37237E6">
      <w:start w:val="1"/>
      <w:numFmt w:val="lowerLetter"/>
      <w:lvlText w:val="%1)"/>
      <w:lvlJc w:val="left"/>
      <w:pPr>
        <w:tabs>
          <w:tab w:val="num" w:pos="735"/>
        </w:tabs>
        <w:ind w:left="735" w:hanging="360"/>
      </w:pPr>
      <w:rPr>
        <w:rFonts w:cs="Times New Roman" w:hint="default"/>
      </w:rPr>
    </w:lvl>
    <w:lvl w:ilvl="1" w:tplc="4B148EDC">
      <w:start w:val="2"/>
      <w:numFmt w:val="bullet"/>
      <w:lvlText w:val="-"/>
      <w:lvlJc w:val="left"/>
      <w:pPr>
        <w:tabs>
          <w:tab w:val="num" w:pos="1455"/>
        </w:tabs>
        <w:ind w:left="1455" w:hanging="360"/>
      </w:pPr>
      <w:rPr>
        <w:rFonts w:ascii="Arial" w:eastAsia="Times New Roman" w:hAnsi="Arial" w:hint="default"/>
      </w:rPr>
    </w:lvl>
    <w:lvl w:ilvl="2" w:tplc="07E67FCE">
      <w:start w:val="1"/>
      <w:numFmt w:val="bullet"/>
      <w:lvlText w:val="-"/>
      <w:lvlJc w:val="left"/>
      <w:pPr>
        <w:tabs>
          <w:tab w:val="num" w:pos="2355"/>
        </w:tabs>
        <w:ind w:left="2355" w:hanging="360"/>
      </w:pPr>
      <w:rPr>
        <w:rFonts w:ascii="Arial" w:eastAsia="Times New Roman" w:hAnsi="Arial" w:hint="default"/>
      </w:rPr>
    </w:lvl>
    <w:lvl w:ilvl="3" w:tplc="0407000F" w:tentative="1">
      <w:start w:val="1"/>
      <w:numFmt w:val="decimal"/>
      <w:lvlText w:val="%4."/>
      <w:lvlJc w:val="left"/>
      <w:pPr>
        <w:tabs>
          <w:tab w:val="num" w:pos="2895"/>
        </w:tabs>
        <w:ind w:left="2895" w:hanging="360"/>
      </w:pPr>
      <w:rPr>
        <w:rFonts w:cs="Times New Roman"/>
      </w:rPr>
    </w:lvl>
    <w:lvl w:ilvl="4" w:tplc="04070019" w:tentative="1">
      <w:start w:val="1"/>
      <w:numFmt w:val="lowerLetter"/>
      <w:lvlText w:val="%5."/>
      <w:lvlJc w:val="left"/>
      <w:pPr>
        <w:tabs>
          <w:tab w:val="num" w:pos="3615"/>
        </w:tabs>
        <w:ind w:left="3615" w:hanging="360"/>
      </w:pPr>
      <w:rPr>
        <w:rFonts w:cs="Times New Roman"/>
      </w:rPr>
    </w:lvl>
    <w:lvl w:ilvl="5" w:tplc="0407001B" w:tentative="1">
      <w:start w:val="1"/>
      <w:numFmt w:val="lowerRoman"/>
      <w:lvlText w:val="%6."/>
      <w:lvlJc w:val="right"/>
      <w:pPr>
        <w:tabs>
          <w:tab w:val="num" w:pos="4335"/>
        </w:tabs>
        <w:ind w:left="4335" w:hanging="180"/>
      </w:pPr>
      <w:rPr>
        <w:rFonts w:cs="Times New Roman"/>
      </w:rPr>
    </w:lvl>
    <w:lvl w:ilvl="6" w:tplc="0407000F" w:tentative="1">
      <w:start w:val="1"/>
      <w:numFmt w:val="decimal"/>
      <w:lvlText w:val="%7."/>
      <w:lvlJc w:val="left"/>
      <w:pPr>
        <w:tabs>
          <w:tab w:val="num" w:pos="5055"/>
        </w:tabs>
        <w:ind w:left="5055" w:hanging="360"/>
      </w:pPr>
      <w:rPr>
        <w:rFonts w:cs="Times New Roman"/>
      </w:rPr>
    </w:lvl>
    <w:lvl w:ilvl="7" w:tplc="04070019" w:tentative="1">
      <w:start w:val="1"/>
      <w:numFmt w:val="lowerLetter"/>
      <w:lvlText w:val="%8."/>
      <w:lvlJc w:val="left"/>
      <w:pPr>
        <w:tabs>
          <w:tab w:val="num" w:pos="5775"/>
        </w:tabs>
        <w:ind w:left="5775" w:hanging="360"/>
      </w:pPr>
      <w:rPr>
        <w:rFonts w:cs="Times New Roman"/>
      </w:rPr>
    </w:lvl>
    <w:lvl w:ilvl="8" w:tplc="0407001B" w:tentative="1">
      <w:start w:val="1"/>
      <w:numFmt w:val="lowerRoman"/>
      <w:lvlText w:val="%9."/>
      <w:lvlJc w:val="right"/>
      <w:pPr>
        <w:tabs>
          <w:tab w:val="num" w:pos="6495"/>
        </w:tabs>
        <w:ind w:left="6495" w:hanging="180"/>
      </w:pPr>
      <w:rPr>
        <w:rFonts w:cs="Times New Roman"/>
      </w:rPr>
    </w:lvl>
  </w:abstractNum>
  <w:abstractNum w:abstractNumId="5">
    <w:nsid w:val="33D0623E"/>
    <w:multiLevelType w:val="hybridMultilevel"/>
    <w:tmpl w:val="8966AC8E"/>
    <w:lvl w:ilvl="0" w:tplc="85605D30">
      <w:start w:val="1"/>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D149F8"/>
    <w:multiLevelType w:val="hybridMultilevel"/>
    <w:tmpl w:val="083E9A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3B114339"/>
    <w:multiLevelType w:val="multilevel"/>
    <w:tmpl w:val="7A68646C"/>
    <w:lvl w:ilvl="0">
      <w:start w:val="1"/>
      <w:numFmt w:val="decimal"/>
      <w:lvlText w:val="%1."/>
      <w:lvlJc w:val="left"/>
      <w:pPr>
        <w:tabs>
          <w:tab w:val="num" w:pos="0"/>
        </w:tabs>
        <w:ind w:left="720" w:hanging="360"/>
      </w:pPr>
      <w:rPr>
        <w:rFonts w:cs="Times New Roman" w:hint="default"/>
      </w:rPr>
    </w:lvl>
    <w:lvl w:ilvl="1">
      <w:start w:val="1"/>
      <w:numFmt w:val="decimal"/>
      <w:isLgl/>
      <w:lvlText w:val="3.%2"/>
      <w:lvlJc w:val="left"/>
      <w:pPr>
        <w:tabs>
          <w:tab w:val="num" w:pos="0"/>
        </w:tabs>
        <w:ind w:left="1170" w:hanging="360"/>
      </w:pPr>
      <w:rPr>
        <w:rFonts w:cs="Times New Roman" w:hint="default"/>
        <w:b/>
        <w:bCs w:val="0"/>
      </w:rPr>
    </w:lvl>
    <w:lvl w:ilvl="2">
      <w:start w:val="1"/>
      <w:numFmt w:val="bullet"/>
      <w:lvlText w:val=""/>
      <w:lvlJc w:val="left"/>
      <w:pPr>
        <w:tabs>
          <w:tab w:val="num" w:pos="0"/>
        </w:tabs>
        <w:ind w:left="1080" w:hanging="720"/>
      </w:pPr>
      <w:rPr>
        <w:rFonts w:ascii="Symbol" w:hAnsi="Symbol" w:hint="default"/>
        <w:sz w:val="22"/>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8">
    <w:nsid w:val="45AB6690"/>
    <w:multiLevelType w:val="hybridMultilevel"/>
    <w:tmpl w:val="227A0492"/>
    <w:lvl w:ilvl="0" w:tplc="9CC47A36">
      <w:start w:val="1"/>
      <w:numFmt w:val="decimal"/>
      <w:lvlText w:val="%1."/>
      <w:lvlJc w:val="left"/>
      <w:pPr>
        <w:ind w:left="3660" w:hanging="360"/>
      </w:pPr>
      <w:rPr>
        <w:rFonts w:ascii="Arial" w:eastAsia="Calibri" w:hAnsi="Arial" w:cs="Arial"/>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9">
    <w:nsid w:val="75411628"/>
    <w:multiLevelType w:val="hybridMultilevel"/>
    <w:tmpl w:val="267A9C04"/>
    <w:lvl w:ilvl="0" w:tplc="0409000F">
      <w:start w:val="1"/>
      <w:numFmt w:val="decimal"/>
      <w:lvlText w:val="%1."/>
      <w:lvlJc w:val="left"/>
      <w:pPr>
        <w:ind w:left="3660" w:hanging="360"/>
      </w:pPr>
      <w:rPr>
        <w:rFonts w:cs="Times New Roman"/>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num w:numId="1">
    <w:abstractNumId w:val="2"/>
  </w:num>
  <w:num w:numId="2">
    <w:abstractNumId w:val="3"/>
  </w:num>
  <w:num w:numId="3">
    <w:abstractNumId w:val="0"/>
  </w:num>
  <w:num w:numId="4">
    <w:abstractNumId w:val="9"/>
  </w:num>
  <w:num w:numId="5">
    <w:abstractNumId w:val="8"/>
  </w:num>
  <w:num w:numId="6">
    <w:abstractNumId w:val="7"/>
  </w:num>
  <w:num w:numId="7">
    <w:abstractNumId w:val="4"/>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62024"/>
    <w:rsid w:val="00000BFD"/>
    <w:rsid w:val="000045AE"/>
    <w:rsid w:val="000078D9"/>
    <w:rsid w:val="00007FE5"/>
    <w:rsid w:val="00020F2A"/>
    <w:rsid w:val="000210E0"/>
    <w:rsid w:val="00022B14"/>
    <w:rsid w:val="00026E04"/>
    <w:rsid w:val="00027F79"/>
    <w:rsid w:val="000334F1"/>
    <w:rsid w:val="0003464E"/>
    <w:rsid w:val="00036240"/>
    <w:rsid w:val="00036EE3"/>
    <w:rsid w:val="00040DA8"/>
    <w:rsid w:val="000473AF"/>
    <w:rsid w:val="00047E03"/>
    <w:rsid w:val="0005500B"/>
    <w:rsid w:val="00056B6F"/>
    <w:rsid w:val="0005743E"/>
    <w:rsid w:val="00060E80"/>
    <w:rsid w:val="00063F1F"/>
    <w:rsid w:val="00064F4E"/>
    <w:rsid w:val="000676E1"/>
    <w:rsid w:val="00067E35"/>
    <w:rsid w:val="000708C4"/>
    <w:rsid w:val="00070C95"/>
    <w:rsid w:val="000725FB"/>
    <w:rsid w:val="0007287F"/>
    <w:rsid w:val="00073F63"/>
    <w:rsid w:val="00073F8C"/>
    <w:rsid w:val="00076A21"/>
    <w:rsid w:val="00081F7A"/>
    <w:rsid w:val="000856D2"/>
    <w:rsid w:val="00086CBF"/>
    <w:rsid w:val="0009153E"/>
    <w:rsid w:val="00093FC5"/>
    <w:rsid w:val="000942F6"/>
    <w:rsid w:val="000964B1"/>
    <w:rsid w:val="00097320"/>
    <w:rsid w:val="00097AF4"/>
    <w:rsid w:val="000A0DC7"/>
    <w:rsid w:val="000A1A30"/>
    <w:rsid w:val="000A7604"/>
    <w:rsid w:val="000B040A"/>
    <w:rsid w:val="000B3A06"/>
    <w:rsid w:val="000B5707"/>
    <w:rsid w:val="000B645C"/>
    <w:rsid w:val="000C17C0"/>
    <w:rsid w:val="000C5DC5"/>
    <w:rsid w:val="000C7660"/>
    <w:rsid w:val="000D2430"/>
    <w:rsid w:val="000D7170"/>
    <w:rsid w:val="000E10A7"/>
    <w:rsid w:val="000E2F98"/>
    <w:rsid w:val="000E3ACD"/>
    <w:rsid w:val="000E4529"/>
    <w:rsid w:val="000E4CDB"/>
    <w:rsid w:val="000E5052"/>
    <w:rsid w:val="000E5E69"/>
    <w:rsid w:val="000E60C5"/>
    <w:rsid w:val="000F040F"/>
    <w:rsid w:val="000F173E"/>
    <w:rsid w:val="000F2AC6"/>
    <w:rsid w:val="000F356A"/>
    <w:rsid w:val="000F35F1"/>
    <w:rsid w:val="000F4795"/>
    <w:rsid w:val="000F62B6"/>
    <w:rsid w:val="00101EBB"/>
    <w:rsid w:val="00103134"/>
    <w:rsid w:val="0010601E"/>
    <w:rsid w:val="001110CD"/>
    <w:rsid w:val="0011132D"/>
    <w:rsid w:val="001113B2"/>
    <w:rsid w:val="001117C4"/>
    <w:rsid w:val="00112547"/>
    <w:rsid w:val="00115F67"/>
    <w:rsid w:val="00116D98"/>
    <w:rsid w:val="001175B6"/>
    <w:rsid w:val="001205F7"/>
    <w:rsid w:val="0012062A"/>
    <w:rsid w:val="00120A16"/>
    <w:rsid w:val="001258A4"/>
    <w:rsid w:val="00127C5C"/>
    <w:rsid w:val="00131803"/>
    <w:rsid w:val="00131A01"/>
    <w:rsid w:val="00132A1A"/>
    <w:rsid w:val="00132E9A"/>
    <w:rsid w:val="001343F9"/>
    <w:rsid w:val="00135556"/>
    <w:rsid w:val="00140189"/>
    <w:rsid w:val="00140FB3"/>
    <w:rsid w:val="00142DF5"/>
    <w:rsid w:val="00144EFD"/>
    <w:rsid w:val="00145C8B"/>
    <w:rsid w:val="00145EE1"/>
    <w:rsid w:val="00153630"/>
    <w:rsid w:val="00154BBC"/>
    <w:rsid w:val="0015677C"/>
    <w:rsid w:val="00157D1A"/>
    <w:rsid w:val="00160C0E"/>
    <w:rsid w:val="00160D41"/>
    <w:rsid w:val="001610D4"/>
    <w:rsid w:val="00162502"/>
    <w:rsid w:val="0016252F"/>
    <w:rsid w:val="00163310"/>
    <w:rsid w:val="00164779"/>
    <w:rsid w:val="0016578A"/>
    <w:rsid w:val="00166E82"/>
    <w:rsid w:val="0016760C"/>
    <w:rsid w:val="00167F6F"/>
    <w:rsid w:val="0017099C"/>
    <w:rsid w:val="00172BCC"/>
    <w:rsid w:val="001753A9"/>
    <w:rsid w:val="0017570A"/>
    <w:rsid w:val="00177BA9"/>
    <w:rsid w:val="001810AF"/>
    <w:rsid w:val="0018158F"/>
    <w:rsid w:val="00191883"/>
    <w:rsid w:val="00191CD3"/>
    <w:rsid w:val="001929EF"/>
    <w:rsid w:val="00193B53"/>
    <w:rsid w:val="0019461C"/>
    <w:rsid w:val="00195BBF"/>
    <w:rsid w:val="0019658D"/>
    <w:rsid w:val="001A039E"/>
    <w:rsid w:val="001A11F9"/>
    <w:rsid w:val="001A3A5D"/>
    <w:rsid w:val="001A413F"/>
    <w:rsid w:val="001A4751"/>
    <w:rsid w:val="001A6F00"/>
    <w:rsid w:val="001A7FFD"/>
    <w:rsid w:val="001B0B8F"/>
    <w:rsid w:val="001B4684"/>
    <w:rsid w:val="001B762E"/>
    <w:rsid w:val="001C4931"/>
    <w:rsid w:val="001C524F"/>
    <w:rsid w:val="001C54BC"/>
    <w:rsid w:val="001C658C"/>
    <w:rsid w:val="001D0134"/>
    <w:rsid w:val="001D4C2E"/>
    <w:rsid w:val="001E2C80"/>
    <w:rsid w:val="001E3C9B"/>
    <w:rsid w:val="001E58FA"/>
    <w:rsid w:val="001E637F"/>
    <w:rsid w:val="001F2C45"/>
    <w:rsid w:val="001F59C1"/>
    <w:rsid w:val="001F7448"/>
    <w:rsid w:val="001F7D39"/>
    <w:rsid w:val="002029A5"/>
    <w:rsid w:val="002040AE"/>
    <w:rsid w:val="002065E7"/>
    <w:rsid w:val="002076C3"/>
    <w:rsid w:val="002142F5"/>
    <w:rsid w:val="00214529"/>
    <w:rsid w:val="00220FD5"/>
    <w:rsid w:val="00221C4D"/>
    <w:rsid w:val="00222F04"/>
    <w:rsid w:val="00225AB4"/>
    <w:rsid w:val="00226679"/>
    <w:rsid w:val="0022770C"/>
    <w:rsid w:val="00227A32"/>
    <w:rsid w:val="00231345"/>
    <w:rsid w:val="00232B06"/>
    <w:rsid w:val="00234217"/>
    <w:rsid w:val="002349FB"/>
    <w:rsid w:val="00236DD4"/>
    <w:rsid w:val="00236FE9"/>
    <w:rsid w:val="00237998"/>
    <w:rsid w:val="00241FCA"/>
    <w:rsid w:val="002431FB"/>
    <w:rsid w:val="00243EE6"/>
    <w:rsid w:val="00244617"/>
    <w:rsid w:val="00244B5F"/>
    <w:rsid w:val="00246848"/>
    <w:rsid w:val="00247C13"/>
    <w:rsid w:val="00252FD1"/>
    <w:rsid w:val="00253728"/>
    <w:rsid w:val="00253B9B"/>
    <w:rsid w:val="00255F92"/>
    <w:rsid w:val="00256672"/>
    <w:rsid w:val="002567B6"/>
    <w:rsid w:val="0026009F"/>
    <w:rsid w:val="0026221A"/>
    <w:rsid w:val="00262D8B"/>
    <w:rsid w:val="00265524"/>
    <w:rsid w:val="00265FA0"/>
    <w:rsid w:val="002660B0"/>
    <w:rsid w:val="00270670"/>
    <w:rsid w:val="0027159C"/>
    <w:rsid w:val="002738DB"/>
    <w:rsid w:val="0027503E"/>
    <w:rsid w:val="00275304"/>
    <w:rsid w:val="002753C8"/>
    <w:rsid w:val="00277C9A"/>
    <w:rsid w:val="00280DBB"/>
    <w:rsid w:val="00286A41"/>
    <w:rsid w:val="00286B13"/>
    <w:rsid w:val="002926A4"/>
    <w:rsid w:val="002A0BB9"/>
    <w:rsid w:val="002A641C"/>
    <w:rsid w:val="002A78D9"/>
    <w:rsid w:val="002B21BB"/>
    <w:rsid w:val="002B4AF7"/>
    <w:rsid w:val="002B4FE9"/>
    <w:rsid w:val="002B662C"/>
    <w:rsid w:val="002B7B4E"/>
    <w:rsid w:val="002C0E8E"/>
    <w:rsid w:val="002C190E"/>
    <w:rsid w:val="002C3B1F"/>
    <w:rsid w:val="002C7E55"/>
    <w:rsid w:val="002C7ED0"/>
    <w:rsid w:val="002D0F2C"/>
    <w:rsid w:val="002D6EB1"/>
    <w:rsid w:val="002D707B"/>
    <w:rsid w:val="002E057E"/>
    <w:rsid w:val="002E0FB2"/>
    <w:rsid w:val="002E3AC8"/>
    <w:rsid w:val="002E4A7E"/>
    <w:rsid w:val="002E5A68"/>
    <w:rsid w:val="002E5E6A"/>
    <w:rsid w:val="002E7D5F"/>
    <w:rsid w:val="002F0707"/>
    <w:rsid w:val="002F23AD"/>
    <w:rsid w:val="003000A5"/>
    <w:rsid w:val="00302FB0"/>
    <w:rsid w:val="003039AD"/>
    <w:rsid w:val="00303AAF"/>
    <w:rsid w:val="00304F2C"/>
    <w:rsid w:val="0030796E"/>
    <w:rsid w:val="00310134"/>
    <w:rsid w:val="0031139A"/>
    <w:rsid w:val="00311FDA"/>
    <w:rsid w:val="00312BB8"/>
    <w:rsid w:val="00314C21"/>
    <w:rsid w:val="00315FB1"/>
    <w:rsid w:val="00317425"/>
    <w:rsid w:val="00317858"/>
    <w:rsid w:val="003259AB"/>
    <w:rsid w:val="00327DCF"/>
    <w:rsid w:val="00331BD1"/>
    <w:rsid w:val="00332B1D"/>
    <w:rsid w:val="00333E2B"/>
    <w:rsid w:val="003344C2"/>
    <w:rsid w:val="00334747"/>
    <w:rsid w:val="00335909"/>
    <w:rsid w:val="003369C9"/>
    <w:rsid w:val="00342391"/>
    <w:rsid w:val="003435D8"/>
    <w:rsid w:val="00347F4F"/>
    <w:rsid w:val="0035046A"/>
    <w:rsid w:val="00350B5B"/>
    <w:rsid w:val="00353EC4"/>
    <w:rsid w:val="00357509"/>
    <w:rsid w:val="00360FA3"/>
    <w:rsid w:val="00372BC3"/>
    <w:rsid w:val="00374984"/>
    <w:rsid w:val="00375636"/>
    <w:rsid w:val="003757AC"/>
    <w:rsid w:val="00377597"/>
    <w:rsid w:val="0038086B"/>
    <w:rsid w:val="003817A2"/>
    <w:rsid w:val="003854D9"/>
    <w:rsid w:val="0038741B"/>
    <w:rsid w:val="00390018"/>
    <w:rsid w:val="003906EF"/>
    <w:rsid w:val="0039346B"/>
    <w:rsid w:val="00393D18"/>
    <w:rsid w:val="00394B10"/>
    <w:rsid w:val="00396AB6"/>
    <w:rsid w:val="00396E24"/>
    <w:rsid w:val="0039744E"/>
    <w:rsid w:val="003A2557"/>
    <w:rsid w:val="003A360C"/>
    <w:rsid w:val="003A727E"/>
    <w:rsid w:val="003A73C1"/>
    <w:rsid w:val="003A79F4"/>
    <w:rsid w:val="003A7D67"/>
    <w:rsid w:val="003B27C8"/>
    <w:rsid w:val="003B536C"/>
    <w:rsid w:val="003B6247"/>
    <w:rsid w:val="003B6D08"/>
    <w:rsid w:val="003B6D94"/>
    <w:rsid w:val="003B7058"/>
    <w:rsid w:val="003B75BF"/>
    <w:rsid w:val="003C101F"/>
    <w:rsid w:val="003C559D"/>
    <w:rsid w:val="003C7578"/>
    <w:rsid w:val="003D0203"/>
    <w:rsid w:val="003D15A4"/>
    <w:rsid w:val="003D1DD0"/>
    <w:rsid w:val="003D21FD"/>
    <w:rsid w:val="003D3C96"/>
    <w:rsid w:val="003D51E0"/>
    <w:rsid w:val="003E3DFE"/>
    <w:rsid w:val="003E4122"/>
    <w:rsid w:val="003E5D82"/>
    <w:rsid w:val="003E7081"/>
    <w:rsid w:val="003E7299"/>
    <w:rsid w:val="003F3D8B"/>
    <w:rsid w:val="003F496F"/>
    <w:rsid w:val="003F524A"/>
    <w:rsid w:val="003F6401"/>
    <w:rsid w:val="00401830"/>
    <w:rsid w:val="00401EF0"/>
    <w:rsid w:val="004039EC"/>
    <w:rsid w:val="004105DE"/>
    <w:rsid w:val="00411AF0"/>
    <w:rsid w:val="00412E47"/>
    <w:rsid w:val="0041460D"/>
    <w:rsid w:val="0041676F"/>
    <w:rsid w:val="00417488"/>
    <w:rsid w:val="004178AC"/>
    <w:rsid w:val="00420EA3"/>
    <w:rsid w:val="004211A1"/>
    <w:rsid w:val="00422C2E"/>
    <w:rsid w:val="004233DD"/>
    <w:rsid w:val="00423DD2"/>
    <w:rsid w:val="004248B7"/>
    <w:rsid w:val="00427A23"/>
    <w:rsid w:val="00431021"/>
    <w:rsid w:val="00432E86"/>
    <w:rsid w:val="0043373F"/>
    <w:rsid w:val="00434A9C"/>
    <w:rsid w:val="00437141"/>
    <w:rsid w:val="00444AE5"/>
    <w:rsid w:val="00444C6C"/>
    <w:rsid w:val="0044742E"/>
    <w:rsid w:val="00447952"/>
    <w:rsid w:val="00453063"/>
    <w:rsid w:val="00454EBE"/>
    <w:rsid w:val="00456491"/>
    <w:rsid w:val="004566AF"/>
    <w:rsid w:val="00456EAD"/>
    <w:rsid w:val="00456F92"/>
    <w:rsid w:val="0046044C"/>
    <w:rsid w:val="004640A0"/>
    <w:rsid w:val="00464409"/>
    <w:rsid w:val="004709CF"/>
    <w:rsid w:val="0047135D"/>
    <w:rsid w:val="00472C95"/>
    <w:rsid w:val="00472F91"/>
    <w:rsid w:val="0048030C"/>
    <w:rsid w:val="00490979"/>
    <w:rsid w:val="0049144E"/>
    <w:rsid w:val="00491B6E"/>
    <w:rsid w:val="0049253E"/>
    <w:rsid w:val="004929BE"/>
    <w:rsid w:val="00492F1A"/>
    <w:rsid w:val="00493B23"/>
    <w:rsid w:val="0049749C"/>
    <w:rsid w:val="00497D6D"/>
    <w:rsid w:val="004A16F7"/>
    <w:rsid w:val="004A26AA"/>
    <w:rsid w:val="004A5079"/>
    <w:rsid w:val="004A6E46"/>
    <w:rsid w:val="004B0C6E"/>
    <w:rsid w:val="004B2169"/>
    <w:rsid w:val="004B3AC7"/>
    <w:rsid w:val="004B4997"/>
    <w:rsid w:val="004B56E1"/>
    <w:rsid w:val="004B573C"/>
    <w:rsid w:val="004B5938"/>
    <w:rsid w:val="004B6FD8"/>
    <w:rsid w:val="004C043A"/>
    <w:rsid w:val="004C05F4"/>
    <w:rsid w:val="004C081A"/>
    <w:rsid w:val="004C0C84"/>
    <w:rsid w:val="004C5316"/>
    <w:rsid w:val="004C60A6"/>
    <w:rsid w:val="004D1AB9"/>
    <w:rsid w:val="004D1CEC"/>
    <w:rsid w:val="004D69C0"/>
    <w:rsid w:val="004E3912"/>
    <w:rsid w:val="004E3C1C"/>
    <w:rsid w:val="004E4C7A"/>
    <w:rsid w:val="004E5E8F"/>
    <w:rsid w:val="004F0BAC"/>
    <w:rsid w:val="004F13F4"/>
    <w:rsid w:val="004F1567"/>
    <w:rsid w:val="0050100F"/>
    <w:rsid w:val="00502B74"/>
    <w:rsid w:val="00502BDD"/>
    <w:rsid w:val="00502E88"/>
    <w:rsid w:val="00503F7F"/>
    <w:rsid w:val="005048B4"/>
    <w:rsid w:val="00510871"/>
    <w:rsid w:val="00510C9D"/>
    <w:rsid w:val="00512933"/>
    <w:rsid w:val="0051536F"/>
    <w:rsid w:val="005161D2"/>
    <w:rsid w:val="005247C2"/>
    <w:rsid w:val="0052665D"/>
    <w:rsid w:val="005338DF"/>
    <w:rsid w:val="00534783"/>
    <w:rsid w:val="00535937"/>
    <w:rsid w:val="00535961"/>
    <w:rsid w:val="0053666D"/>
    <w:rsid w:val="00537E0E"/>
    <w:rsid w:val="00541ED9"/>
    <w:rsid w:val="005443F5"/>
    <w:rsid w:val="0054697A"/>
    <w:rsid w:val="00547751"/>
    <w:rsid w:val="005477E1"/>
    <w:rsid w:val="00547D4A"/>
    <w:rsid w:val="005500BE"/>
    <w:rsid w:val="0055435A"/>
    <w:rsid w:val="005567A9"/>
    <w:rsid w:val="00557B3B"/>
    <w:rsid w:val="00562A12"/>
    <w:rsid w:val="005635B1"/>
    <w:rsid w:val="00563E5B"/>
    <w:rsid w:val="005651C2"/>
    <w:rsid w:val="0056595E"/>
    <w:rsid w:val="00566CC7"/>
    <w:rsid w:val="00567945"/>
    <w:rsid w:val="00574E5E"/>
    <w:rsid w:val="00576BE1"/>
    <w:rsid w:val="005770E8"/>
    <w:rsid w:val="00580089"/>
    <w:rsid w:val="00582439"/>
    <w:rsid w:val="00582FEF"/>
    <w:rsid w:val="005843B2"/>
    <w:rsid w:val="00584979"/>
    <w:rsid w:val="00584C56"/>
    <w:rsid w:val="005966C2"/>
    <w:rsid w:val="00597938"/>
    <w:rsid w:val="005A218A"/>
    <w:rsid w:val="005B009D"/>
    <w:rsid w:val="005B0DCE"/>
    <w:rsid w:val="005B1D9C"/>
    <w:rsid w:val="005B7A49"/>
    <w:rsid w:val="005C270A"/>
    <w:rsid w:val="005C2ECA"/>
    <w:rsid w:val="005C4CFF"/>
    <w:rsid w:val="005C5905"/>
    <w:rsid w:val="005C6681"/>
    <w:rsid w:val="005D0FB0"/>
    <w:rsid w:val="005D1609"/>
    <w:rsid w:val="005D1DCF"/>
    <w:rsid w:val="005D2807"/>
    <w:rsid w:val="005D3CB2"/>
    <w:rsid w:val="005D50C4"/>
    <w:rsid w:val="005D5388"/>
    <w:rsid w:val="005D5783"/>
    <w:rsid w:val="005D6C97"/>
    <w:rsid w:val="005D7EBD"/>
    <w:rsid w:val="005E01B6"/>
    <w:rsid w:val="005E043B"/>
    <w:rsid w:val="005E12C1"/>
    <w:rsid w:val="005E1E5E"/>
    <w:rsid w:val="005E248F"/>
    <w:rsid w:val="005E2E84"/>
    <w:rsid w:val="005E3071"/>
    <w:rsid w:val="005E34BC"/>
    <w:rsid w:val="005E6D62"/>
    <w:rsid w:val="005F07BD"/>
    <w:rsid w:val="005F25AE"/>
    <w:rsid w:val="005F47FD"/>
    <w:rsid w:val="005F55C1"/>
    <w:rsid w:val="005F6B82"/>
    <w:rsid w:val="005F7B37"/>
    <w:rsid w:val="006009E8"/>
    <w:rsid w:val="00600DE4"/>
    <w:rsid w:val="006028C9"/>
    <w:rsid w:val="00603A63"/>
    <w:rsid w:val="00610231"/>
    <w:rsid w:val="00612A6D"/>
    <w:rsid w:val="00612D49"/>
    <w:rsid w:val="00617083"/>
    <w:rsid w:val="006214EE"/>
    <w:rsid w:val="00621ED3"/>
    <w:rsid w:val="00622FB8"/>
    <w:rsid w:val="00623131"/>
    <w:rsid w:val="006252C3"/>
    <w:rsid w:val="00625CFA"/>
    <w:rsid w:val="006308A0"/>
    <w:rsid w:val="00631187"/>
    <w:rsid w:val="00632876"/>
    <w:rsid w:val="00633622"/>
    <w:rsid w:val="00633A5C"/>
    <w:rsid w:val="00636407"/>
    <w:rsid w:val="00637260"/>
    <w:rsid w:val="006419F9"/>
    <w:rsid w:val="00643EBC"/>
    <w:rsid w:val="00644DD9"/>
    <w:rsid w:val="006452B4"/>
    <w:rsid w:val="00646C76"/>
    <w:rsid w:val="00650206"/>
    <w:rsid w:val="0065102F"/>
    <w:rsid w:val="0065152E"/>
    <w:rsid w:val="00652972"/>
    <w:rsid w:val="006531BC"/>
    <w:rsid w:val="00654BBD"/>
    <w:rsid w:val="0065593A"/>
    <w:rsid w:val="006633C3"/>
    <w:rsid w:val="00663D18"/>
    <w:rsid w:val="006669D9"/>
    <w:rsid w:val="00671DEA"/>
    <w:rsid w:val="00672986"/>
    <w:rsid w:val="00674054"/>
    <w:rsid w:val="00674AAC"/>
    <w:rsid w:val="00681731"/>
    <w:rsid w:val="00693917"/>
    <w:rsid w:val="00696120"/>
    <w:rsid w:val="00696248"/>
    <w:rsid w:val="00696D58"/>
    <w:rsid w:val="00697B5A"/>
    <w:rsid w:val="006A04A7"/>
    <w:rsid w:val="006A0B1D"/>
    <w:rsid w:val="006A12BD"/>
    <w:rsid w:val="006A3DCF"/>
    <w:rsid w:val="006A682D"/>
    <w:rsid w:val="006A7494"/>
    <w:rsid w:val="006A7730"/>
    <w:rsid w:val="006B2BCC"/>
    <w:rsid w:val="006B42C4"/>
    <w:rsid w:val="006B4B05"/>
    <w:rsid w:val="006B586C"/>
    <w:rsid w:val="006C0CBC"/>
    <w:rsid w:val="006C471E"/>
    <w:rsid w:val="006C5493"/>
    <w:rsid w:val="006C6BC0"/>
    <w:rsid w:val="006D2DBB"/>
    <w:rsid w:val="006D6310"/>
    <w:rsid w:val="006E19B5"/>
    <w:rsid w:val="006E2F25"/>
    <w:rsid w:val="006E4277"/>
    <w:rsid w:val="006F0E61"/>
    <w:rsid w:val="006F18C1"/>
    <w:rsid w:val="006F4237"/>
    <w:rsid w:val="006F5E83"/>
    <w:rsid w:val="006F698D"/>
    <w:rsid w:val="0070003C"/>
    <w:rsid w:val="00701C93"/>
    <w:rsid w:val="007050E8"/>
    <w:rsid w:val="00705FF6"/>
    <w:rsid w:val="00715EA5"/>
    <w:rsid w:val="007162D8"/>
    <w:rsid w:val="00717966"/>
    <w:rsid w:val="00717CDA"/>
    <w:rsid w:val="007202BD"/>
    <w:rsid w:val="0072122B"/>
    <w:rsid w:val="007223BD"/>
    <w:rsid w:val="00723CDF"/>
    <w:rsid w:val="00725FB5"/>
    <w:rsid w:val="0072625C"/>
    <w:rsid w:val="00730717"/>
    <w:rsid w:val="00730D89"/>
    <w:rsid w:val="0073458F"/>
    <w:rsid w:val="00742A40"/>
    <w:rsid w:val="00743C8B"/>
    <w:rsid w:val="0074521F"/>
    <w:rsid w:val="007466DF"/>
    <w:rsid w:val="007529D7"/>
    <w:rsid w:val="0075302E"/>
    <w:rsid w:val="00753EDF"/>
    <w:rsid w:val="00760849"/>
    <w:rsid w:val="007629C5"/>
    <w:rsid w:val="00764676"/>
    <w:rsid w:val="00764DA0"/>
    <w:rsid w:val="00766BE7"/>
    <w:rsid w:val="00770874"/>
    <w:rsid w:val="007712B7"/>
    <w:rsid w:val="007719DA"/>
    <w:rsid w:val="007725D3"/>
    <w:rsid w:val="007725DE"/>
    <w:rsid w:val="00777E3A"/>
    <w:rsid w:val="0078121C"/>
    <w:rsid w:val="00781B5B"/>
    <w:rsid w:val="00785CD0"/>
    <w:rsid w:val="00785F74"/>
    <w:rsid w:val="00786E36"/>
    <w:rsid w:val="00787C46"/>
    <w:rsid w:val="0079036B"/>
    <w:rsid w:val="00790891"/>
    <w:rsid w:val="0079183D"/>
    <w:rsid w:val="00794988"/>
    <w:rsid w:val="00795F38"/>
    <w:rsid w:val="007962E8"/>
    <w:rsid w:val="007A207A"/>
    <w:rsid w:val="007A27AB"/>
    <w:rsid w:val="007A3D8C"/>
    <w:rsid w:val="007A6A0D"/>
    <w:rsid w:val="007B010D"/>
    <w:rsid w:val="007B2173"/>
    <w:rsid w:val="007B2CA1"/>
    <w:rsid w:val="007B4CC3"/>
    <w:rsid w:val="007B5561"/>
    <w:rsid w:val="007C185E"/>
    <w:rsid w:val="007C330D"/>
    <w:rsid w:val="007C3D1F"/>
    <w:rsid w:val="007C67CB"/>
    <w:rsid w:val="007C77A8"/>
    <w:rsid w:val="007D18AF"/>
    <w:rsid w:val="007D2FA2"/>
    <w:rsid w:val="007D2FA4"/>
    <w:rsid w:val="007D59E9"/>
    <w:rsid w:val="007D72DD"/>
    <w:rsid w:val="007E2E9C"/>
    <w:rsid w:val="007E4907"/>
    <w:rsid w:val="007E522B"/>
    <w:rsid w:val="007E6925"/>
    <w:rsid w:val="007F2322"/>
    <w:rsid w:val="007F237D"/>
    <w:rsid w:val="007F2C99"/>
    <w:rsid w:val="007F3F6A"/>
    <w:rsid w:val="007F4D8D"/>
    <w:rsid w:val="007F5F19"/>
    <w:rsid w:val="007F6845"/>
    <w:rsid w:val="00801A1A"/>
    <w:rsid w:val="00802014"/>
    <w:rsid w:val="00807A68"/>
    <w:rsid w:val="00810ADE"/>
    <w:rsid w:val="00811270"/>
    <w:rsid w:val="00811A9A"/>
    <w:rsid w:val="00812509"/>
    <w:rsid w:val="00813B56"/>
    <w:rsid w:val="00813E76"/>
    <w:rsid w:val="008162D8"/>
    <w:rsid w:val="00821CEF"/>
    <w:rsid w:val="0082355A"/>
    <w:rsid w:val="00823A33"/>
    <w:rsid w:val="00823A70"/>
    <w:rsid w:val="008252E0"/>
    <w:rsid w:val="00830A70"/>
    <w:rsid w:val="00830CA5"/>
    <w:rsid w:val="008331CA"/>
    <w:rsid w:val="008334D7"/>
    <w:rsid w:val="00833F4C"/>
    <w:rsid w:val="00834420"/>
    <w:rsid w:val="00835F94"/>
    <w:rsid w:val="00840DFE"/>
    <w:rsid w:val="00841379"/>
    <w:rsid w:val="008420D8"/>
    <w:rsid w:val="008447D0"/>
    <w:rsid w:val="00845567"/>
    <w:rsid w:val="008469B3"/>
    <w:rsid w:val="00847EBF"/>
    <w:rsid w:val="00854C15"/>
    <w:rsid w:val="00857A25"/>
    <w:rsid w:val="0086107A"/>
    <w:rsid w:val="00863F7A"/>
    <w:rsid w:val="00863FC4"/>
    <w:rsid w:val="00864EDE"/>
    <w:rsid w:val="008654E1"/>
    <w:rsid w:val="00865550"/>
    <w:rsid w:val="0086795A"/>
    <w:rsid w:val="0087095A"/>
    <w:rsid w:val="00874360"/>
    <w:rsid w:val="00881231"/>
    <w:rsid w:val="00882AA4"/>
    <w:rsid w:val="008902AC"/>
    <w:rsid w:val="0089065E"/>
    <w:rsid w:val="00892AC0"/>
    <w:rsid w:val="008972F8"/>
    <w:rsid w:val="008A11A7"/>
    <w:rsid w:val="008A32E3"/>
    <w:rsid w:val="008A4D1F"/>
    <w:rsid w:val="008A5341"/>
    <w:rsid w:val="008A5908"/>
    <w:rsid w:val="008A79B3"/>
    <w:rsid w:val="008B05CC"/>
    <w:rsid w:val="008B35DF"/>
    <w:rsid w:val="008B3D73"/>
    <w:rsid w:val="008B4601"/>
    <w:rsid w:val="008B59A0"/>
    <w:rsid w:val="008B7376"/>
    <w:rsid w:val="008C1A51"/>
    <w:rsid w:val="008C1ABF"/>
    <w:rsid w:val="008C2055"/>
    <w:rsid w:val="008C33AC"/>
    <w:rsid w:val="008C4B3B"/>
    <w:rsid w:val="008C72F0"/>
    <w:rsid w:val="008C7937"/>
    <w:rsid w:val="008D3483"/>
    <w:rsid w:val="008D3E15"/>
    <w:rsid w:val="008D428F"/>
    <w:rsid w:val="008D7432"/>
    <w:rsid w:val="008D76B0"/>
    <w:rsid w:val="008D78A9"/>
    <w:rsid w:val="008E0C0A"/>
    <w:rsid w:val="008E6009"/>
    <w:rsid w:val="008E6B24"/>
    <w:rsid w:val="008F095F"/>
    <w:rsid w:val="008F21FB"/>
    <w:rsid w:val="008F58F1"/>
    <w:rsid w:val="008F6F41"/>
    <w:rsid w:val="008F7438"/>
    <w:rsid w:val="009032DC"/>
    <w:rsid w:val="009053F6"/>
    <w:rsid w:val="0090673A"/>
    <w:rsid w:val="00910904"/>
    <w:rsid w:val="0091190C"/>
    <w:rsid w:val="00912D40"/>
    <w:rsid w:val="009132C5"/>
    <w:rsid w:val="009163FB"/>
    <w:rsid w:val="009173F6"/>
    <w:rsid w:val="009232B7"/>
    <w:rsid w:val="009255D9"/>
    <w:rsid w:val="00926AE5"/>
    <w:rsid w:val="009277FF"/>
    <w:rsid w:val="00930FE8"/>
    <w:rsid w:val="0093199E"/>
    <w:rsid w:val="00933020"/>
    <w:rsid w:val="00933D49"/>
    <w:rsid w:val="00934352"/>
    <w:rsid w:val="00940CB0"/>
    <w:rsid w:val="00940EAE"/>
    <w:rsid w:val="00942A76"/>
    <w:rsid w:val="009536BF"/>
    <w:rsid w:val="00955823"/>
    <w:rsid w:val="00960C4D"/>
    <w:rsid w:val="00964120"/>
    <w:rsid w:val="00964F93"/>
    <w:rsid w:val="0096533B"/>
    <w:rsid w:val="009751AF"/>
    <w:rsid w:val="009817CF"/>
    <w:rsid w:val="00983E73"/>
    <w:rsid w:val="00991AE3"/>
    <w:rsid w:val="0099471D"/>
    <w:rsid w:val="00995C10"/>
    <w:rsid w:val="009963BF"/>
    <w:rsid w:val="009A1BF1"/>
    <w:rsid w:val="009A225A"/>
    <w:rsid w:val="009A325E"/>
    <w:rsid w:val="009A45BB"/>
    <w:rsid w:val="009A5139"/>
    <w:rsid w:val="009A7C62"/>
    <w:rsid w:val="009B2B9A"/>
    <w:rsid w:val="009B3779"/>
    <w:rsid w:val="009B5DD7"/>
    <w:rsid w:val="009C1334"/>
    <w:rsid w:val="009C30C1"/>
    <w:rsid w:val="009D092A"/>
    <w:rsid w:val="009D75B2"/>
    <w:rsid w:val="009E3167"/>
    <w:rsid w:val="009E3346"/>
    <w:rsid w:val="009E376D"/>
    <w:rsid w:val="009E7C2B"/>
    <w:rsid w:val="009F1059"/>
    <w:rsid w:val="009F3D45"/>
    <w:rsid w:val="009F5077"/>
    <w:rsid w:val="009F6066"/>
    <w:rsid w:val="009F6613"/>
    <w:rsid w:val="009F6D2C"/>
    <w:rsid w:val="00A01DBA"/>
    <w:rsid w:val="00A038A3"/>
    <w:rsid w:val="00A055EF"/>
    <w:rsid w:val="00A10D4B"/>
    <w:rsid w:val="00A14823"/>
    <w:rsid w:val="00A1591D"/>
    <w:rsid w:val="00A173D6"/>
    <w:rsid w:val="00A22DB1"/>
    <w:rsid w:val="00A23B24"/>
    <w:rsid w:val="00A250CC"/>
    <w:rsid w:val="00A26972"/>
    <w:rsid w:val="00A27BA7"/>
    <w:rsid w:val="00A3228A"/>
    <w:rsid w:val="00A33AA5"/>
    <w:rsid w:val="00A35483"/>
    <w:rsid w:val="00A3650A"/>
    <w:rsid w:val="00A37D58"/>
    <w:rsid w:val="00A40559"/>
    <w:rsid w:val="00A41743"/>
    <w:rsid w:val="00A42F8F"/>
    <w:rsid w:val="00A43474"/>
    <w:rsid w:val="00A4472C"/>
    <w:rsid w:val="00A45903"/>
    <w:rsid w:val="00A4677C"/>
    <w:rsid w:val="00A53C21"/>
    <w:rsid w:val="00A57C3D"/>
    <w:rsid w:val="00A62024"/>
    <w:rsid w:val="00A63203"/>
    <w:rsid w:val="00A64CBF"/>
    <w:rsid w:val="00A65E85"/>
    <w:rsid w:val="00A70A78"/>
    <w:rsid w:val="00A719A2"/>
    <w:rsid w:val="00A72052"/>
    <w:rsid w:val="00A72FE7"/>
    <w:rsid w:val="00A7471F"/>
    <w:rsid w:val="00A76833"/>
    <w:rsid w:val="00A76DD6"/>
    <w:rsid w:val="00A77B26"/>
    <w:rsid w:val="00A80EE9"/>
    <w:rsid w:val="00A8119F"/>
    <w:rsid w:val="00A852AB"/>
    <w:rsid w:val="00A861C6"/>
    <w:rsid w:val="00A90DD4"/>
    <w:rsid w:val="00A92BF8"/>
    <w:rsid w:val="00A92F20"/>
    <w:rsid w:val="00A93AAC"/>
    <w:rsid w:val="00A94738"/>
    <w:rsid w:val="00AA046E"/>
    <w:rsid w:val="00AA2C9D"/>
    <w:rsid w:val="00AA3932"/>
    <w:rsid w:val="00AA5A3A"/>
    <w:rsid w:val="00AA64CB"/>
    <w:rsid w:val="00AA6F68"/>
    <w:rsid w:val="00AA7034"/>
    <w:rsid w:val="00AB0C00"/>
    <w:rsid w:val="00AB1FE7"/>
    <w:rsid w:val="00AB5122"/>
    <w:rsid w:val="00AB556F"/>
    <w:rsid w:val="00AB5894"/>
    <w:rsid w:val="00AB6B47"/>
    <w:rsid w:val="00AB7B42"/>
    <w:rsid w:val="00AC0A71"/>
    <w:rsid w:val="00AC470A"/>
    <w:rsid w:val="00AD20AA"/>
    <w:rsid w:val="00AD20C5"/>
    <w:rsid w:val="00AE0232"/>
    <w:rsid w:val="00AE051D"/>
    <w:rsid w:val="00AE12F4"/>
    <w:rsid w:val="00AE2362"/>
    <w:rsid w:val="00AE2D25"/>
    <w:rsid w:val="00AE52C1"/>
    <w:rsid w:val="00AE6C24"/>
    <w:rsid w:val="00AE7CA8"/>
    <w:rsid w:val="00AF3217"/>
    <w:rsid w:val="00AF4D6B"/>
    <w:rsid w:val="00AF6C44"/>
    <w:rsid w:val="00B00AC5"/>
    <w:rsid w:val="00B019B2"/>
    <w:rsid w:val="00B0226D"/>
    <w:rsid w:val="00B03A24"/>
    <w:rsid w:val="00B04E90"/>
    <w:rsid w:val="00B07DD3"/>
    <w:rsid w:val="00B10C74"/>
    <w:rsid w:val="00B12F99"/>
    <w:rsid w:val="00B1378F"/>
    <w:rsid w:val="00B1627C"/>
    <w:rsid w:val="00B17966"/>
    <w:rsid w:val="00B2196C"/>
    <w:rsid w:val="00B2209A"/>
    <w:rsid w:val="00B24909"/>
    <w:rsid w:val="00B25325"/>
    <w:rsid w:val="00B27D99"/>
    <w:rsid w:val="00B3056F"/>
    <w:rsid w:val="00B31073"/>
    <w:rsid w:val="00B33F1E"/>
    <w:rsid w:val="00B40400"/>
    <w:rsid w:val="00B429BA"/>
    <w:rsid w:val="00B4408A"/>
    <w:rsid w:val="00B46898"/>
    <w:rsid w:val="00B47765"/>
    <w:rsid w:val="00B47C51"/>
    <w:rsid w:val="00B47CFC"/>
    <w:rsid w:val="00B53809"/>
    <w:rsid w:val="00B56872"/>
    <w:rsid w:val="00B579FA"/>
    <w:rsid w:val="00B602A6"/>
    <w:rsid w:val="00B6135C"/>
    <w:rsid w:val="00B61438"/>
    <w:rsid w:val="00B62ECF"/>
    <w:rsid w:val="00B63973"/>
    <w:rsid w:val="00B67D24"/>
    <w:rsid w:val="00B70117"/>
    <w:rsid w:val="00B720A5"/>
    <w:rsid w:val="00B74C51"/>
    <w:rsid w:val="00B74F3D"/>
    <w:rsid w:val="00B807D1"/>
    <w:rsid w:val="00B82874"/>
    <w:rsid w:val="00B84A1A"/>
    <w:rsid w:val="00B86718"/>
    <w:rsid w:val="00B90E8B"/>
    <w:rsid w:val="00B9617A"/>
    <w:rsid w:val="00B96A21"/>
    <w:rsid w:val="00B97156"/>
    <w:rsid w:val="00B97B6B"/>
    <w:rsid w:val="00BA0A2A"/>
    <w:rsid w:val="00BA1332"/>
    <w:rsid w:val="00BA5969"/>
    <w:rsid w:val="00BA75A8"/>
    <w:rsid w:val="00BB28F2"/>
    <w:rsid w:val="00BB2FDE"/>
    <w:rsid w:val="00BB3973"/>
    <w:rsid w:val="00BB7282"/>
    <w:rsid w:val="00BC3DEA"/>
    <w:rsid w:val="00BC5022"/>
    <w:rsid w:val="00BC6E51"/>
    <w:rsid w:val="00BD1F8F"/>
    <w:rsid w:val="00BD5AB2"/>
    <w:rsid w:val="00BD754E"/>
    <w:rsid w:val="00BD7A0A"/>
    <w:rsid w:val="00BD7DFA"/>
    <w:rsid w:val="00BE0F7F"/>
    <w:rsid w:val="00BE27C0"/>
    <w:rsid w:val="00BE37DC"/>
    <w:rsid w:val="00BF3DF0"/>
    <w:rsid w:val="00BF3FD8"/>
    <w:rsid w:val="00BF4649"/>
    <w:rsid w:val="00BF5C89"/>
    <w:rsid w:val="00C00B3A"/>
    <w:rsid w:val="00C015D3"/>
    <w:rsid w:val="00C02EC8"/>
    <w:rsid w:val="00C03660"/>
    <w:rsid w:val="00C065CB"/>
    <w:rsid w:val="00C123B4"/>
    <w:rsid w:val="00C15860"/>
    <w:rsid w:val="00C16013"/>
    <w:rsid w:val="00C167E0"/>
    <w:rsid w:val="00C23251"/>
    <w:rsid w:val="00C24001"/>
    <w:rsid w:val="00C2524E"/>
    <w:rsid w:val="00C2727E"/>
    <w:rsid w:val="00C279B2"/>
    <w:rsid w:val="00C31264"/>
    <w:rsid w:val="00C32947"/>
    <w:rsid w:val="00C33F10"/>
    <w:rsid w:val="00C34114"/>
    <w:rsid w:val="00C357CD"/>
    <w:rsid w:val="00C3684E"/>
    <w:rsid w:val="00C43D1D"/>
    <w:rsid w:val="00C5331D"/>
    <w:rsid w:val="00C60725"/>
    <w:rsid w:val="00C66829"/>
    <w:rsid w:val="00C70190"/>
    <w:rsid w:val="00C7042E"/>
    <w:rsid w:val="00C7231F"/>
    <w:rsid w:val="00C73EB7"/>
    <w:rsid w:val="00C76737"/>
    <w:rsid w:val="00C80617"/>
    <w:rsid w:val="00C80B43"/>
    <w:rsid w:val="00C80BCE"/>
    <w:rsid w:val="00C9036F"/>
    <w:rsid w:val="00C90684"/>
    <w:rsid w:val="00C9069D"/>
    <w:rsid w:val="00C91104"/>
    <w:rsid w:val="00C94061"/>
    <w:rsid w:val="00C95AF8"/>
    <w:rsid w:val="00C96EF5"/>
    <w:rsid w:val="00CA00BC"/>
    <w:rsid w:val="00CA022F"/>
    <w:rsid w:val="00CA1C7B"/>
    <w:rsid w:val="00CA36CD"/>
    <w:rsid w:val="00CA3BBC"/>
    <w:rsid w:val="00CA4387"/>
    <w:rsid w:val="00CA575E"/>
    <w:rsid w:val="00CB2E85"/>
    <w:rsid w:val="00CB4530"/>
    <w:rsid w:val="00CB4DAC"/>
    <w:rsid w:val="00CC2305"/>
    <w:rsid w:val="00CC2596"/>
    <w:rsid w:val="00CC63A3"/>
    <w:rsid w:val="00CD5C9E"/>
    <w:rsid w:val="00CD72DF"/>
    <w:rsid w:val="00CD7C65"/>
    <w:rsid w:val="00CE432B"/>
    <w:rsid w:val="00CE64A2"/>
    <w:rsid w:val="00CF18B0"/>
    <w:rsid w:val="00CF22C7"/>
    <w:rsid w:val="00CF2A74"/>
    <w:rsid w:val="00CF7E52"/>
    <w:rsid w:val="00D0285B"/>
    <w:rsid w:val="00D02D14"/>
    <w:rsid w:val="00D0546C"/>
    <w:rsid w:val="00D06213"/>
    <w:rsid w:val="00D07982"/>
    <w:rsid w:val="00D164B5"/>
    <w:rsid w:val="00D3325A"/>
    <w:rsid w:val="00D3527C"/>
    <w:rsid w:val="00D35B86"/>
    <w:rsid w:val="00D37707"/>
    <w:rsid w:val="00D377BF"/>
    <w:rsid w:val="00D40628"/>
    <w:rsid w:val="00D41A36"/>
    <w:rsid w:val="00D41B57"/>
    <w:rsid w:val="00D41FF5"/>
    <w:rsid w:val="00D42C73"/>
    <w:rsid w:val="00D43FE0"/>
    <w:rsid w:val="00D47F13"/>
    <w:rsid w:val="00D505C5"/>
    <w:rsid w:val="00D522B1"/>
    <w:rsid w:val="00D55113"/>
    <w:rsid w:val="00D60E19"/>
    <w:rsid w:val="00D61230"/>
    <w:rsid w:val="00D62157"/>
    <w:rsid w:val="00D64A86"/>
    <w:rsid w:val="00D651DC"/>
    <w:rsid w:val="00D67FE2"/>
    <w:rsid w:val="00D70407"/>
    <w:rsid w:val="00D71DD4"/>
    <w:rsid w:val="00D73430"/>
    <w:rsid w:val="00D73EE5"/>
    <w:rsid w:val="00D7461A"/>
    <w:rsid w:val="00D75674"/>
    <w:rsid w:val="00D84F9E"/>
    <w:rsid w:val="00D86496"/>
    <w:rsid w:val="00D86B9F"/>
    <w:rsid w:val="00D92601"/>
    <w:rsid w:val="00D933C1"/>
    <w:rsid w:val="00D94785"/>
    <w:rsid w:val="00D947DC"/>
    <w:rsid w:val="00D948BF"/>
    <w:rsid w:val="00DA4CF6"/>
    <w:rsid w:val="00DA5A2B"/>
    <w:rsid w:val="00DB5237"/>
    <w:rsid w:val="00DB5689"/>
    <w:rsid w:val="00DB5A39"/>
    <w:rsid w:val="00DC03A2"/>
    <w:rsid w:val="00DC2629"/>
    <w:rsid w:val="00DC2A78"/>
    <w:rsid w:val="00DC2EB1"/>
    <w:rsid w:val="00DC3683"/>
    <w:rsid w:val="00DC46F2"/>
    <w:rsid w:val="00DC7395"/>
    <w:rsid w:val="00DD0AA5"/>
    <w:rsid w:val="00DD3C25"/>
    <w:rsid w:val="00DD5519"/>
    <w:rsid w:val="00DD79B4"/>
    <w:rsid w:val="00DE0D09"/>
    <w:rsid w:val="00DE21D4"/>
    <w:rsid w:val="00DE62FA"/>
    <w:rsid w:val="00DE6FC7"/>
    <w:rsid w:val="00DE7A49"/>
    <w:rsid w:val="00DF0415"/>
    <w:rsid w:val="00DF0BC7"/>
    <w:rsid w:val="00DF277F"/>
    <w:rsid w:val="00DF322A"/>
    <w:rsid w:val="00DF4955"/>
    <w:rsid w:val="00DF52C7"/>
    <w:rsid w:val="00DF6590"/>
    <w:rsid w:val="00DF6C4D"/>
    <w:rsid w:val="00DF7A1C"/>
    <w:rsid w:val="00E02225"/>
    <w:rsid w:val="00E038DC"/>
    <w:rsid w:val="00E04B55"/>
    <w:rsid w:val="00E108FC"/>
    <w:rsid w:val="00E14479"/>
    <w:rsid w:val="00E20A53"/>
    <w:rsid w:val="00E20E74"/>
    <w:rsid w:val="00E21E3B"/>
    <w:rsid w:val="00E243C1"/>
    <w:rsid w:val="00E25122"/>
    <w:rsid w:val="00E2791E"/>
    <w:rsid w:val="00E31B47"/>
    <w:rsid w:val="00E31D04"/>
    <w:rsid w:val="00E32500"/>
    <w:rsid w:val="00E337A9"/>
    <w:rsid w:val="00E34ED6"/>
    <w:rsid w:val="00E35695"/>
    <w:rsid w:val="00E37D07"/>
    <w:rsid w:val="00E37F89"/>
    <w:rsid w:val="00E408A9"/>
    <w:rsid w:val="00E420CB"/>
    <w:rsid w:val="00E4262C"/>
    <w:rsid w:val="00E42706"/>
    <w:rsid w:val="00E428A5"/>
    <w:rsid w:val="00E46DE8"/>
    <w:rsid w:val="00E563CD"/>
    <w:rsid w:val="00E57F4B"/>
    <w:rsid w:val="00E61074"/>
    <w:rsid w:val="00E63495"/>
    <w:rsid w:val="00E63CFD"/>
    <w:rsid w:val="00E6454B"/>
    <w:rsid w:val="00E746A1"/>
    <w:rsid w:val="00E764E6"/>
    <w:rsid w:val="00E76555"/>
    <w:rsid w:val="00E779B7"/>
    <w:rsid w:val="00E83FE0"/>
    <w:rsid w:val="00E8467A"/>
    <w:rsid w:val="00E86DE2"/>
    <w:rsid w:val="00E9189E"/>
    <w:rsid w:val="00E91ED7"/>
    <w:rsid w:val="00E93592"/>
    <w:rsid w:val="00E978CB"/>
    <w:rsid w:val="00EA038B"/>
    <w:rsid w:val="00EA2652"/>
    <w:rsid w:val="00EA29CC"/>
    <w:rsid w:val="00EA4553"/>
    <w:rsid w:val="00EA565B"/>
    <w:rsid w:val="00EA6A39"/>
    <w:rsid w:val="00EB1696"/>
    <w:rsid w:val="00EB180F"/>
    <w:rsid w:val="00EB379A"/>
    <w:rsid w:val="00EB57C0"/>
    <w:rsid w:val="00EB6404"/>
    <w:rsid w:val="00EB7816"/>
    <w:rsid w:val="00EC01EF"/>
    <w:rsid w:val="00EC0350"/>
    <w:rsid w:val="00EC2B0F"/>
    <w:rsid w:val="00EC3BAB"/>
    <w:rsid w:val="00EC5C2D"/>
    <w:rsid w:val="00EC7989"/>
    <w:rsid w:val="00EC7B52"/>
    <w:rsid w:val="00ED12F8"/>
    <w:rsid w:val="00ED1906"/>
    <w:rsid w:val="00ED29F3"/>
    <w:rsid w:val="00ED4AEC"/>
    <w:rsid w:val="00ED5AAB"/>
    <w:rsid w:val="00ED73B1"/>
    <w:rsid w:val="00EE23E3"/>
    <w:rsid w:val="00EE598F"/>
    <w:rsid w:val="00EE6C68"/>
    <w:rsid w:val="00EF0632"/>
    <w:rsid w:val="00EF49C2"/>
    <w:rsid w:val="00EF7FB9"/>
    <w:rsid w:val="00F05BEA"/>
    <w:rsid w:val="00F061F3"/>
    <w:rsid w:val="00F11EA0"/>
    <w:rsid w:val="00F16EFE"/>
    <w:rsid w:val="00F214A7"/>
    <w:rsid w:val="00F21771"/>
    <w:rsid w:val="00F24CFC"/>
    <w:rsid w:val="00F26F50"/>
    <w:rsid w:val="00F33B55"/>
    <w:rsid w:val="00F44746"/>
    <w:rsid w:val="00F53745"/>
    <w:rsid w:val="00F53908"/>
    <w:rsid w:val="00F5577E"/>
    <w:rsid w:val="00F55BEE"/>
    <w:rsid w:val="00F57E49"/>
    <w:rsid w:val="00F634E3"/>
    <w:rsid w:val="00F6566C"/>
    <w:rsid w:val="00F65D24"/>
    <w:rsid w:val="00F66804"/>
    <w:rsid w:val="00F711C9"/>
    <w:rsid w:val="00F712BD"/>
    <w:rsid w:val="00F72305"/>
    <w:rsid w:val="00F732F7"/>
    <w:rsid w:val="00F751F6"/>
    <w:rsid w:val="00F76A5C"/>
    <w:rsid w:val="00F76F08"/>
    <w:rsid w:val="00F80A51"/>
    <w:rsid w:val="00F82FA7"/>
    <w:rsid w:val="00F83131"/>
    <w:rsid w:val="00F8324D"/>
    <w:rsid w:val="00F848AC"/>
    <w:rsid w:val="00F879B5"/>
    <w:rsid w:val="00F87F84"/>
    <w:rsid w:val="00F90630"/>
    <w:rsid w:val="00F90B75"/>
    <w:rsid w:val="00F918F1"/>
    <w:rsid w:val="00F91EE0"/>
    <w:rsid w:val="00F9228F"/>
    <w:rsid w:val="00F925AF"/>
    <w:rsid w:val="00F93117"/>
    <w:rsid w:val="00F94DBA"/>
    <w:rsid w:val="00F959A2"/>
    <w:rsid w:val="00FA4F5B"/>
    <w:rsid w:val="00FA4FFE"/>
    <w:rsid w:val="00FA6B05"/>
    <w:rsid w:val="00FA707B"/>
    <w:rsid w:val="00FA7ED0"/>
    <w:rsid w:val="00FB12B9"/>
    <w:rsid w:val="00FB2285"/>
    <w:rsid w:val="00FB3802"/>
    <w:rsid w:val="00FB3974"/>
    <w:rsid w:val="00FB4641"/>
    <w:rsid w:val="00FB4A57"/>
    <w:rsid w:val="00FB5658"/>
    <w:rsid w:val="00FB7F81"/>
    <w:rsid w:val="00FC03D4"/>
    <w:rsid w:val="00FC24E2"/>
    <w:rsid w:val="00FC3EB3"/>
    <w:rsid w:val="00FC5FEF"/>
    <w:rsid w:val="00FD0D7A"/>
    <w:rsid w:val="00FD163B"/>
    <w:rsid w:val="00FD323C"/>
    <w:rsid w:val="00FD59EF"/>
    <w:rsid w:val="00FF070A"/>
    <w:rsid w:val="00FF098E"/>
    <w:rsid w:val="00FF1FC6"/>
    <w:rsid w:val="00FF53C3"/>
    <w:rsid w:val="00FF588E"/>
    <w:rsid w:val="00FF5CD8"/>
    <w:rsid w:val="00FF67F3"/>
    <w:rsid w:val="00FF70C4"/>
    <w:rsid w:val="00FF7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24"/>
    <w:rPr>
      <w:rFonts w:ascii="Calibri" w:eastAsia="Calibri" w:hAnsi="Calibri" w:cs="Times New Roman"/>
    </w:rPr>
  </w:style>
  <w:style w:type="paragraph" w:styleId="Heading1">
    <w:name w:val="heading 1"/>
    <w:basedOn w:val="Normal"/>
    <w:next w:val="Normal"/>
    <w:link w:val="Heading1Char"/>
    <w:qFormat/>
    <w:rsid w:val="00A620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62024"/>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B16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0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620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620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20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20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2024"/>
    <w:rPr>
      <w:rFonts w:ascii="Calibri" w:eastAsia="Calibri" w:hAnsi="Calibri" w:cs="Times New Roman"/>
    </w:rPr>
  </w:style>
  <w:style w:type="character" w:styleId="PageNumber">
    <w:name w:val="page number"/>
    <w:basedOn w:val="DefaultParagraphFont"/>
    <w:rsid w:val="00A62024"/>
  </w:style>
  <w:style w:type="paragraph" w:styleId="ListParagraph">
    <w:name w:val="List Paragraph"/>
    <w:basedOn w:val="Normal"/>
    <w:uiPriority w:val="34"/>
    <w:qFormat/>
    <w:rsid w:val="00A62024"/>
    <w:pPr>
      <w:ind w:left="720"/>
    </w:pPr>
  </w:style>
  <w:style w:type="character" w:styleId="PlaceholderText">
    <w:name w:val="Placeholder Text"/>
    <w:uiPriority w:val="99"/>
    <w:semiHidden/>
    <w:rsid w:val="00A62024"/>
    <w:rPr>
      <w:color w:val="808080"/>
    </w:rPr>
  </w:style>
  <w:style w:type="character" w:customStyle="1" w:styleId="plitbdy">
    <w:name w:val="plitbdy"/>
    <w:basedOn w:val="DefaultParagraphFont"/>
    <w:rsid w:val="00502B74"/>
  </w:style>
  <w:style w:type="character" w:customStyle="1" w:styleId="tpa1">
    <w:name w:val="tpa1"/>
    <w:basedOn w:val="DefaultParagraphFont"/>
    <w:uiPriority w:val="99"/>
    <w:qFormat/>
    <w:rsid w:val="00195BBF"/>
  </w:style>
  <w:style w:type="character" w:customStyle="1" w:styleId="ListParagraphChar">
    <w:name w:val="List Paragraph Char"/>
    <w:link w:val="ListParagraph1"/>
    <w:uiPriority w:val="99"/>
    <w:qFormat/>
    <w:locked/>
    <w:rsid w:val="00195BBF"/>
    <w:rPr>
      <w:rFonts w:ascii="Times New Roman" w:hAnsi="Times New Roman"/>
      <w:sz w:val="24"/>
    </w:rPr>
  </w:style>
  <w:style w:type="paragraph" w:customStyle="1" w:styleId="ListParagraph1">
    <w:name w:val="List Paragraph1"/>
    <w:basedOn w:val="Normal"/>
    <w:link w:val="ListParagraphChar"/>
    <w:uiPriority w:val="99"/>
    <w:qFormat/>
    <w:rsid w:val="00195BBF"/>
    <w:pPr>
      <w:spacing w:after="0" w:line="240" w:lineRule="auto"/>
      <w:ind w:left="720"/>
      <w:contextualSpacing/>
    </w:pPr>
    <w:rPr>
      <w:rFonts w:ascii="Times New Roman" w:eastAsiaTheme="minorHAnsi" w:hAnsi="Times New Roman" w:cstheme="minorBidi"/>
      <w:sz w:val="24"/>
    </w:rPr>
  </w:style>
  <w:style w:type="character" w:customStyle="1" w:styleId="panxbdy">
    <w:name w:val="panxbdy"/>
    <w:basedOn w:val="DefaultParagraphFont"/>
    <w:rsid w:val="005B1D9C"/>
  </w:style>
  <w:style w:type="paragraph" w:customStyle="1" w:styleId="ParagrafNormal">
    <w:name w:val="Paragraf Normal"/>
    <w:basedOn w:val="Normal"/>
    <w:rsid w:val="00D71DD4"/>
    <w:pPr>
      <w:suppressAutoHyphens/>
      <w:spacing w:after="0" w:line="240" w:lineRule="auto"/>
      <w:ind w:firstLine="851"/>
      <w:jc w:val="both"/>
    </w:pPr>
    <w:rPr>
      <w:rFonts w:ascii="Times New Roman" w:eastAsia="Times New Roman" w:hAnsi="Times New Roman"/>
      <w:sz w:val="20"/>
      <w:szCs w:val="20"/>
    </w:rPr>
  </w:style>
  <w:style w:type="table" w:styleId="TableGrid">
    <w:name w:val="Table Grid"/>
    <w:basedOn w:val="TableNormal"/>
    <w:uiPriority w:val="59"/>
    <w:rsid w:val="005D1DCF"/>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Caracter">
    <w:name w:val="E1 Caracter"/>
    <w:basedOn w:val="Normal"/>
    <w:link w:val="E1CaracterChar"/>
    <w:uiPriority w:val="99"/>
    <w:rsid w:val="00317425"/>
    <w:pPr>
      <w:overflowPunct w:val="0"/>
      <w:autoSpaceDE w:val="0"/>
      <w:autoSpaceDN w:val="0"/>
      <w:adjustRightInd w:val="0"/>
      <w:spacing w:after="160" w:line="320" w:lineRule="atLeast"/>
      <w:ind w:left="851"/>
      <w:jc w:val="both"/>
      <w:textAlignment w:val="baseline"/>
    </w:pPr>
    <w:rPr>
      <w:rFonts w:ascii="Arial" w:hAnsi="Arial"/>
      <w:sz w:val="20"/>
      <w:szCs w:val="20"/>
      <w:lang w:val="de-DE" w:eastAsia="de-DE"/>
    </w:rPr>
  </w:style>
  <w:style w:type="character" w:customStyle="1" w:styleId="E1CaracterChar">
    <w:name w:val="E1 Caracter Char"/>
    <w:link w:val="E1Caracter"/>
    <w:uiPriority w:val="99"/>
    <w:locked/>
    <w:rsid w:val="00317425"/>
    <w:rPr>
      <w:rFonts w:ascii="Arial" w:eastAsia="Calibri" w:hAnsi="Arial" w:cs="Times New Roman"/>
      <w:sz w:val="20"/>
      <w:szCs w:val="20"/>
      <w:lang w:val="de-DE" w:eastAsia="de-DE"/>
    </w:rPr>
  </w:style>
  <w:style w:type="character" w:customStyle="1" w:styleId="Heading3Char">
    <w:name w:val="Heading 3 Char"/>
    <w:basedOn w:val="DefaultParagraphFont"/>
    <w:link w:val="Heading3"/>
    <w:uiPriority w:val="9"/>
    <w:rsid w:val="00B1627C"/>
    <w:rPr>
      <w:rFonts w:asciiTheme="majorHAnsi" w:eastAsiaTheme="majorEastAsia" w:hAnsiTheme="majorHAnsi" w:cstheme="majorBidi"/>
      <w:b/>
      <w:bCs/>
      <w:color w:val="4F81BD" w:themeColor="accent1"/>
    </w:rPr>
  </w:style>
  <w:style w:type="character" w:customStyle="1" w:styleId="FontStyle82">
    <w:name w:val="Font Style82"/>
    <w:rsid w:val="00B1627C"/>
    <w:rPr>
      <w:rFonts w:ascii="Verdana" w:hAnsi="Verdana"/>
      <w:color w:val="000000"/>
      <w:sz w:val="18"/>
    </w:rPr>
  </w:style>
  <w:style w:type="paragraph" w:styleId="BalloonText">
    <w:name w:val="Balloon Text"/>
    <w:basedOn w:val="Normal"/>
    <w:link w:val="BalloonTextChar"/>
    <w:uiPriority w:val="99"/>
    <w:semiHidden/>
    <w:unhideWhenUsed/>
    <w:rsid w:val="0046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A0"/>
    <w:rPr>
      <w:rFonts w:ascii="Tahoma" w:eastAsia="Calibri" w:hAnsi="Tahoma" w:cs="Tahoma"/>
      <w:sz w:val="16"/>
      <w:szCs w:val="16"/>
    </w:rPr>
  </w:style>
  <w:style w:type="paragraph" w:styleId="NormalWeb">
    <w:name w:val="Normal (Web)"/>
    <w:basedOn w:val="Normal"/>
    <w:uiPriority w:val="99"/>
    <w:rsid w:val="007D2FA4"/>
    <w:pPr>
      <w:spacing w:before="100" w:beforeAutospacing="1" w:after="100" w:afterAutospacing="1" w:line="240" w:lineRule="auto"/>
    </w:pPr>
    <w:rPr>
      <w:rFonts w:ascii="Times New Roman" w:eastAsia="Times New Roman" w:hAnsi="Times New Roman"/>
      <w:color w:val="660000"/>
      <w:sz w:val="24"/>
      <w:szCs w:val="24"/>
      <w:lang w:val="en-GB"/>
    </w:rPr>
  </w:style>
  <w:style w:type="paragraph" w:styleId="BodyText2">
    <w:name w:val="Body Text 2"/>
    <w:basedOn w:val="Normal"/>
    <w:link w:val="BodyText2Char"/>
    <w:rsid w:val="00823A33"/>
    <w:pPr>
      <w:spacing w:after="120" w:line="480" w:lineRule="auto"/>
    </w:pPr>
    <w:rPr>
      <w:rFonts w:ascii="Times New Roman" w:eastAsia="PMingLiU" w:hAnsi="Times New Roman"/>
      <w:sz w:val="24"/>
      <w:szCs w:val="24"/>
    </w:rPr>
  </w:style>
  <w:style w:type="character" w:customStyle="1" w:styleId="BodyText2Char">
    <w:name w:val="Body Text 2 Char"/>
    <w:basedOn w:val="DefaultParagraphFont"/>
    <w:link w:val="BodyText2"/>
    <w:rsid w:val="00823A33"/>
    <w:rPr>
      <w:rFonts w:ascii="Times New Roman" w:eastAsia="PMingLiU" w:hAnsi="Times New Roman" w:cs="Times New Roman"/>
      <w:sz w:val="24"/>
      <w:szCs w:val="24"/>
    </w:rPr>
  </w:style>
  <w:style w:type="paragraph" w:styleId="BodyText">
    <w:name w:val="Body Text"/>
    <w:basedOn w:val="Normal"/>
    <w:link w:val="BodyTextChar"/>
    <w:uiPriority w:val="99"/>
    <w:semiHidden/>
    <w:unhideWhenUsed/>
    <w:rsid w:val="00CA022F"/>
    <w:pPr>
      <w:spacing w:after="120"/>
    </w:pPr>
  </w:style>
  <w:style w:type="character" w:customStyle="1" w:styleId="BodyTextChar">
    <w:name w:val="Body Text Char"/>
    <w:basedOn w:val="DefaultParagraphFont"/>
    <w:link w:val="BodyText"/>
    <w:uiPriority w:val="99"/>
    <w:semiHidden/>
    <w:rsid w:val="00CA022F"/>
    <w:rPr>
      <w:rFonts w:ascii="Calibri" w:eastAsia="Calibri" w:hAnsi="Calibri" w:cs="Times New Roman"/>
    </w:rPr>
  </w:style>
  <w:style w:type="paragraph" w:styleId="BodyTextIndent">
    <w:name w:val="Body Text Indent"/>
    <w:basedOn w:val="Normal"/>
    <w:link w:val="BodyTextIndentChar"/>
    <w:uiPriority w:val="99"/>
    <w:unhideWhenUsed/>
    <w:rsid w:val="00600DE4"/>
    <w:pPr>
      <w:spacing w:after="120"/>
      <w:ind w:left="360"/>
    </w:pPr>
  </w:style>
  <w:style w:type="character" w:customStyle="1" w:styleId="BodyTextIndentChar">
    <w:name w:val="Body Text Indent Char"/>
    <w:basedOn w:val="DefaultParagraphFont"/>
    <w:link w:val="BodyTextIndent"/>
    <w:uiPriority w:val="99"/>
    <w:rsid w:val="00600DE4"/>
    <w:rPr>
      <w:rFonts w:ascii="Calibri" w:eastAsia="Calibri" w:hAnsi="Calibri" w:cs="Times New Roman"/>
    </w:rPr>
  </w:style>
  <w:style w:type="character" w:customStyle="1" w:styleId="FontStyle16">
    <w:name w:val="Font Style16"/>
    <w:rsid w:val="00600DE4"/>
    <w:rPr>
      <w:rFonts w:ascii="Times New Roman" w:hAnsi="Times New Roman" w:cs="Times New Roman"/>
      <w:sz w:val="26"/>
      <w:szCs w:val="26"/>
    </w:rPr>
  </w:style>
  <w:style w:type="paragraph" w:customStyle="1" w:styleId="Style3">
    <w:name w:val="Style3"/>
    <w:basedOn w:val="Normal"/>
    <w:rsid w:val="00600DE4"/>
    <w:pPr>
      <w:widowControl w:val="0"/>
      <w:suppressAutoHyphens/>
      <w:autoSpaceDE w:val="0"/>
      <w:spacing w:after="0" w:line="478" w:lineRule="exact"/>
      <w:ind w:firstLine="713"/>
      <w:jc w:val="both"/>
    </w:pPr>
    <w:rPr>
      <w:rFonts w:ascii="Times New Roman" w:eastAsia="Times New Roman" w:hAnsi="Times New Roman"/>
      <w:sz w:val="24"/>
      <w:szCs w:val="24"/>
      <w:lang w:eastAsia="ar-SA"/>
    </w:rPr>
  </w:style>
  <w:style w:type="character" w:customStyle="1" w:styleId="Bodytext0">
    <w:name w:val="Body text_"/>
    <w:basedOn w:val="DefaultParagraphFont"/>
    <w:link w:val="Bodytext1"/>
    <w:uiPriority w:val="99"/>
    <w:locked/>
    <w:rsid w:val="0026221A"/>
    <w:rPr>
      <w:rFonts w:ascii="Arial" w:hAnsi="Arial" w:cs="Arial"/>
      <w:shd w:val="clear" w:color="auto" w:fill="FFFFFF"/>
    </w:rPr>
  </w:style>
  <w:style w:type="paragraph" w:customStyle="1" w:styleId="Bodytext1">
    <w:name w:val="Body text1"/>
    <w:basedOn w:val="Normal"/>
    <w:link w:val="Bodytext0"/>
    <w:uiPriority w:val="99"/>
    <w:rsid w:val="0026221A"/>
    <w:pPr>
      <w:shd w:val="clear" w:color="auto" w:fill="FFFFFF"/>
      <w:spacing w:before="2400" w:after="0" w:line="206" w:lineRule="exact"/>
      <w:ind w:hanging="780"/>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24"/>
    <w:rPr>
      <w:rFonts w:ascii="Calibri" w:eastAsia="Calibri" w:hAnsi="Calibri" w:cs="Times New Roman"/>
    </w:rPr>
  </w:style>
  <w:style w:type="paragraph" w:styleId="Heading1">
    <w:name w:val="heading 1"/>
    <w:basedOn w:val="Normal"/>
    <w:next w:val="Normal"/>
    <w:link w:val="Heading1Char"/>
    <w:qFormat/>
    <w:rsid w:val="00A6202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6202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02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6202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6202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202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202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2024"/>
    <w:rPr>
      <w:rFonts w:ascii="Calibri" w:eastAsia="Calibri" w:hAnsi="Calibri" w:cs="Times New Roman"/>
    </w:rPr>
  </w:style>
  <w:style w:type="character" w:styleId="PageNumber">
    <w:name w:val="page number"/>
    <w:basedOn w:val="DefaultParagraphFont"/>
    <w:rsid w:val="00A62024"/>
  </w:style>
  <w:style w:type="paragraph" w:styleId="ListParagraph">
    <w:name w:val="List Paragraph"/>
    <w:basedOn w:val="Normal"/>
    <w:uiPriority w:val="34"/>
    <w:qFormat/>
    <w:rsid w:val="00A62024"/>
    <w:pPr>
      <w:ind w:left="720"/>
    </w:pPr>
  </w:style>
  <w:style w:type="character" w:styleId="PlaceholderText">
    <w:name w:val="Placeholder Text"/>
    <w:uiPriority w:val="99"/>
    <w:semiHidden/>
    <w:rsid w:val="00A62024"/>
    <w:rPr>
      <w:color w:val="808080"/>
    </w:rPr>
  </w:style>
  <w:style w:type="character" w:customStyle="1" w:styleId="plitbdy">
    <w:name w:val="plitbdy"/>
    <w:basedOn w:val="DefaultParagraphFont"/>
    <w:rsid w:val="00502B74"/>
  </w:style>
  <w:style w:type="character" w:customStyle="1" w:styleId="tpa1">
    <w:name w:val="tpa1"/>
    <w:basedOn w:val="DefaultParagraphFont"/>
    <w:uiPriority w:val="99"/>
    <w:qFormat/>
    <w:rsid w:val="00195BBF"/>
  </w:style>
  <w:style w:type="character" w:customStyle="1" w:styleId="ListParagraphChar">
    <w:name w:val="List Paragraph Char"/>
    <w:link w:val="ListParagraph1"/>
    <w:uiPriority w:val="99"/>
    <w:qFormat/>
    <w:locked/>
    <w:rsid w:val="00195BBF"/>
    <w:rPr>
      <w:rFonts w:ascii="Times New Roman" w:hAnsi="Times New Roman"/>
      <w:sz w:val="24"/>
    </w:rPr>
  </w:style>
  <w:style w:type="paragraph" w:customStyle="1" w:styleId="ListParagraph1">
    <w:name w:val="List Paragraph1"/>
    <w:basedOn w:val="Normal"/>
    <w:link w:val="ListParagraphChar"/>
    <w:uiPriority w:val="99"/>
    <w:qFormat/>
    <w:rsid w:val="00195BBF"/>
    <w:pPr>
      <w:spacing w:after="0" w:line="240" w:lineRule="auto"/>
      <w:ind w:left="720"/>
      <w:contextualSpacing/>
    </w:pPr>
    <w:rPr>
      <w:rFonts w:ascii="Times New Roman" w:eastAsiaTheme="minorHAnsi" w:hAnsi="Times New Roman" w:cstheme="minorBidi"/>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7A0B-BE11-4B02-95AE-76E7D293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Bociort</dc:creator>
  <cp:lastModifiedBy>PC</cp:lastModifiedBy>
  <cp:revision>153</cp:revision>
  <cp:lastPrinted>2018-01-31T11:47:00Z</cp:lastPrinted>
  <dcterms:created xsi:type="dcterms:W3CDTF">2017-08-09T11:55:00Z</dcterms:created>
  <dcterms:modified xsi:type="dcterms:W3CDTF">2018-06-19T16:12:00Z</dcterms:modified>
</cp:coreProperties>
</file>