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78" w:rsidRPr="003468DC" w:rsidRDefault="002D2278" w:rsidP="002D2278">
      <w:pPr>
        <w:spacing w:after="0" w:line="240" w:lineRule="auto"/>
        <w:jc w:val="both"/>
        <w:rPr>
          <w:rFonts w:ascii="Times New Roman" w:hAnsi="Times New Roman"/>
          <w:b/>
          <w:bCs/>
          <w:sz w:val="28"/>
          <w:szCs w:val="28"/>
          <w:lang w:val="ro-RO"/>
        </w:rPr>
      </w:pPr>
    </w:p>
    <w:p w:rsidR="002D2278" w:rsidRPr="003468DC" w:rsidRDefault="002D2278" w:rsidP="002D2278">
      <w:pPr>
        <w:spacing w:after="0" w:line="240" w:lineRule="auto"/>
        <w:jc w:val="both"/>
        <w:rPr>
          <w:rFonts w:ascii="Times New Roman" w:hAnsi="Times New Roman"/>
          <w:b/>
          <w:bCs/>
          <w:sz w:val="28"/>
          <w:szCs w:val="28"/>
          <w:lang w:val="ro-RO"/>
        </w:rPr>
      </w:pPr>
      <w:r w:rsidRPr="003468DC">
        <w:rPr>
          <w:rFonts w:ascii="Times New Roman" w:hAnsi="Times New Roman"/>
          <w:b/>
          <w:bCs/>
          <w:sz w:val="28"/>
          <w:szCs w:val="28"/>
          <w:lang w:val="ro-RO"/>
        </w:rPr>
        <w:t xml:space="preserve">                        </w:t>
      </w:r>
    </w:p>
    <w:p w:rsidR="002D2278" w:rsidRPr="003468DC" w:rsidRDefault="002D2278" w:rsidP="002D2278">
      <w:pPr>
        <w:pStyle w:val="Heading1"/>
        <w:spacing w:after="120"/>
        <w:jc w:val="center"/>
        <w:rPr>
          <w:rFonts w:ascii="Arial" w:hAnsi="Arial" w:cs="Arial"/>
          <w:b/>
          <w:bCs/>
        </w:rPr>
      </w:pPr>
      <w:r w:rsidRPr="003468DC">
        <w:rPr>
          <w:rFonts w:ascii="Arial" w:hAnsi="Arial" w:cs="Arial"/>
          <w:b/>
        </w:rPr>
        <w:t>DECIZIA ETAPEI DE ÎNCADRARE</w:t>
      </w:r>
      <w:r w:rsidRPr="003468DC">
        <w:rPr>
          <w:rFonts w:ascii="Arial" w:hAnsi="Arial" w:cs="Arial"/>
          <w:b/>
          <w:bCs/>
        </w:rPr>
        <w:t xml:space="preserve"> </w:t>
      </w:r>
    </w:p>
    <w:p w:rsidR="002D2278" w:rsidRPr="003468DC" w:rsidRDefault="00FA6FC0" w:rsidP="008A7D68">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     </w:t>
      </w:r>
      <w:r w:rsidR="002D2278" w:rsidRPr="003468DC">
        <w:rPr>
          <w:rFonts w:ascii="Arial" w:hAnsi="Arial" w:cs="Arial"/>
          <w:i w:val="0"/>
          <w:lang w:val="ro-RO"/>
        </w:rPr>
        <w:t>Nr.</w:t>
      </w:r>
      <w:r w:rsidR="00140098">
        <w:rPr>
          <w:rFonts w:ascii="Arial" w:hAnsi="Arial" w:cs="Arial"/>
          <w:i w:val="0"/>
          <w:lang w:val="ro-RO"/>
        </w:rPr>
        <w:t xml:space="preserve"> </w:t>
      </w:r>
      <w:r w:rsidR="00140098" w:rsidRPr="00140098">
        <w:rPr>
          <w:rFonts w:ascii="Arial" w:hAnsi="Arial" w:cs="Arial"/>
          <w:i w:val="0"/>
          <w:color w:val="FF0000"/>
          <w:lang w:val="ro-RO"/>
        </w:rPr>
        <w:t>xx</w:t>
      </w:r>
      <w:r w:rsidR="002D2278" w:rsidRPr="003468DC">
        <w:rPr>
          <w:rFonts w:ascii="Arial" w:hAnsi="Arial" w:cs="Arial"/>
          <w:i w:val="0"/>
          <w:lang w:val="ro-RO"/>
        </w:rPr>
        <w:t xml:space="preserve"> din </w:t>
      </w:r>
      <w:r w:rsidR="00140098" w:rsidRPr="00140098">
        <w:rPr>
          <w:rFonts w:ascii="Arial" w:hAnsi="Arial" w:cs="Arial"/>
          <w:i w:val="0"/>
          <w:color w:val="FF0000"/>
          <w:lang w:val="ro-RO"/>
        </w:rPr>
        <w:t>xx</w:t>
      </w:r>
    </w:p>
    <w:p w:rsidR="002D2278" w:rsidRPr="003468DC" w:rsidRDefault="00206008" w:rsidP="002D2278">
      <w:pPr>
        <w:autoSpaceDE w:val="0"/>
        <w:spacing w:after="0" w:line="240" w:lineRule="auto"/>
        <w:jc w:val="both"/>
        <w:rPr>
          <w:rFonts w:ascii="Arial" w:hAnsi="Arial" w:cs="Arial"/>
          <w:sz w:val="24"/>
          <w:szCs w:val="24"/>
          <w:lang w:val="ro-RO"/>
        </w:rPr>
      </w:pPr>
      <w:r w:rsidRPr="003468DC">
        <w:rPr>
          <w:rFonts w:ascii="Arial" w:hAnsi="Arial" w:cs="Arial"/>
          <w:sz w:val="24"/>
          <w:szCs w:val="24"/>
          <w:lang w:val="ro-RO"/>
        </w:rPr>
        <w:tab/>
      </w:r>
      <w:r w:rsidRPr="003468DC">
        <w:rPr>
          <w:rFonts w:ascii="Arial" w:hAnsi="Arial" w:cs="Arial"/>
          <w:sz w:val="24"/>
          <w:szCs w:val="24"/>
          <w:lang w:val="ro-RO"/>
        </w:rPr>
        <w:tab/>
      </w:r>
      <w:r w:rsidRPr="003468DC">
        <w:rPr>
          <w:rFonts w:ascii="Arial" w:hAnsi="Arial" w:cs="Arial"/>
          <w:sz w:val="24"/>
          <w:szCs w:val="24"/>
          <w:lang w:val="ro-RO"/>
        </w:rPr>
        <w:tab/>
      </w:r>
      <w:r w:rsidRPr="003468DC">
        <w:rPr>
          <w:rFonts w:ascii="Arial" w:hAnsi="Arial" w:cs="Arial"/>
          <w:sz w:val="24"/>
          <w:szCs w:val="24"/>
          <w:lang w:val="ro-RO"/>
        </w:rPr>
        <w:tab/>
      </w:r>
      <w:r w:rsidRPr="003468DC">
        <w:rPr>
          <w:rFonts w:ascii="Arial" w:hAnsi="Arial" w:cs="Arial"/>
          <w:sz w:val="24"/>
          <w:szCs w:val="24"/>
          <w:lang w:val="ro-RO"/>
        </w:rPr>
        <w:tab/>
      </w:r>
      <w:r w:rsidRPr="003468DC">
        <w:rPr>
          <w:rFonts w:ascii="Arial" w:hAnsi="Arial" w:cs="Arial"/>
          <w:sz w:val="24"/>
          <w:szCs w:val="24"/>
          <w:lang w:val="ro-RO"/>
        </w:rPr>
        <w:tab/>
      </w:r>
    </w:p>
    <w:p w:rsidR="002D2278" w:rsidRPr="003468DC" w:rsidRDefault="002D2278" w:rsidP="002D2278">
      <w:pPr>
        <w:autoSpaceDE w:val="0"/>
        <w:spacing w:after="0" w:line="240" w:lineRule="auto"/>
        <w:jc w:val="both"/>
        <w:rPr>
          <w:rFonts w:ascii="Arial" w:hAnsi="Arial" w:cs="Arial"/>
          <w:sz w:val="24"/>
          <w:szCs w:val="24"/>
          <w:lang w:val="ro-RO"/>
        </w:rPr>
      </w:pPr>
    </w:p>
    <w:p w:rsidR="002D2278" w:rsidRPr="003468DC" w:rsidRDefault="002D2278" w:rsidP="002D2278">
      <w:pPr>
        <w:autoSpaceDE w:val="0"/>
        <w:spacing w:after="0" w:line="240" w:lineRule="auto"/>
        <w:jc w:val="both"/>
        <w:rPr>
          <w:rFonts w:ascii="Arial" w:hAnsi="Arial" w:cs="Arial"/>
          <w:sz w:val="24"/>
          <w:szCs w:val="24"/>
          <w:lang w:val="ro-RO"/>
        </w:rPr>
      </w:pPr>
      <w:r w:rsidRPr="003468DC">
        <w:rPr>
          <w:rFonts w:ascii="Arial" w:hAnsi="Arial" w:cs="Arial"/>
          <w:sz w:val="24"/>
          <w:szCs w:val="24"/>
          <w:lang w:val="ro-RO"/>
        </w:rPr>
        <w:t>Ca urmare a solicitării de emitere a acordului de mediu adresate de</w:t>
      </w:r>
      <w:r w:rsidRPr="003468DC">
        <w:rPr>
          <w:rFonts w:ascii="Arial" w:hAnsi="Arial" w:cs="Arial"/>
          <w:b/>
          <w:sz w:val="24"/>
          <w:szCs w:val="24"/>
          <w:lang w:val="ro-RO"/>
        </w:rPr>
        <w:t xml:space="preserve"> </w:t>
      </w:r>
      <w:r w:rsidR="00FD7809" w:rsidRPr="003468DC">
        <w:rPr>
          <w:rFonts w:ascii="Arial" w:hAnsi="Arial" w:cs="Arial"/>
          <w:b/>
          <w:sz w:val="24"/>
          <w:szCs w:val="24"/>
          <w:lang w:val="ro-RO"/>
        </w:rPr>
        <w:t xml:space="preserve">S.C. </w:t>
      </w:r>
      <w:r w:rsidR="00AC14F9" w:rsidRPr="00AC14F9">
        <w:rPr>
          <w:rFonts w:ascii="Arial" w:hAnsi="Arial" w:cs="Arial"/>
          <w:b/>
          <w:sz w:val="24"/>
          <w:szCs w:val="24"/>
          <w:lang w:val="ro-RO"/>
        </w:rPr>
        <w:t>CAPC A2 GBERE S</w:t>
      </w:r>
      <w:r w:rsidR="00AC14F9">
        <w:rPr>
          <w:rFonts w:ascii="Arial" w:hAnsi="Arial" w:cs="Arial"/>
          <w:b/>
          <w:sz w:val="24"/>
          <w:szCs w:val="24"/>
          <w:lang w:val="ro-RO"/>
        </w:rPr>
        <w:t>.</w:t>
      </w:r>
      <w:r w:rsidR="00AC14F9" w:rsidRPr="00AC14F9">
        <w:rPr>
          <w:rFonts w:ascii="Arial" w:hAnsi="Arial" w:cs="Arial"/>
          <w:b/>
          <w:sz w:val="24"/>
          <w:szCs w:val="24"/>
          <w:lang w:val="ro-RO"/>
        </w:rPr>
        <w:t>R</w:t>
      </w:r>
      <w:r w:rsidR="00AC14F9">
        <w:rPr>
          <w:rFonts w:ascii="Arial" w:hAnsi="Arial" w:cs="Arial"/>
          <w:b/>
          <w:sz w:val="24"/>
          <w:szCs w:val="24"/>
          <w:lang w:val="ro-RO"/>
        </w:rPr>
        <w:t>.</w:t>
      </w:r>
      <w:r w:rsidR="00AC14F9" w:rsidRPr="00AC14F9">
        <w:rPr>
          <w:rFonts w:ascii="Arial" w:hAnsi="Arial" w:cs="Arial"/>
          <w:b/>
          <w:sz w:val="24"/>
          <w:szCs w:val="24"/>
          <w:lang w:val="ro-RO"/>
        </w:rPr>
        <w:t>L</w:t>
      </w:r>
      <w:r w:rsidR="00AC14F9">
        <w:rPr>
          <w:rFonts w:ascii="Arial" w:hAnsi="Arial" w:cs="Arial"/>
          <w:b/>
          <w:sz w:val="24"/>
          <w:szCs w:val="24"/>
          <w:lang w:val="ro-RO"/>
        </w:rPr>
        <w:t>.</w:t>
      </w:r>
      <w:r w:rsidR="00AC14F9" w:rsidRPr="00AC14F9">
        <w:rPr>
          <w:rFonts w:ascii="Arial" w:hAnsi="Arial" w:cs="Arial"/>
          <w:b/>
          <w:sz w:val="24"/>
          <w:szCs w:val="24"/>
          <w:lang w:val="ro-RO"/>
        </w:rPr>
        <w:t>,</w:t>
      </w:r>
      <w:r w:rsidR="00FD7809" w:rsidRPr="003468DC">
        <w:rPr>
          <w:rFonts w:ascii="Arial" w:hAnsi="Arial" w:cs="Arial"/>
          <w:b/>
          <w:sz w:val="24"/>
          <w:szCs w:val="24"/>
          <w:lang w:val="ro-RO"/>
        </w:rPr>
        <w:t xml:space="preserve"> </w:t>
      </w:r>
      <w:r w:rsidRPr="003468DC">
        <w:rPr>
          <w:rFonts w:ascii="Arial" w:hAnsi="Arial" w:cs="Arial"/>
          <w:sz w:val="24"/>
          <w:szCs w:val="24"/>
          <w:lang w:val="ro-RO"/>
        </w:rPr>
        <w:t xml:space="preserve">cu sediul în </w:t>
      </w:r>
      <w:r w:rsidR="00AC14F9" w:rsidRPr="00AC14F9">
        <w:rPr>
          <w:rFonts w:ascii="Arial" w:hAnsi="Arial" w:cs="Arial"/>
          <w:sz w:val="24"/>
          <w:szCs w:val="24"/>
          <w:lang w:val="ro-RO"/>
        </w:rPr>
        <w:t>Arad, P-ţa Avram Iancu, nr. 10, ap. 31, jud. Arad</w:t>
      </w:r>
      <w:r w:rsidRPr="003468DC">
        <w:rPr>
          <w:rFonts w:ascii="Arial" w:hAnsi="Arial" w:cs="Arial"/>
          <w:sz w:val="24"/>
          <w:szCs w:val="24"/>
          <w:lang w:val="ro-RO"/>
        </w:rPr>
        <w:t>, înregistrată la APM Arad cu nr.</w:t>
      </w:r>
      <w:r w:rsidR="00D31A2E" w:rsidRPr="003468DC">
        <w:rPr>
          <w:rFonts w:ascii="Arial" w:hAnsi="Arial" w:cs="Arial"/>
          <w:sz w:val="24"/>
          <w:szCs w:val="24"/>
          <w:lang w:val="ro-RO"/>
        </w:rPr>
        <w:t xml:space="preserve"> </w:t>
      </w:r>
      <w:r w:rsidR="00AC14F9">
        <w:rPr>
          <w:rFonts w:ascii="Arial" w:hAnsi="Arial" w:cs="Arial"/>
          <w:sz w:val="24"/>
          <w:szCs w:val="24"/>
          <w:lang w:val="ro-RO"/>
        </w:rPr>
        <w:t>3655</w:t>
      </w:r>
      <w:r w:rsidR="00D31A2E" w:rsidRPr="003468DC">
        <w:rPr>
          <w:rFonts w:ascii="Arial" w:hAnsi="Arial" w:cs="Arial"/>
          <w:sz w:val="24"/>
          <w:szCs w:val="24"/>
          <w:lang w:val="ro-RO"/>
        </w:rPr>
        <w:t>R/12</w:t>
      </w:r>
      <w:r w:rsidR="00AC14F9">
        <w:rPr>
          <w:rFonts w:ascii="Arial" w:hAnsi="Arial" w:cs="Arial"/>
          <w:sz w:val="24"/>
          <w:szCs w:val="24"/>
          <w:lang w:val="ro-RO"/>
        </w:rPr>
        <w:t>5</w:t>
      </w:r>
      <w:r w:rsidR="00D31A2E" w:rsidRPr="003468DC">
        <w:rPr>
          <w:rFonts w:ascii="Arial" w:hAnsi="Arial" w:cs="Arial"/>
          <w:sz w:val="24"/>
          <w:szCs w:val="24"/>
          <w:lang w:val="ro-RO"/>
        </w:rPr>
        <w:t>7</w:t>
      </w:r>
      <w:r w:rsidR="00AC14F9">
        <w:rPr>
          <w:rFonts w:ascii="Arial" w:hAnsi="Arial" w:cs="Arial"/>
          <w:sz w:val="24"/>
          <w:szCs w:val="24"/>
          <w:lang w:val="ro-RO"/>
        </w:rPr>
        <w:t>0</w:t>
      </w:r>
      <w:r w:rsidR="00D31A2E" w:rsidRPr="003468DC">
        <w:rPr>
          <w:rFonts w:ascii="Arial" w:hAnsi="Arial" w:cs="Arial"/>
          <w:sz w:val="24"/>
          <w:szCs w:val="24"/>
          <w:lang w:val="ro-RO"/>
        </w:rPr>
        <w:t>/</w:t>
      </w:r>
      <w:r w:rsidR="00AC14F9">
        <w:rPr>
          <w:rFonts w:ascii="Arial" w:hAnsi="Arial" w:cs="Arial"/>
          <w:sz w:val="24"/>
          <w:szCs w:val="24"/>
          <w:lang w:val="ro-RO"/>
        </w:rPr>
        <w:t>3</w:t>
      </w:r>
      <w:r w:rsidR="00D31A2E" w:rsidRPr="003468DC">
        <w:rPr>
          <w:rFonts w:ascii="Arial" w:hAnsi="Arial" w:cs="Arial"/>
          <w:sz w:val="24"/>
          <w:szCs w:val="24"/>
          <w:lang w:val="ro-RO"/>
        </w:rPr>
        <w:t>0.</w:t>
      </w:r>
      <w:r w:rsidR="00AC14F9">
        <w:rPr>
          <w:rFonts w:ascii="Arial" w:hAnsi="Arial" w:cs="Arial"/>
          <w:sz w:val="24"/>
          <w:szCs w:val="24"/>
          <w:lang w:val="ro-RO"/>
        </w:rPr>
        <w:t>07</w:t>
      </w:r>
      <w:r w:rsidR="00D31A2E" w:rsidRPr="003468DC">
        <w:rPr>
          <w:rFonts w:ascii="Arial" w:hAnsi="Arial" w:cs="Arial"/>
          <w:sz w:val="24"/>
          <w:szCs w:val="24"/>
          <w:lang w:val="ro-RO"/>
        </w:rPr>
        <w:t>.201</w:t>
      </w:r>
      <w:r w:rsidR="00AC14F9">
        <w:rPr>
          <w:rFonts w:ascii="Arial" w:hAnsi="Arial" w:cs="Arial"/>
          <w:sz w:val="24"/>
          <w:szCs w:val="24"/>
          <w:lang w:val="ro-RO"/>
        </w:rPr>
        <w:t>8</w:t>
      </w:r>
      <w:r w:rsidRPr="003468DC">
        <w:rPr>
          <w:rFonts w:ascii="Arial" w:hAnsi="Arial" w:cs="Arial"/>
          <w:spacing w:val="-6"/>
          <w:sz w:val="24"/>
          <w:szCs w:val="24"/>
          <w:lang w:val="ro-RO"/>
        </w:rPr>
        <w:t>, cu completările înregistrate la nr.</w:t>
      </w:r>
      <w:r w:rsidR="00AC14F9">
        <w:rPr>
          <w:rFonts w:ascii="Arial" w:hAnsi="Arial" w:cs="Arial"/>
          <w:sz w:val="24"/>
          <w:szCs w:val="24"/>
          <w:lang w:val="ro-RO"/>
        </w:rPr>
        <w:t xml:space="preserve"> 4707</w:t>
      </w:r>
      <w:r w:rsidR="00D31A2E" w:rsidRPr="003468DC">
        <w:rPr>
          <w:rFonts w:ascii="Arial" w:hAnsi="Arial" w:cs="Arial"/>
          <w:sz w:val="24"/>
          <w:szCs w:val="24"/>
          <w:lang w:val="ro-RO"/>
        </w:rPr>
        <w:t>R/</w:t>
      </w:r>
      <w:r w:rsidR="00AC14F9">
        <w:rPr>
          <w:rFonts w:ascii="Arial" w:hAnsi="Arial" w:cs="Arial"/>
          <w:sz w:val="24"/>
          <w:szCs w:val="24"/>
          <w:lang w:val="ro-RO"/>
        </w:rPr>
        <w:t>16067</w:t>
      </w:r>
      <w:r w:rsidR="00AC14F9">
        <w:rPr>
          <w:rFonts w:ascii="Arial" w:hAnsi="Arial" w:cs="Arial"/>
          <w:spacing w:val="-6"/>
          <w:sz w:val="24"/>
          <w:szCs w:val="24"/>
          <w:lang w:val="ro-RO"/>
        </w:rPr>
        <w:t>/02</w:t>
      </w:r>
      <w:r w:rsidR="00D31A2E" w:rsidRPr="003468DC">
        <w:rPr>
          <w:rFonts w:ascii="Arial" w:hAnsi="Arial" w:cs="Arial"/>
          <w:spacing w:val="-6"/>
          <w:sz w:val="24"/>
          <w:szCs w:val="24"/>
          <w:lang w:val="ro-RO"/>
        </w:rPr>
        <w:t>.</w:t>
      </w:r>
      <w:r w:rsidR="00AC14F9">
        <w:rPr>
          <w:rFonts w:ascii="Arial" w:hAnsi="Arial" w:cs="Arial"/>
          <w:spacing w:val="-6"/>
          <w:sz w:val="24"/>
          <w:szCs w:val="24"/>
          <w:lang w:val="ro-RO"/>
        </w:rPr>
        <w:t>1</w:t>
      </w:r>
      <w:r w:rsidR="00D31A2E" w:rsidRPr="003468DC">
        <w:rPr>
          <w:rFonts w:ascii="Arial" w:hAnsi="Arial" w:cs="Arial"/>
          <w:spacing w:val="-6"/>
          <w:sz w:val="24"/>
          <w:szCs w:val="24"/>
          <w:lang w:val="ro-RO"/>
        </w:rPr>
        <w:t>0.2018</w:t>
      </w:r>
      <w:r w:rsidRPr="003468DC">
        <w:rPr>
          <w:rFonts w:ascii="Arial" w:hAnsi="Arial" w:cs="Arial"/>
          <w:spacing w:val="-6"/>
          <w:sz w:val="24"/>
          <w:szCs w:val="24"/>
          <w:lang w:val="ro-RO"/>
        </w:rPr>
        <w:t>,</w:t>
      </w:r>
      <w:r w:rsidR="00362A64" w:rsidRPr="003468DC">
        <w:rPr>
          <w:rFonts w:ascii="Arial" w:hAnsi="Arial" w:cs="Arial"/>
          <w:spacing w:val="-6"/>
          <w:sz w:val="24"/>
          <w:szCs w:val="24"/>
          <w:lang w:val="ro-RO"/>
        </w:rPr>
        <w:t xml:space="preserve"> nr. </w:t>
      </w:r>
      <w:r w:rsidR="00AC14F9">
        <w:rPr>
          <w:rFonts w:ascii="Arial" w:hAnsi="Arial" w:cs="Arial"/>
          <w:spacing w:val="-6"/>
          <w:sz w:val="24"/>
          <w:szCs w:val="24"/>
          <w:lang w:val="ro-RO"/>
        </w:rPr>
        <w:t>5722R/19924</w:t>
      </w:r>
      <w:r w:rsidR="00D31A2E" w:rsidRPr="003468DC">
        <w:rPr>
          <w:rFonts w:ascii="Arial" w:hAnsi="Arial" w:cs="Arial"/>
          <w:spacing w:val="-6"/>
          <w:sz w:val="24"/>
          <w:szCs w:val="24"/>
          <w:lang w:val="ro-RO"/>
        </w:rPr>
        <w:t>/0</w:t>
      </w:r>
      <w:r w:rsidR="00AC14F9">
        <w:rPr>
          <w:rFonts w:ascii="Arial" w:hAnsi="Arial" w:cs="Arial"/>
          <w:spacing w:val="-6"/>
          <w:sz w:val="24"/>
          <w:szCs w:val="24"/>
          <w:lang w:val="ro-RO"/>
        </w:rPr>
        <w:t>6</w:t>
      </w:r>
      <w:r w:rsidR="00D31A2E" w:rsidRPr="003468DC">
        <w:rPr>
          <w:rFonts w:ascii="Arial" w:hAnsi="Arial" w:cs="Arial"/>
          <w:spacing w:val="-6"/>
          <w:sz w:val="24"/>
          <w:szCs w:val="24"/>
          <w:lang w:val="ro-RO"/>
        </w:rPr>
        <w:t>.</w:t>
      </w:r>
      <w:r w:rsidR="00AC14F9">
        <w:rPr>
          <w:rFonts w:ascii="Arial" w:hAnsi="Arial" w:cs="Arial"/>
          <w:spacing w:val="-6"/>
          <w:sz w:val="24"/>
          <w:szCs w:val="24"/>
          <w:lang w:val="ro-RO"/>
        </w:rPr>
        <w:t>1</w:t>
      </w:r>
      <w:r w:rsidR="00D31A2E" w:rsidRPr="003468DC">
        <w:rPr>
          <w:rFonts w:ascii="Arial" w:hAnsi="Arial" w:cs="Arial"/>
          <w:spacing w:val="-6"/>
          <w:sz w:val="24"/>
          <w:szCs w:val="24"/>
          <w:lang w:val="ro-RO"/>
        </w:rPr>
        <w:t>2.2018</w:t>
      </w:r>
      <w:r w:rsidR="00AC14F9">
        <w:rPr>
          <w:rFonts w:ascii="Arial" w:hAnsi="Arial" w:cs="Arial"/>
          <w:spacing w:val="-6"/>
          <w:sz w:val="24"/>
          <w:szCs w:val="24"/>
          <w:lang w:val="ro-RO"/>
        </w:rPr>
        <w:t xml:space="preserve"> </w:t>
      </w:r>
      <w:r w:rsidRPr="003468DC">
        <w:rPr>
          <w:rFonts w:ascii="Arial" w:hAnsi="Arial" w:cs="Arial"/>
          <w:sz w:val="24"/>
          <w:szCs w:val="24"/>
          <w:lang w:val="ro-RO"/>
        </w:rPr>
        <w:t>în baza:</w:t>
      </w:r>
    </w:p>
    <w:p w:rsidR="002D2278" w:rsidRPr="003468DC" w:rsidRDefault="002D2278" w:rsidP="002D2278">
      <w:pPr>
        <w:pStyle w:val="ListParagraph"/>
        <w:numPr>
          <w:ilvl w:val="0"/>
          <w:numId w:val="1"/>
        </w:numPr>
        <w:autoSpaceDE w:val="0"/>
        <w:spacing w:after="0" w:line="240" w:lineRule="auto"/>
        <w:jc w:val="both"/>
        <w:rPr>
          <w:rFonts w:ascii="Arial" w:hAnsi="Arial" w:cs="Arial"/>
          <w:sz w:val="24"/>
          <w:szCs w:val="24"/>
          <w:lang w:val="ro-RO" w:eastAsia="ro-RO"/>
        </w:rPr>
      </w:pPr>
      <w:r w:rsidRPr="003468DC">
        <w:rPr>
          <w:rFonts w:ascii="Arial" w:hAnsi="Arial" w:cs="Arial"/>
          <w:b/>
          <w:sz w:val="24"/>
          <w:szCs w:val="24"/>
          <w:lang w:val="ro-RO" w:eastAsia="ro-RO"/>
        </w:rPr>
        <w:t>Hotărârii Guvernului nr. 445/2009</w:t>
      </w:r>
      <w:r w:rsidRPr="003468DC">
        <w:rPr>
          <w:rFonts w:ascii="Arial" w:hAnsi="Arial" w:cs="Arial"/>
          <w:sz w:val="24"/>
          <w:szCs w:val="24"/>
          <w:lang w:val="ro-RO" w:eastAsia="ro-RO"/>
        </w:rPr>
        <w:t xml:space="preserve"> privind evaluarea impactului anumitor proiecte publice şi private asupra mediului, cu modificările şi completările şi ulterioare;</w:t>
      </w:r>
    </w:p>
    <w:p w:rsidR="002D2278" w:rsidRPr="003468DC" w:rsidRDefault="002D2278" w:rsidP="002D2278">
      <w:pPr>
        <w:numPr>
          <w:ilvl w:val="0"/>
          <w:numId w:val="1"/>
        </w:numPr>
        <w:autoSpaceDE w:val="0"/>
        <w:spacing w:after="0" w:line="240" w:lineRule="auto"/>
        <w:jc w:val="both"/>
        <w:rPr>
          <w:rFonts w:ascii="Arial" w:hAnsi="Arial" w:cs="Arial"/>
          <w:sz w:val="24"/>
          <w:szCs w:val="24"/>
          <w:lang w:val="ro-RO" w:eastAsia="ro-RO"/>
        </w:rPr>
      </w:pPr>
      <w:r w:rsidRPr="003468DC">
        <w:rPr>
          <w:rFonts w:ascii="Arial" w:hAnsi="Arial" w:cs="Arial"/>
          <w:b/>
          <w:sz w:val="24"/>
          <w:szCs w:val="24"/>
          <w:lang w:val="ro-RO"/>
        </w:rPr>
        <w:t>Ordonanţei de Urgenţă a Guvernului nr. 57/2007</w:t>
      </w:r>
      <w:r w:rsidRPr="003468DC">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3468DC">
        <w:rPr>
          <w:rFonts w:ascii="Arial" w:hAnsi="Arial" w:cs="Arial"/>
          <w:b/>
          <w:sz w:val="24"/>
          <w:szCs w:val="24"/>
          <w:lang w:val="ro-RO"/>
        </w:rPr>
        <w:t>Legea nr. 49/2011</w:t>
      </w:r>
      <w:r w:rsidRPr="003468DC">
        <w:rPr>
          <w:rFonts w:ascii="Arial" w:hAnsi="Arial" w:cs="Arial"/>
          <w:sz w:val="24"/>
          <w:szCs w:val="24"/>
          <w:lang w:val="ro-RO"/>
        </w:rPr>
        <w:t>,</w:t>
      </w:r>
    </w:p>
    <w:p w:rsidR="00CA12F0" w:rsidRPr="003468DC" w:rsidRDefault="00CA12F0" w:rsidP="002D2278">
      <w:pPr>
        <w:numPr>
          <w:ilvl w:val="0"/>
          <w:numId w:val="1"/>
        </w:numPr>
        <w:autoSpaceDE w:val="0"/>
        <w:spacing w:after="0" w:line="240" w:lineRule="auto"/>
        <w:jc w:val="both"/>
        <w:rPr>
          <w:rFonts w:ascii="Arial" w:hAnsi="Arial" w:cs="Arial"/>
          <w:sz w:val="24"/>
          <w:szCs w:val="24"/>
          <w:lang w:val="ro-RO" w:eastAsia="ro-RO"/>
        </w:rPr>
      </w:pPr>
      <w:r w:rsidRPr="003468DC">
        <w:rPr>
          <w:rFonts w:ascii="Arial" w:hAnsi="Arial" w:cs="Arial"/>
          <w:b/>
          <w:sz w:val="24"/>
          <w:szCs w:val="24"/>
          <w:lang w:val="ro-RO"/>
        </w:rPr>
        <w:t xml:space="preserve">Ordin nr. 135/2010 </w:t>
      </w:r>
      <w:r w:rsidRPr="003468DC">
        <w:rPr>
          <w:rFonts w:ascii="Arial" w:hAnsi="Arial" w:cs="Arial"/>
          <w:sz w:val="24"/>
          <w:szCs w:val="24"/>
          <w:lang w:val="ro-RO"/>
        </w:rPr>
        <w:t>privind aprobarea Metodologiei de aplicare a evaluării impactului asupra mediului pentru proiecte publice şi private,</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sz w:val="24"/>
          <w:szCs w:val="24"/>
          <w:lang w:val="ro-RO"/>
        </w:rPr>
        <w:t xml:space="preserve">autoritatea competentă pentru protecţia mediului </w:t>
      </w:r>
      <w:r w:rsidRPr="003468DC">
        <w:rPr>
          <w:rStyle w:val="PlaceholderText"/>
          <w:rFonts w:ascii="Arial" w:hAnsi="Arial" w:cs="Arial"/>
          <w:color w:val="auto"/>
          <w:lang w:val="ro-RO"/>
        </w:rPr>
        <w:t>APM Arad</w:t>
      </w:r>
      <w:r w:rsidRPr="003468DC">
        <w:rPr>
          <w:rFonts w:ascii="Arial" w:hAnsi="Arial" w:cs="Arial"/>
          <w:sz w:val="24"/>
          <w:szCs w:val="24"/>
          <w:lang w:val="ro-RO"/>
        </w:rPr>
        <w:t xml:space="preserve"> decide, ca urmare a consultărilor desfăşurate în cadrul şedinţei Comisiei de Analiză Tehnică din data </w:t>
      </w:r>
      <w:r w:rsidR="00D31A2E" w:rsidRPr="003468DC">
        <w:rPr>
          <w:rFonts w:ascii="Arial" w:hAnsi="Arial" w:cs="Arial"/>
          <w:sz w:val="24"/>
          <w:szCs w:val="24"/>
          <w:lang w:val="ro-RO"/>
        </w:rPr>
        <w:t>de 14.02.2018</w:t>
      </w:r>
      <w:r w:rsidRPr="003468DC">
        <w:rPr>
          <w:rFonts w:ascii="Arial" w:hAnsi="Arial" w:cs="Arial"/>
          <w:sz w:val="24"/>
          <w:szCs w:val="24"/>
          <w:lang w:val="ro-RO"/>
        </w:rPr>
        <w:t xml:space="preserve">, că proiectul </w:t>
      </w:r>
      <w:r w:rsidR="00751F77" w:rsidRPr="00751F77">
        <w:rPr>
          <w:rFonts w:ascii="Arial" w:hAnsi="Arial" w:cs="Arial"/>
          <w:sz w:val="24"/>
          <w:szCs w:val="24"/>
          <w:lang w:val="ro-RO"/>
        </w:rPr>
        <w:t>,,</w:t>
      </w:r>
      <w:r w:rsidR="00751F77">
        <w:rPr>
          <w:rFonts w:ascii="Arial" w:hAnsi="Arial" w:cs="Arial"/>
          <w:sz w:val="24"/>
          <w:szCs w:val="24"/>
          <w:lang w:val="ro-RO"/>
        </w:rPr>
        <w:t>IGIENIZARE SPAŢIU, MONTAT GRESIE ŞI FAIANŢĂ, AMPLASARE UTILAJ</w:t>
      </w:r>
      <w:r w:rsidR="00383D15">
        <w:rPr>
          <w:rFonts w:ascii="Arial" w:hAnsi="Arial" w:cs="Arial"/>
          <w:sz w:val="24"/>
          <w:szCs w:val="24"/>
          <w:lang w:val="ro-RO"/>
        </w:rPr>
        <w:t>-</w:t>
      </w:r>
      <w:r w:rsidR="00751F77">
        <w:rPr>
          <w:rFonts w:ascii="Arial" w:hAnsi="Arial" w:cs="Arial"/>
          <w:sz w:val="24"/>
          <w:szCs w:val="24"/>
          <w:lang w:val="ro-RO"/>
        </w:rPr>
        <w:t xml:space="preserve"> MICROCAPACITATE PRODUCŢIE BERE ARTIZANALĂ</w:t>
      </w:r>
      <w:r w:rsidR="00383D15">
        <w:rPr>
          <w:rFonts w:ascii="Arial" w:hAnsi="Arial" w:cs="Arial"/>
          <w:sz w:val="24"/>
          <w:szCs w:val="24"/>
          <w:lang w:val="ro-RO"/>
        </w:rPr>
        <w:t xml:space="preserve"> parte din proiectul </w:t>
      </w:r>
      <w:r w:rsidR="00751F77" w:rsidRPr="00751F77">
        <w:rPr>
          <w:rFonts w:ascii="Arial" w:hAnsi="Arial" w:cs="Arial"/>
          <w:sz w:val="24"/>
          <w:szCs w:val="24"/>
          <w:lang w:val="ro-RO"/>
        </w:rPr>
        <w:t xml:space="preserve">INVESTIŢIA INIŢIALĂ: PE SCHEMA GBER PRIVIND ÎNFIINŢAREA UNEI UNITĂŢI DE PRODUCŢIE REALIZATĂ DE CĂTRE CAPC A2 GBERE SRL, PRIN MĂSURA 4.2 GBER” </w:t>
      </w:r>
      <w:r w:rsidRPr="003468DC">
        <w:rPr>
          <w:rFonts w:ascii="Arial" w:hAnsi="Arial" w:cs="Arial"/>
          <w:sz w:val="24"/>
          <w:szCs w:val="24"/>
          <w:lang w:val="ro-RO"/>
        </w:rPr>
        <w:t xml:space="preserve">propus a fi </w:t>
      </w:r>
      <w:r w:rsidR="00362A64" w:rsidRPr="003468DC">
        <w:rPr>
          <w:rFonts w:ascii="Arial" w:hAnsi="Arial" w:cs="Arial"/>
          <w:sz w:val="24"/>
          <w:szCs w:val="24"/>
          <w:lang w:val="ro-RO"/>
        </w:rPr>
        <w:t>realizat</w:t>
      </w:r>
      <w:r w:rsidRPr="003468DC">
        <w:rPr>
          <w:rFonts w:ascii="Arial" w:hAnsi="Arial" w:cs="Arial"/>
          <w:sz w:val="24"/>
          <w:szCs w:val="24"/>
          <w:lang w:val="ro-RO"/>
        </w:rPr>
        <w:t xml:space="preserve"> în</w:t>
      </w:r>
      <w:r w:rsidR="00AC14F9">
        <w:rPr>
          <w:rFonts w:ascii="Arial" w:hAnsi="Arial" w:cs="Arial"/>
          <w:sz w:val="24"/>
          <w:szCs w:val="24"/>
          <w:lang w:val="ro-RO"/>
        </w:rPr>
        <w:t xml:space="preserve"> municipiul </w:t>
      </w:r>
      <w:r w:rsidR="00AC14F9" w:rsidRPr="00AC14F9">
        <w:rPr>
          <w:rFonts w:ascii="Arial" w:hAnsi="Arial" w:cs="Arial"/>
          <w:sz w:val="24"/>
          <w:szCs w:val="24"/>
          <w:lang w:val="ro-RO"/>
        </w:rPr>
        <w:t>Arad, str. Calea Timişorii, nr. 30</w:t>
      </w:r>
      <w:r w:rsidRPr="003468DC">
        <w:rPr>
          <w:rFonts w:ascii="Arial" w:hAnsi="Arial" w:cs="Arial"/>
          <w:sz w:val="24"/>
          <w:szCs w:val="24"/>
          <w:lang w:val="ro-RO"/>
        </w:rPr>
        <w:t xml:space="preserve">, jud. Arad nu se supune evaluării impactului asupra mediului şi nu se supune evaluării adecvate.  </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sz w:val="24"/>
          <w:szCs w:val="24"/>
          <w:lang w:val="ro-RO"/>
        </w:rPr>
        <w:t xml:space="preserve">    Justificarea prezentei decizii:</w:t>
      </w:r>
    </w:p>
    <w:p w:rsidR="002D2278" w:rsidRPr="003468DC" w:rsidRDefault="002D2278" w:rsidP="002D2278">
      <w:pPr>
        <w:autoSpaceDE w:val="0"/>
        <w:autoSpaceDN w:val="0"/>
        <w:adjustRightInd w:val="0"/>
        <w:spacing w:after="0" w:line="240" w:lineRule="auto"/>
        <w:jc w:val="both"/>
        <w:rPr>
          <w:rFonts w:ascii="Arial" w:hAnsi="Arial" w:cs="Arial"/>
          <w:b/>
          <w:sz w:val="24"/>
          <w:szCs w:val="24"/>
          <w:lang w:val="ro-RO"/>
        </w:rPr>
      </w:pPr>
      <w:r w:rsidRPr="003468DC">
        <w:rPr>
          <w:rFonts w:ascii="Arial" w:hAnsi="Arial" w:cs="Arial"/>
          <w:b/>
          <w:sz w:val="24"/>
          <w:szCs w:val="24"/>
          <w:lang w:val="ro-RO"/>
        </w:rPr>
        <w:t xml:space="preserve">   I. Motivele care au stat la baza luării deciziei etapei de încadrare în procedura de evaluare a impactului asupra mediului sunt următoarele:</w:t>
      </w:r>
    </w:p>
    <w:p w:rsidR="002D2278" w:rsidRPr="003468DC" w:rsidRDefault="002D2278" w:rsidP="002D2278">
      <w:pPr>
        <w:autoSpaceDE w:val="0"/>
        <w:autoSpaceDN w:val="0"/>
        <w:adjustRightInd w:val="0"/>
        <w:spacing w:after="0" w:line="240" w:lineRule="auto"/>
        <w:jc w:val="both"/>
        <w:rPr>
          <w:rFonts w:ascii="Arial" w:hAnsi="Arial" w:cs="Arial"/>
          <w:b/>
          <w:sz w:val="24"/>
          <w:szCs w:val="24"/>
          <w:lang w:val="ro-RO"/>
        </w:rPr>
      </w:pPr>
      <w:r w:rsidRPr="003468DC">
        <w:rPr>
          <w:rFonts w:ascii="Arial" w:hAnsi="Arial" w:cs="Arial"/>
          <w:b/>
          <w:sz w:val="24"/>
          <w:szCs w:val="24"/>
          <w:lang w:val="ro-RO"/>
        </w:rPr>
        <w:t>1. Caracteristicile proiectului:</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b/>
          <w:sz w:val="24"/>
          <w:szCs w:val="24"/>
          <w:lang w:val="ro-RO"/>
        </w:rPr>
        <w:t>a)</w:t>
      </w:r>
      <w:r w:rsidRPr="003468DC">
        <w:rPr>
          <w:rFonts w:ascii="Arial" w:hAnsi="Arial" w:cs="Arial"/>
          <w:sz w:val="24"/>
          <w:szCs w:val="24"/>
          <w:lang w:val="ro-RO"/>
        </w:rPr>
        <w:t xml:space="preserve"> </w:t>
      </w:r>
      <w:r w:rsidRPr="003468DC">
        <w:rPr>
          <w:rFonts w:ascii="Arial" w:hAnsi="Arial" w:cs="Arial"/>
          <w:b/>
          <w:sz w:val="24"/>
          <w:szCs w:val="24"/>
          <w:lang w:val="ro-RO"/>
        </w:rPr>
        <w:t>proiectul se încadrează</w:t>
      </w:r>
      <w:r w:rsidRPr="003468DC">
        <w:rPr>
          <w:rFonts w:ascii="Arial" w:hAnsi="Arial" w:cs="Arial"/>
          <w:sz w:val="24"/>
          <w:szCs w:val="24"/>
          <w:lang w:val="ro-RO"/>
        </w:rPr>
        <w:t xml:space="preserve"> în prevederile Hotărârii Guvernului nr. 445/2009, </w:t>
      </w:r>
      <w:r w:rsidR="00A76720" w:rsidRPr="003468DC">
        <w:rPr>
          <w:rFonts w:ascii="Arial" w:hAnsi="Arial" w:cs="Arial"/>
          <w:sz w:val="24"/>
          <w:szCs w:val="24"/>
          <w:lang w:val="ro-RO"/>
        </w:rPr>
        <w:t xml:space="preserve">anexa 2, pct. </w:t>
      </w:r>
      <w:r w:rsidR="00D31A2E" w:rsidRPr="003468DC">
        <w:rPr>
          <w:rFonts w:ascii="Arial" w:hAnsi="Arial" w:cs="Arial"/>
          <w:sz w:val="24"/>
          <w:szCs w:val="24"/>
          <w:lang w:val="ro-RO"/>
        </w:rPr>
        <w:t>7</w:t>
      </w:r>
      <w:r w:rsidR="00A76720" w:rsidRPr="003468DC">
        <w:rPr>
          <w:rFonts w:ascii="Arial" w:hAnsi="Arial" w:cs="Arial"/>
          <w:sz w:val="24"/>
          <w:szCs w:val="24"/>
          <w:lang w:val="ro-RO"/>
        </w:rPr>
        <w:t xml:space="preserve"> (</w:t>
      </w:r>
      <w:r w:rsidR="00A66B6F" w:rsidRPr="003468DC">
        <w:rPr>
          <w:rFonts w:ascii="Arial" w:hAnsi="Arial" w:cs="Arial"/>
          <w:sz w:val="24"/>
          <w:szCs w:val="24"/>
          <w:lang w:val="ro-RO"/>
        </w:rPr>
        <w:t>industria alimentară), lit. d</w:t>
      </w:r>
      <w:r w:rsidR="00A76720" w:rsidRPr="003468DC">
        <w:rPr>
          <w:rFonts w:ascii="Arial" w:hAnsi="Arial" w:cs="Arial"/>
          <w:sz w:val="24"/>
          <w:szCs w:val="24"/>
          <w:lang w:val="ro-RO"/>
        </w:rPr>
        <w:t xml:space="preserve"> – </w:t>
      </w:r>
      <w:r w:rsidR="00A66B6F" w:rsidRPr="003468DC">
        <w:rPr>
          <w:rFonts w:ascii="Arial" w:hAnsi="Arial" w:cs="Arial"/>
          <w:sz w:val="24"/>
          <w:szCs w:val="24"/>
          <w:lang w:val="ro-RO"/>
        </w:rPr>
        <w:t>Fabricarea malţului şi a băuturilor alcoolice</w:t>
      </w:r>
      <w:r w:rsidR="00A76720" w:rsidRPr="003468DC">
        <w:rPr>
          <w:rFonts w:ascii="Arial" w:hAnsi="Arial" w:cs="Arial"/>
          <w:sz w:val="24"/>
          <w:szCs w:val="24"/>
          <w:lang w:val="ro-RO"/>
        </w:rPr>
        <w:t>;</w:t>
      </w:r>
      <w:r w:rsidRPr="003468DC">
        <w:rPr>
          <w:rFonts w:ascii="Arial" w:hAnsi="Arial" w:cs="Arial"/>
          <w:sz w:val="24"/>
          <w:szCs w:val="24"/>
          <w:lang w:val="ro-RO"/>
        </w:rPr>
        <w:t xml:space="preserve"> </w:t>
      </w:r>
    </w:p>
    <w:p w:rsidR="00EB17E3" w:rsidRPr="003468DC" w:rsidRDefault="00EB17E3" w:rsidP="002D2278">
      <w:pPr>
        <w:autoSpaceDE w:val="0"/>
        <w:autoSpaceDN w:val="0"/>
        <w:adjustRightInd w:val="0"/>
        <w:spacing w:after="0" w:line="240" w:lineRule="auto"/>
        <w:jc w:val="both"/>
        <w:rPr>
          <w:rFonts w:ascii="Arial" w:hAnsi="Arial" w:cs="Arial"/>
          <w:b/>
          <w:sz w:val="24"/>
          <w:szCs w:val="24"/>
          <w:lang w:val="ro-RO"/>
        </w:rPr>
      </w:pPr>
    </w:p>
    <w:p w:rsidR="002D2278" w:rsidRDefault="002D2278" w:rsidP="002D2278">
      <w:pPr>
        <w:autoSpaceDE w:val="0"/>
        <w:autoSpaceDN w:val="0"/>
        <w:adjustRightInd w:val="0"/>
        <w:spacing w:after="0" w:line="240" w:lineRule="auto"/>
        <w:jc w:val="both"/>
        <w:rPr>
          <w:rFonts w:ascii="Arial" w:hAnsi="Arial" w:cs="Arial"/>
          <w:b/>
          <w:sz w:val="24"/>
          <w:szCs w:val="24"/>
          <w:lang w:val="ro-RO"/>
        </w:rPr>
      </w:pPr>
      <w:r w:rsidRPr="003468DC">
        <w:rPr>
          <w:rFonts w:ascii="Arial" w:hAnsi="Arial" w:cs="Arial"/>
          <w:b/>
          <w:sz w:val="24"/>
          <w:szCs w:val="24"/>
          <w:lang w:val="ro-RO"/>
        </w:rPr>
        <w:t>b) mărimea proiectului</w:t>
      </w:r>
    </w:p>
    <w:p w:rsidR="005F4AC1" w:rsidRPr="005F4AC1" w:rsidRDefault="005F4AC1" w:rsidP="002D2278">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5F4AC1">
        <w:rPr>
          <w:rFonts w:ascii="Arial" w:hAnsi="Arial" w:cs="Arial"/>
          <w:sz w:val="24"/>
          <w:szCs w:val="24"/>
          <w:lang w:val="ro-RO"/>
        </w:rPr>
        <w:t>Spațiul propus pentru amplasarea liniei de producție face parte dintr-o incintă mai mare, a fabricilor de vin, bere și spirtoase Vinalcool Arad, unde se află mai mute clădiri cu această destinație productivă.</w:t>
      </w:r>
      <w:r w:rsidR="000D783D">
        <w:rPr>
          <w:rFonts w:ascii="Arial" w:hAnsi="Arial" w:cs="Arial"/>
          <w:sz w:val="24"/>
          <w:szCs w:val="24"/>
          <w:lang w:val="ro-RO"/>
        </w:rPr>
        <w:t xml:space="preserve"> Beneficiarul foloseşte spaţiul </w:t>
      </w:r>
      <w:r w:rsidR="000D783D" w:rsidRPr="000D783D">
        <w:rPr>
          <w:rFonts w:ascii="Arial" w:hAnsi="Arial" w:cs="Arial"/>
          <w:sz w:val="24"/>
          <w:szCs w:val="24"/>
          <w:lang w:val="ro-RO"/>
        </w:rPr>
        <w:t xml:space="preserve">cu o suprafaţă de 500 mp </w:t>
      </w:r>
      <w:r w:rsidR="000D783D">
        <w:rPr>
          <w:rFonts w:ascii="Arial" w:hAnsi="Arial" w:cs="Arial"/>
          <w:sz w:val="24"/>
          <w:szCs w:val="24"/>
          <w:lang w:val="ro-RO"/>
        </w:rPr>
        <w:t>pe baza unui contract încheiat cu S.C Corleone S.R.L. având destinaţia de spaţiu de producţie a berii.</w:t>
      </w:r>
    </w:p>
    <w:p w:rsidR="003468DC" w:rsidRDefault="006E1A5F" w:rsidP="006E1A5F">
      <w:pPr>
        <w:spacing w:after="0" w:line="240" w:lineRule="auto"/>
        <w:ind w:firstLine="540"/>
        <w:jc w:val="both"/>
        <w:rPr>
          <w:rFonts w:ascii="Arial" w:eastAsia="Times New Roman" w:hAnsi="Arial" w:cs="Arial"/>
          <w:sz w:val="24"/>
          <w:szCs w:val="24"/>
          <w:lang w:val="ro-RO"/>
        </w:rPr>
      </w:pPr>
      <w:r w:rsidRPr="003468DC">
        <w:rPr>
          <w:rFonts w:ascii="Arial" w:eastAsia="Times New Roman" w:hAnsi="Arial" w:cs="Arial"/>
          <w:sz w:val="24"/>
          <w:szCs w:val="24"/>
          <w:lang w:val="ro-RO"/>
        </w:rPr>
        <w:t>Obiectivul de investiţie este situat în intravilanul l</w:t>
      </w:r>
      <w:r w:rsidR="005F4AC1">
        <w:rPr>
          <w:rFonts w:ascii="Arial" w:eastAsia="Times New Roman" w:hAnsi="Arial" w:cs="Arial"/>
          <w:sz w:val="24"/>
          <w:szCs w:val="24"/>
          <w:lang w:val="ro-RO"/>
        </w:rPr>
        <w:t>municipiului Arad, categorie de folosinţă curţi construcţii</w:t>
      </w:r>
      <w:r w:rsidR="00EB17E3" w:rsidRPr="003468DC">
        <w:rPr>
          <w:rFonts w:ascii="Arial" w:eastAsia="Times New Roman" w:hAnsi="Arial" w:cs="Arial"/>
          <w:sz w:val="24"/>
          <w:szCs w:val="24"/>
          <w:lang w:val="ro-RO"/>
        </w:rPr>
        <w:t>.</w:t>
      </w:r>
    </w:p>
    <w:p w:rsidR="006E1A5F" w:rsidRDefault="00EB17E3" w:rsidP="006E1A5F">
      <w:pPr>
        <w:spacing w:after="0" w:line="240" w:lineRule="auto"/>
        <w:ind w:firstLine="540"/>
        <w:jc w:val="both"/>
        <w:rPr>
          <w:rFonts w:ascii="Arial" w:eastAsia="Times New Roman" w:hAnsi="Arial" w:cs="Arial"/>
          <w:sz w:val="24"/>
          <w:szCs w:val="24"/>
          <w:lang w:val="ro-RO"/>
        </w:rPr>
      </w:pPr>
      <w:r w:rsidRPr="003468DC">
        <w:rPr>
          <w:rFonts w:ascii="Arial" w:eastAsia="Times New Roman" w:hAnsi="Arial" w:cs="Arial"/>
          <w:sz w:val="24"/>
          <w:szCs w:val="24"/>
          <w:lang w:val="ro-RO"/>
        </w:rPr>
        <w:t xml:space="preserve"> </w:t>
      </w:r>
      <w:r w:rsidR="006E1A5F" w:rsidRPr="003468DC">
        <w:rPr>
          <w:rFonts w:ascii="Arial" w:eastAsia="Times New Roman" w:hAnsi="Arial" w:cs="Arial"/>
          <w:sz w:val="24"/>
          <w:szCs w:val="24"/>
          <w:lang w:val="ro-RO"/>
        </w:rPr>
        <w:t>Beneficiarul</w:t>
      </w:r>
      <w:r w:rsidR="006804E4" w:rsidRPr="003468DC">
        <w:rPr>
          <w:rFonts w:ascii="Arial" w:eastAsia="Times New Roman" w:hAnsi="Arial" w:cs="Arial"/>
          <w:sz w:val="24"/>
          <w:szCs w:val="24"/>
          <w:lang w:val="ro-RO"/>
        </w:rPr>
        <w:t xml:space="preserve"> proiectului</w:t>
      </w:r>
      <w:r w:rsidR="005F4AC1">
        <w:rPr>
          <w:rFonts w:ascii="Arial" w:eastAsia="Times New Roman" w:hAnsi="Arial" w:cs="Arial"/>
          <w:sz w:val="24"/>
          <w:szCs w:val="24"/>
          <w:lang w:val="ro-RO"/>
        </w:rPr>
        <w:t xml:space="preserve"> </w:t>
      </w:r>
      <w:r w:rsidR="005F4AC1" w:rsidRPr="005F4AC1">
        <w:rPr>
          <w:rFonts w:ascii="Arial" w:eastAsia="Times New Roman" w:hAnsi="Arial" w:cs="Arial"/>
          <w:sz w:val="24"/>
          <w:szCs w:val="24"/>
          <w:lang w:val="ro-RO"/>
        </w:rPr>
        <w:t xml:space="preserve">S.C. CAPC A2 GBERE S.R.L., </w:t>
      </w:r>
      <w:r w:rsidR="005F4AC1">
        <w:rPr>
          <w:rFonts w:ascii="Arial" w:eastAsia="Times New Roman" w:hAnsi="Arial" w:cs="Arial"/>
          <w:sz w:val="24"/>
          <w:szCs w:val="24"/>
          <w:lang w:val="ro-RO"/>
        </w:rPr>
        <w:t xml:space="preserve">doreşte </w:t>
      </w:r>
      <w:r w:rsidR="005F4AC1" w:rsidRPr="005F4AC1">
        <w:rPr>
          <w:rFonts w:ascii="Arial" w:eastAsia="Times New Roman" w:hAnsi="Arial" w:cs="Arial"/>
          <w:sz w:val="24"/>
          <w:szCs w:val="24"/>
          <w:lang w:val="ro-RO"/>
        </w:rPr>
        <w:t>realizarea unei capacități de producție a berii artizanale noi (investiție inițială într-o activitate economică nedesfășurată până în prezent de solicitant, înființarea unei noi unități de producție).</w:t>
      </w:r>
    </w:p>
    <w:p w:rsidR="0095751B" w:rsidRPr="0095751B" w:rsidRDefault="0095751B" w:rsidP="0095751B">
      <w:pPr>
        <w:spacing w:after="0" w:line="240" w:lineRule="auto"/>
        <w:ind w:firstLine="540"/>
        <w:jc w:val="both"/>
        <w:rPr>
          <w:rFonts w:ascii="Arial" w:eastAsia="Times New Roman" w:hAnsi="Arial" w:cs="Arial"/>
          <w:sz w:val="24"/>
          <w:szCs w:val="24"/>
          <w:lang w:val="ro-RO"/>
        </w:rPr>
      </w:pPr>
      <w:r w:rsidRPr="0095751B">
        <w:rPr>
          <w:rFonts w:ascii="Arial" w:eastAsia="Times New Roman" w:hAnsi="Arial" w:cs="Arial"/>
          <w:sz w:val="24"/>
          <w:szCs w:val="24"/>
          <w:lang w:val="ro-RO"/>
        </w:rPr>
        <w:t xml:space="preserve">Accesul în spațiul de producție se face printr-un coridor comun cu o lungime de 42 de m, o lățime de 4,6 m și o înălțime de 4,9m de-a lungul căruia sunt amplasate perpendicular pe </w:t>
      </w:r>
      <w:r w:rsidRPr="0095751B">
        <w:rPr>
          <w:rFonts w:ascii="Arial" w:eastAsia="Times New Roman" w:hAnsi="Arial" w:cs="Arial"/>
          <w:sz w:val="24"/>
          <w:szCs w:val="24"/>
          <w:lang w:val="ro-RO"/>
        </w:rPr>
        <w:lastRenderedPageBreak/>
        <w:t>lungime încă 8 spații similare celui destinat investiției propuse, 4 pe partea stângă, 4 pe partea dreaptă. Acest coridor comun de acces are ieșire directă în curtea interioară a secției de producție produse alcoolice, curte interioară cu legătură directă cu Calea Timișorii (sensul spre Timișoara).</w:t>
      </w:r>
    </w:p>
    <w:p w:rsidR="0095751B" w:rsidRPr="003468DC" w:rsidRDefault="0095751B" w:rsidP="0095751B">
      <w:pPr>
        <w:spacing w:after="0" w:line="240" w:lineRule="auto"/>
        <w:ind w:firstLine="540"/>
        <w:jc w:val="both"/>
        <w:rPr>
          <w:rFonts w:ascii="Arial" w:eastAsia="Times New Roman" w:hAnsi="Arial" w:cs="Arial"/>
          <w:sz w:val="24"/>
          <w:szCs w:val="24"/>
          <w:lang w:val="ro-RO"/>
        </w:rPr>
      </w:pPr>
      <w:r w:rsidRPr="0095751B">
        <w:rPr>
          <w:rFonts w:ascii="Arial" w:eastAsia="Times New Roman" w:hAnsi="Arial" w:cs="Arial"/>
          <w:sz w:val="24"/>
          <w:szCs w:val="24"/>
          <w:lang w:val="ro-RO"/>
        </w:rPr>
        <w:t>Astfel, se poate considera că spațiul propus pentru amplasarea investiției are ieșire directă la Calea Timișorii (E671), posibilitatea transportului produselor finite și aprovizionarea cu materie primă fiind, astfel, ușor de realizat.</w:t>
      </w:r>
    </w:p>
    <w:p w:rsidR="006E1A5F" w:rsidRDefault="006E1A5F" w:rsidP="006E1A5F">
      <w:pPr>
        <w:shd w:val="clear" w:color="auto" w:fill="FFFFFF"/>
        <w:adjustRightInd w:val="0"/>
        <w:spacing w:after="0" w:line="217" w:lineRule="atLeast"/>
        <w:ind w:firstLine="540"/>
        <w:jc w:val="both"/>
        <w:rPr>
          <w:rFonts w:ascii="Arial" w:eastAsia="Times New Roman" w:hAnsi="Arial" w:cs="Arial"/>
          <w:color w:val="000000" w:themeColor="text1"/>
          <w:sz w:val="24"/>
          <w:szCs w:val="24"/>
          <w:lang w:val="ro-RO"/>
        </w:rPr>
      </w:pPr>
      <w:r w:rsidRPr="0095751B">
        <w:rPr>
          <w:rFonts w:ascii="Arial" w:eastAsia="Times New Roman" w:hAnsi="Arial" w:cs="Arial"/>
          <w:color w:val="000000" w:themeColor="text1"/>
          <w:sz w:val="24"/>
          <w:szCs w:val="24"/>
          <w:lang w:val="ro-RO"/>
        </w:rPr>
        <w:t xml:space="preserve">Capacitatea de producţie </w:t>
      </w:r>
      <w:r w:rsidR="008B0E27">
        <w:rPr>
          <w:rFonts w:ascii="Arial" w:eastAsia="Times New Roman" w:hAnsi="Arial" w:cs="Arial"/>
          <w:color w:val="000000" w:themeColor="text1"/>
          <w:sz w:val="24"/>
          <w:szCs w:val="24"/>
          <w:lang w:val="ro-RO"/>
        </w:rPr>
        <w:t xml:space="preserve">brută de </w:t>
      </w:r>
      <w:r w:rsidRPr="0095751B">
        <w:rPr>
          <w:rFonts w:ascii="Arial" w:eastAsia="Times New Roman" w:hAnsi="Arial" w:cs="Arial"/>
          <w:color w:val="000000" w:themeColor="text1"/>
          <w:sz w:val="24"/>
          <w:szCs w:val="24"/>
          <w:lang w:val="ro-RO"/>
        </w:rPr>
        <w:t xml:space="preserve">bere a viitoarei hale </w:t>
      </w:r>
      <w:r w:rsidR="00EB17E3" w:rsidRPr="0095751B">
        <w:rPr>
          <w:rFonts w:ascii="Arial" w:eastAsia="Times New Roman" w:hAnsi="Arial" w:cs="Arial"/>
          <w:color w:val="000000" w:themeColor="text1"/>
          <w:sz w:val="24"/>
          <w:szCs w:val="24"/>
          <w:lang w:val="ro-RO"/>
        </w:rPr>
        <w:t xml:space="preserve">este </w:t>
      </w:r>
      <w:r w:rsidR="008B0E27" w:rsidRPr="008B0E27">
        <w:rPr>
          <w:rFonts w:ascii="Arial" w:eastAsia="Times New Roman" w:hAnsi="Arial" w:cs="Arial"/>
          <w:color w:val="000000" w:themeColor="text1"/>
          <w:sz w:val="24"/>
          <w:szCs w:val="24"/>
          <w:lang w:val="ro-RO"/>
        </w:rPr>
        <w:t>de cca. 2.200 hl anual, și o capacitate de producție netă, luând în calcul pierderile tehnologice normale, de cca. 1.760 hl anual, echivalentul a 353.000 sticle de bere de 1/2litri.</w:t>
      </w:r>
    </w:p>
    <w:p w:rsidR="00E63827" w:rsidRPr="00E63827" w:rsidRDefault="00E63827" w:rsidP="00E63827">
      <w:pPr>
        <w:shd w:val="clear" w:color="auto" w:fill="FFFFFF"/>
        <w:adjustRightInd w:val="0"/>
        <w:spacing w:after="0" w:line="217" w:lineRule="atLeast"/>
        <w:ind w:firstLine="540"/>
        <w:jc w:val="both"/>
        <w:rPr>
          <w:rFonts w:ascii="Arial" w:eastAsia="Times New Roman" w:hAnsi="Arial" w:cs="Arial"/>
          <w:color w:val="000000" w:themeColor="text1"/>
          <w:sz w:val="24"/>
          <w:szCs w:val="24"/>
          <w:lang w:val="ro-RO"/>
        </w:rPr>
      </w:pPr>
      <w:r w:rsidRPr="00E63827">
        <w:rPr>
          <w:rFonts w:ascii="Arial" w:eastAsia="Times New Roman" w:hAnsi="Arial" w:cs="Arial"/>
          <w:color w:val="000000" w:themeColor="text1"/>
          <w:sz w:val="24"/>
          <w:szCs w:val="24"/>
          <w:lang w:val="ro-RO"/>
        </w:rPr>
        <w:t>Obiectivele specifice ale proiectului  vizează:</w:t>
      </w:r>
    </w:p>
    <w:p w:rsidR="00E63827" w:rsidRPr="00E63827" w:rsidRDefault="00E63827" w:rsidP="00E63827">
      <w:pPr>
        <w:shd w:val="clear" w:color="auto" w:fill="FFFFFF"/>
        <w:adjustRightInd w:val="0"/>
        <w:spacing w:after="0" w:line="217" w:lineRule="atLeast"/>
        <w:ind w:firstLine="540"/>
        <w:jc w:val="both"/>
        <w:rPr>
          <w:rFonts w:ascii="Arial" w:eastAsia="Times New Roman" w:hAnsi="Arial" w:cs="Arial"/>
          <w:color w:val="000000" w:themeColor="text1"/>
          <w:sz w:val="24"/>
          <w:szCs w:val="24"/>
          <w:lang w:val="ro-RO"/>
        </w:rPr>
      </w:pPr>
      <w:r w:rsidRPr="00E63827">
        <w:rPr>
          <w:rFonts w:ascii="Arial" w:eastAsia="Times New Roman" w:hAnsi="Arial" w:cs="Arial"/>
          <w:color w:val="000000" w:themeColor="text1"/>
          <w:sz w:val="24"/>
          <w:szCs w:val="24"/>
          <w:lang w:val="ro-RO"/>
        </w:rPr>
        <w:t>1. Introducerea de noi tehnologii şi procedee pentru obţinerea de noi produse neagricole sau de o calitate superioară.</w:t>
      </w:r>
    </w:p>
    <w:p w:rsidR="00E63827" w:rsidRPr="00E63827" w:rsidRDefault="00E63827" w:rsidP="00E63827">
      <w:pPr>
        <w:shd w:val="clear" w:color="auto" w:fill="FFFFFF"/>
        <w:adjustRightInd w:val="0"/>
        <w:spacing w:after="0" w:line="217" w:lineRule="atLeast"/>
        <w:ind w:firstLine="540"/>
        <w:jc w:val="both"/>
        <w:rPr>
          <w:rFonts w:ascii="Arial" w:eastAsia="Times New Roman" w:hAnsi="Arial" w:cs="Arial"/>
          <w:color w:val="000000" w:themeColor="text1"/>
          <w:sz w:val="24"/>
          <w:szCs w:val="24"/>
          <w:lang w:val="ro-RO"/>
        </w:rPr>
      </w:pPr>
      <w:r w:rsidRPr="00E63827">
        <w:rPr>
          <w:rFonts w:ascii="Arial" w:eastAsia="Times New Roman" w:hAnsi="Arial" w:cs="Arial"/>
          <w:color w:val="000000" w:themeColor="text1"/>
          <w:sz w:val="24"/>
          <w:szCs w:val="24"/>
          <w:lang w:val="ro-RO"/>
        </w:rPr>
        <w:t>Investiția propusă pentru finanțare este complet nouă, tehnologile achiziționate fiind cele mai bune disponibile pe piață, ca urmare a realizării acesteia se obține un produs neagricol de o calitate superioară. Toate tehnologiile utilizate în producerea berii artizanale vor consta din linii de</w:t>
      </w:r>
      <w:r>
        <w:rPr>
          <w:rFonts w:ascii="Arial" w:eastAsia="Times New Roman" w:hAnsi="Arial" w:cs="Arial"/>
          <w:color w:val="000000" w:themeColor="text1"/>
          <w:sz w:val="24"/>
          <w:szCs w:val="24"/>
          <w:lang w:val="ro-RO"/>
        </w:rPr>
        <w:t xml:space="preserve"> producţ</w:t>
      </w:r>
      <w:r w:rsidRPr="00E63827">
        <w:rPr>
          <w:rFonts w:ascii="Arial" w:eastAsia="Times New Roman" w:hAnsi="Arial" w:cs="Arial"/>
          <w:color w:val="000000" w:themeColor="text1"/>
          <w:sz w:val="24"/>
          <w:szCs w:val="24"/>
          <w:lang w:val="ro-RO"/>
        </w:rPr>
        <w:t>ie și utilaje noi, achiziționate de la producători/comercianți specializați, selectați prin licitație. În urma procesării va rezulta un produs non-agricol (berea artizanală) folosind ca materii prime principale produse agricole (orz, grâu, ovăz, hameiuri)</w:t>
      </w:r>
      <w:r>
        <w:rPr>
          <w:rFonts w:ascii="Arial" w:eastAsia="Times New Roman" w:hAnsi="Arial" w:cs="Arial"/>
          <w:color w:val="000000" w:themeColor="text1"/>
          <w:sz w:val="24"/>
          <w:szCs w:val="24"/>
          <w:lang w:val="ro-RO"/>
        </w:rPr>
        <w:t>.</w:t>
      </w:r>
    </w:p>
    <w:p w:rsidR="00E63827" w:rsidRPr="00E63827" w:rsidRDefault="00E63827" w:rsidP="00E63827">
      <w:pPr>
        <w:shd w:val="clear" w:color="auto" w:fill="FFFFFF"/>
        <w:adjustRightInd w:val="0"/>
        <w:spacing w:after="0" w:line="217" w:lineRule="atLeast"/>
        <w:ind w:firstLine="540"/>
        <w:jc w:val="both"/>
        <w:rPr>
          <w:rFonts w:ascii="Arial" w:eastAsia="Times New Roman" w:hAnsi="Arial" w:cs="Arial"/>
          <w:color w:val="000000" w:themeColor="text1"/>
          <w:sz w:val="24"/>
          <w:szCs w:val="24"/>
          <w:lang w:val="ro-RO"/>
        </w:rPr>
      </w:pPr>
      <w:r w:rsidRPr="00E63827">
        <w:rPr>
          <w:rFonts w:ascii="Arial" w:eastAsia="Times New Roman" w:hAnsi="Arial" w:cs="Arial"/>
          <w:color w:val="000000" w:themeColor="text1"/>
          <w:sz w:val="24"/>
          <w:szCs w:val="24"/>
          <w:lang w:val="ro-RO"/>
        </w:rPr>
        <w:t>2. Creşterea calităţii produselor obţinute, a siguranţei alimentare şi obţinerea de noi produse competitive, cu impact economic asupra procesării ulterioare în întreprinderi, cu asigurarea standardelor veterinare şi de siguranţă alimentară.</w:t>
      </w:r>
    </w:p>
    <w:p w:rsidR="00E63827" w:rsidRPr="00E63827" w:rsidRDefault="00E63827" w:rsidP="00E63827">
      <w:pPr>
        <w:shd w:val="clear" w:color="auto" w:fill="FFFFFF"/>
        <w:adjustRightInd w:val="0"/>
        <w:spacing w:after="0" w:line="217" w:lineRule="atLeast"/>
        <w:ind w:firstLine="540"/>
        <w:jc w:val="both"/>
        <w:rPr>
          <w:rFonts w:ascii="Arial" w:eastAsia="Times New Roman" w:hAnsi="Arial" w:cs="Arial"/>
          <w:color w:val="000000" w:themeColor="text1"/>
          <w:sz w:val="24"/>
          <w:szCs w:val="24"/>
          <w:lang w:val="ro-RO"/>
        </w:rPr>
      </w:pPr>
      <w:r w:rsidRPr="00E63827">
        <w:rPr>
          <w:rFonts w:ascii="Arial" w:eastAsia="Times New Roman" w:hAnsi="Arial" w:cs="Arial"/>
          <w:color w:val="000000" w:themeColor="text1"/>
          <w:sz w:val="24"/>
          <w:szCs w:val="24"/>
          <w:lang w:val="ro-RO"/>
        </w:rPr>
        <w:t>Propunerea de investiție vizează un produs de o calitate superioară celor existente deja pe piață, sectorul fiind unul în creștere. Tehhologiile achiziționate îndeplinesc standardele de calitate sanitară în domeniu.</w:t>
      </w:r>
    </w:p>
    <w:p w:rsidR="008B0E27" w:rsidRPr="00E63827" w:rsidRDefault="00E63827" w:rsidP="00E63827">
      <w:pPr>
        <w:shd w:val="clear" w:color="auto" w:fill="FFFFFF"/>
        <w:adjustRightInd w:val="0"/>
        <w:spacing w:after="0" w:line="217" w:lineRule="atLeast"/>
        <w:ind w:firstLine="540"/>
        <w:jc w:val="both"/>
        <w:rPr>
          <w:rFonts w:ascii="Arial" w:eastAsia="Times New Roman" w:hAnsi="Arial" w:cs="Arial"/>
          <w:color w:val="000000" w:themeColor="text1"/>
          <w:sz w:val="24"/>
          <w:szCs w:val="24"/>
          <w:lang w:val="ro-RO"/>
        </w:rPr>
      </w:pPr>
      <w:r w:rsidRPr="00E63827">
        <w:rPr>
          <w:rFonts w:ascii="Arial" w:eastAsia="Times New Roman" w:hAnsi="Arial" w:cs="Arial"/>
          <w:color w:val="000000" w:themeColor="text1"/>
          <w:sz w:val="24"/>
          <w:szCs w:val="24"/>
          <w:lang w:val="ro-RO"/>
        </w:rPr>
        <w:t>3. Creșterea numărului de locuri de muncă.</w:t>
      </w:r>
    </w:p>
    <w:p w:rsidR="00D45AC1" w:rsidRPr="00D45AC1" w:rsidRDefault="003B7E5B"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 xml:space="preserve">        </w:t>
      </w:r>
      <w:r w:rsidR="00D45AC1">
        <w:rPr>
          <w:rFonts w:ascii="Arial" w:eastAsia="Times New Roman" w:hAnsi="Arial" w:cs="Arial"/>
          <w:bCs/>
          <w:color w:val="000000" w:themeColor="text1"/>
          <w:sz w:val="24"/>
          <w:szCs w:val="24"/>
          <w:lang w:val="ro-RO"/>
        </w:rPr>
        <w:t>Linia</w:t>
      </w:r>
      <w:r w:rsidR="00D45AC1" w:rsidRPr="00D45AC1">
        <w:rPr>
          <w:rFonts w:ascii="Arial" w:eastAsia="Times New Roman" w:hAnsi="Arial" w:cs="Arial"/>
          <w:bCs/>
          <w:color w:val="000000" w:themeColor="text1"/>
          <w:sz w:val="24"/>
          <w:szCs w:val="24"/>
          <w:lang w:val="ro-RO"/>
        </w:rPr>
        <w:t xml:space="preserve"> de producție be</w:t>
      </w:r>
      <w:r w:rsidR="00D45AC1">
        <w:rPr>
          <w:rFonts w:ascii="Arial" w:eastAsia="Times New Roman" w:hAnsi="Arial" w:cs="Arial"/>
          <w:bCs/>
          <w:color w:val="000000" w:themeColor="text1"/>
          <w:sz w:val="24"/>
          <w:szCs w:val="24"/>
          <w:lang w:val="ro-RO"/>
        </w:rPr>
        <w:t>re artizanală</w:t>
      </w:r>
      <w:r w:rsidR="00D45AC1" w:rsidRPr="00D45AC1">
        <w:rPr>
          <w:rFonts w:ascii="Arial" w:eastAsia="Times New Roman" w:hAnsi="Arial" w:cs="Arial"/>
          <w:bCs/>
          <w:color w:val="000000" w:themeColor="text1"/>
          <w:sz w:val="24"/>
          <w:szCs w:val="24"/>
          <w:lang w:val="ro-RO"/>
        </w:rPr>
        <w:t xml:space="preserve"> va avea următoarele componente și caracteristici:</w:t>
      </w:r>
    </w:p>
    <w:p w:rsidR="00D45AC1" w:rsidRPr="00D45AC1" w:rsidRDefault="00D45AC1"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sidRPr="00D45AC1">
        <w:rPr>
          <w:rFonts w:ascii="Arial" w:eastAsia="Times New Roman" w:hAnsi="Arial" w:cs="Arial"/>
          <w:bCs/>
          <w:color w:val="000000" w:themeColor="text1"/>
          <w:sz w:val="24"/>
          <w:szCs w:val="24"/>
          <w:lang w:val="ro-RO"/>
        </w:rPr>
        <w:t>•Moară pentru malț cu o capacitate de cca. 700 – 1.000 kg/h;</w:t>
      </w:r>
    </w:p>
    <w:p w:rsidR="00D45AC1" w:rsidRPr="00D45AC1" w:rsidRDefault="00D45AC1"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sidRPr="00D45AC1">
        <w:rPr>
          <w:rFonts w:ascii="Arial" w:eastAsia="Times New Roman" w:hAnsi="Arial" w:cs="Arial"/>
          <w:bCs/>
          <w:color w:val="000000" w:themeColor="text1"/>
          <w:sz w:val="24"/>
          <w:szCs w:val="24"/>
          <w:lang w:val="ro-RO"/>
        </w:rPr>
        <w:t>•Vas de brasare din oțel</w:t>
      </w:r>
      <w:r w:rsidR="005130C0">
        <w:rPr>
          <w:rFonts w:ascii="Arial" w:eastAsia="Times New Roman" w:hAnsi="Arial" w:cs="Arial"/>
          <w:bCs/>
          <w:color w:val="000000" w:themeColor="text1"/>
          <w:sz w:val="24"/>
          <w:szCs w:val="24"/>
          <w:lang w:val="ro-RO"/>
        </w:rPr>
        <w:t xml:space="preserve"> inoxidabil tratat anticoroziv, </w:t>
      </w:r>
      <w:r w:rsidRPr="00D45AC1">
        <w:rPr>
          <w:rFonts w:ascii="Arial" w:eastAsia="Times New Roman" w:hAnsi="Arial" w:cs="Arial"/>
          <w:bCs/>
          <w:color w:val="000000" w:themeColor="text1"/>
          <w:sz w:val="24"/>
          <w:szCs w:val="24"/>
          <w:lang w:val="ro-RO"/>
        </w:rPr>
        <w:t>agitator interior, conectori pentru introducerea malțului măcinat, evacuarea malțului brasat, introducerea apei și introducerea lichidului de curățare și dezinfecție de la sistemul CIP, picioare din oțel reglabile;</w:t>
      </w:r>
    </w:p>
    <w:p w:rsidR="00D45AC1" w:rsidRPr="00D45AC1" w:rsidRDefault="005130C0"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00D45AC1" w:rsidRPr="00D45AC1">
        <w:rPr>
          <w:rFonts w:ascii="Arial" w:eastAsia="Times New Roman" w:hAnsi="Arial" w:cs="Arial"/>
          <w:bCs/>
          <w:color w:val="000000" w:themeColor="text1"/>
          <w:sz w:val="24"/>
          <w:szCs w:val="24"/>
          <w:lang w:val="ro-RO"/>
        </w:rPr>
        <w:t>Vas de separare din oțel inoxidabil tratat anticoroziv, cu două straturi termoizolat, conectori pentru introducerea amestecului de malț și apă fierte, ieșirea mustului de bere separat, introducerea apei și introducerea lichidului de curățare și dezinfecție de la sistemul CIP, ușă pentru evacuarea malțului fiert, sistem de iluminat interior, picioare din oțel reglabile;</w:t>
      </w:r>
    </w:p>
    <w:p w:rsidR="00D45AC1" w:rsidRPr="00D45AC1" w:rsidRDefault="005130C0"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00D45AC1" w:rsidRPr="00D45AC1">
        <w:rPr>
          <w:rFonts w:ascii="Arial" w:eastAsia="Times New Roman" w:hAnsi="Arial" w:cs="Arial"/>
          <w:bCs/>
          <w:color w:val="000000" w:themeColor="text1"/>
          <w:sz w:val="24"/>
          <w:szCs w:val="24"/>
          <w:lang w:val="ro-RO"/>
        </w:rPr>
        <w:t>Vas de fierbere a mustului de bere din oțel inoxidabil tratat anticoroziv, construcție în două straturi cu termoizolație, sistem de circulare a agentului termic</w:t>
      </w:r>
      <w:r>
        <w:rPr>
          <w:rFonts w:ascii="Arial" w:eastAsia="Times New Roman" w:hAnsi="Arial" w:cs="Arial"/>
          <w:bCs/>
          <w:color w:val="000000" w:themeColor="text1"/>
          <w:sz w:val="24"/>
          <w:szCs w:val="24"/>
          <w:lang w:val="ro-RO"/>
        </w:rPr>
        <w:t xml:space="preserve">, </w:t>
      </w:r>
      <w:r w:rsidR="00D45AC1" w:rsidRPr="00D45AC1">
        <w:rPr>
          <w:rFonts w:ascii="Arial" w:eastAsia="Times New Roman" w:hAnsi="Arial" w:cs="Arial"/>
          <w:bCs/>
          <w:color w:val="000000" w:themeColor="text1"/>
          <w:sz w:val="24"/>
          <w:szCs w:val="24"/>
          <w:lang w:val="ro-RO"/>
        </w:rPr>
        <w:t>picioare din oțel reglabile;</w:t>
      </w:r>
    </w:p>
    <w:p w:rsidR="00D45AC1" w:rsidRPr="00D45AC1" w:rsidRDefault="00C36DDF"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00D45AC1" w:rsidRPr="00D45AC1">
        <w:rPr>
          <w:rFonts w:ascii="Arial" w:eastAsia="Times New Roman" w:hAnsi="Arial" w:cs="Arial"/>
          <w:bCs/>
          <w:color w:val="000000" w:themeColor="text1"/>
          <w:sz w:val="24"/>
          <w:szCs w:val="24"/>
          <w:lang w:val="ro-RO"/>
        </w:rPr>
        <w:t>Separator cu agitare tip spirală (whirlpool) construit din oțel inoxidabil tratat anticoroziv, construcție în două straturi cu termoizolație, picioare din oțel reglabile;</w:t>
      </w:r>
    </w:p>
    <w:p w:rsidR="00D45AC1" w:rsidRPr="00D45AC1" w:rsidRDefault="00C36DDF"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00D45AC1" w:rsidRPr="00D45AC1">
        <w:rPr>
          <w:rFonts w:ascii="Arial" w:eastAsia="Times New Roman" w:hAnsi="Arial" w:cs="Arial"/>
          <w:bCs/>
          <w:color w:val="000000" w:themeColor="text1"/>
          <w:sz w:val="24"/>
          <w:szCs w:val="24"/>
          <w:lang w:val="ro-RO"/>
        </w:rPr>
        <w:t>Sistem de răcire și aerare a mustului compus din schimbător de căldură și sistem de aerare a mustului, sistem de circulare a agenților de răcire;</w:t>
      </w:r>
    </w:p>
    <w:p w:rsidR="00D45AC1" w:rsidRPr="00D45AC1" w:rsidRDefault="00C36DDF"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00D45AC1" w:rsidRPr="00D45AC1">
        <w:rPr>
          <w:rFonts w:ascii="Arial" w:eastAsia="Times New Roman" w:hAnsi="Arial" w:cs="Arial"/>
          <w:bCs/>
          <w:color w:val="000000" w:themeColor="text1"/>
          <w:sz w:val="24"/>
          <w:szCs w:val="24"/>
          <w:lang w:val="ro-RO"/>
        </w:rPr>
        <w:t>Vase de fermentare cu o capacitate totală de max. 140 hl, construite din oțel inoxidabil tratat anticoroziv, două straturi cu termoizolație, picioare din oțel reglabile, conexiuni pentru sistemul CIP, agent de răcire, introducere must de bere, evacuare produs finit, sistem de indicare și control a presiunii, temperaturii și nivelului, alte componente și piese pentru a obține un sistem complet funcțional;</w:t>
      </w:r>
    </w:p>
    <w:p w:rsidR="00D45AC1" w:rsidRPr="00D45AC1" w:rsidRDefault="00330FA2"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00D45AC1" w:rsidRPr="00D45AC1">
        <w:rPr>
          <w:rFonts w:ascii="Arial" w:eastAsia="Times New Roman" w:hAnsi="Arial" w:cs="Arial"/>
          <w:bCs/>
          <w:color w:val="000000" w:themeColor="text1"/>
          <w:sz w:val="24"/>
          <w:szCs w:val="24"/>
          <w:lang w:val="ro-RO"/>
        </w:rPr>
        <w:t>Pompă mobilă pentru golirea vaselor de fermentare;</w:t>
      </w:r>
    </w:p>
    <w:p w:rsidR="00D45AC1" w:rsidRPr="00D45AC1" w:rsidRDefault="00330FA2"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00D45AC1" w:rsidRPr="00D45AC1">
        <w:rPr>
          <w:rFonts w:ascii="Arial" w:eastAsia="Times New Roman" w:hAnsi="Arial" w:cs="Arial"/>
          <w:bCs/>
          <w:color w:val="000000" w:themeColor="text1"/>
          <w:sz w:val="24"/>
          <w:szCs w:val="24"/>
          <w:lang w:val="ro-RO"/>
        </w:rPr>
        <w:t>Servicii și materiale complete pentru montarea instalației, interconexiuni întru componente (țevi, tuburi, robineți, valve, etc.) inclusiv cabluri și componente electrice, dacă este cazul, până la conexiunea la tabloul electric dedicat;</w:t>
      </w:r>
    </w:p>
    <w:p w:rsidR="00D45AC1" w:rsidRPr="00D45AC1" w:rsidRDefault="00330FA2"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00D45AC1" w:rsidRPr="00D45AC1">
        <w:rPr>
          <w:rFonts w:ascii="Arial" w:eastAsia="Times New Roman" w:hAnsi="Arial" w:cs="Arial"/>
          <w:bCs/>
          <w:color w:val="000000" w:themeColor="text1"/>
          <w:sz w:val="24"/>
          <w:szCs w:val="24"/>
          <w:lang w:val="ro-RO"/>
        </w:rPr>
        <w:t>Alte piese, componente, materiale și servicii necesare livrării unui sistem complet funcțional;</w:t>
      </w:r>
    </w:p>
    <w:p w:rsidR="00D45AC1" w:rsidRPr="00D45AC1" w:rsidRDefault="00330FA2"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00D45AC1" w:rsidRPr="00D45AC1">
        <w:rPr>
          <w:rFonts w:ascii="Arial" w:eastAsia="Times New Roman" w:hAnsi="Arial" w:cs="Arial"/>
          <w:bCs/>
          <w:color w:val="000000" w:themeColor="text1"/>
          <w:sz w:val="24"/>
          <w:szCs w:val="24"/>
          <w:lang w:val="ro-RO"/>
        </w:rPr>
        <w:t>Condiție de livrare DDP, montaj și punere în funcțiune asigurate de furnizor/producător.</w:t>
      </w:r>
    </w:p>
    <w:p w:rsidR="00D45AC1" w:rsidRPr="00D45AC1" w:rsidRDefault="00D45AC1"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sidRPr="00D45AC1">
        <w:rPr>
          <w:rFonts w:ascii="Arial" w:eastAsia="Times New Roman" w:hAnsi="Arial" w:cs="Arial"/>
          <w:bCs/>
          <w:color w:val="000000" w:themeColor="text1"/>
          <w:sz w:val="24"/>
          <w:szCs w:val="24"/>
          <w:lang w:val="ro-RO"/>
        </w:rPr>
        <w:lastRenderedPageBreak/>
        <w:t>Sistem de curățare a instalației de producție (CIP – clean in place)</w:t>
      </w:r>
      <w:r w:rsidRPr="00D45AC1">
        <w:rPr>
          <w:rFonts w:ascii="Arial" w:eastAsia="Times New Roman" w:hAnsi="Arial" w:cs="Arial"/>
          <w:bCs/>
          <w:color w:val="000000" w:themeColor="text1"/>
          <w:sz w:val="24"/>
          <w:szCs w:val="24"/>
          <w:lang w:val="ro-RO"/>
        </w:rPr>
        <w:tab/>
        <w:t>Sistemul CIP va îndeplini funcția de curățare și dezinfectare a componentelor liniei de producție și ca avea următoarele componente:</w:t>
      </w:r>
    </w:p>
    <w:p w:rsidR="00D45AC1" w:rsidRPr="00D45AC1" w:rsidRDefault="00330FA2"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00D45AC1" w:rsidRPr="00D45AC1">
        <w:rPr>
          <w:rFonts w:ascii="Arial" w:eastAsia="Times New Roman" w:hAnsi="Arial" w:cs="Arial"/>
          <w:bCs/>
          <w:color w:val="000000" w:themeColor="text1"/>
          <w:sz w:val="24"/>
          <w:szCs w:val="24"/>
          <w:lang w:val="ro-RO"/>
        </w:rPr>
        <w:t>Min. 3 vase pentru componentele bazice (caustice), acide și apă;</w:t>
      </w:r>
    </w:p>
    <w:p w:rsidR="00D45AC1" w:rsidRPr="00D45AC1" w:rsidRDefault="00330FA2"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00D45AC1" w:rsidRPr="00D45AC1">
        <w:rPr>
          <w:rFonts w:ascii="Arial" w:eastAsia="Times New Roman" w:hAnsi="Arial" w:cs="Arial"/>
          <w:bCs/>
          <w:color w:val="000000" w:themeColor="text1"/>
          <w:sz w:val="24"/>
          <w:szCs w:val="24"/>
          <w:lang w:val="ro-RO"/>
        </w:rPr>
        <w:t>Pompă pentru circularea lichidului de curățare și dezinfectare;</w:t>
      </w:r>
    </w:p>
    <w:p w:rsidR="00D45AC1" w:rsidRPr="00D45AC1" w:rsidRDefault="00330FA2"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00D45AC1" w:rsidRPr="00D45AC1">
        <w:rPr>
          <w:rFonts w:ascii="Arial" w:eastAsia="Times New Roman" w:hAnsi="Arial" w:cs="Arial"/>
          <w:bCs/>
          <w:color w:val="000000" w:themeColor="text1"/>
          <w:sz w:val="24"/>
          <w:szCs w:val="24"/>
          <w:lang w:val="ro-RO"/>
        </w:rPr>
        <w:t>Alte piese, componente, materiale și servicii necesare livrării unui sistem complet funcțional;</w:t>
      </w:r>
    </w:p>
    <w:p w:rsidR="00D45AC1" w:rsidRPr="00D45AC1" w:rsidRDefault="00330FA2"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00D45AC1" w:rsidRPr="00D45AC1">
        <w:rPr>
          <w:rFonts w:ascii="Arial" w:eastAsia="Times New Roman" w:hAnsi="Arial" w:cs="Arial"/>
          <w:bCs/>
          <w:color w:val="000000" w:themeColor="text1"/>
          <w:sz w:val="24"/>
          <w:szCs w:val="24"/>
          <w:lang w:val="ro-RO"/>
        </w:rPr>
        <w:t>Condiție de livrare DDP, montaj și punere în funcțiune asigurate de furnizor/producător.</w:t>
      </w:r>
    </w:p>
    <w:p w:rsidR="00D45AC1" w:rsidRPr="00D45AC1" w:rsidRDefault="00D45AC1"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sidRPr="00D45AC1">
        <w:rPr>
          <w:rFonts w:ascii="Arial" w:eastAsia="Times New Roman" w:hAnsi="Arial" w:cs="Arial"/>
          <w:bCs/>
          <w:color w:val="000000" w:themeColor="text1"/>
          <w:sz w:val="24"/>
          <w:szCs w:val="24"/>
          <w:lang w:val="ro-RO"/>
        </w:rPr>
        <w:t>Sistem de producere a apei calde</w:t>
      </w:r>
      <w:r w:rsidRPr="00D45AC1">
        <w:rPr>
          <w:rFonts w:ascii="Arial" w:eastAsia="Times New Roman" w:hAnsi="Arial" w:cs="Arial"/>
          <w:bCs/>
          <w:color w:val="000000" w:themeColor="text1"/>
          <w:sz w:val="24"/>
          <w:szCs w:val="24"/>
          <w:lang w:val="ro-RO"/>
        </w:rPr>
        <w:tab/>
        <w:t>Sistem de producere a necesarului de apă cladă și căldură necesară procesului tehnologic, compus din:</w:t>
      </w:r>
    </w:p>
    <w:p w:rsidR="00D45AC1" w:rsidRPr="00D45AC1" w:rsidRDefault="00330FA2"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00D45AC1" w:rsidRPr="00D45AC1">
        <w:rPr>
          <w:rFonts w:ascii="Arial" w:eastAsia="Times New Roman" w:hAnsi="Arial" w:cs="Arial"/>
          <w:bCs/>
          <w:color w:val="000000" w:themeColor="text1"/>
          <w:sz w:val="24"/>
          <w:szCs w:val="24"/>
          <w:lang w:val="ro-RO"/>
        </w:rPr>
        <w:t>Cazan pentru apă caldă alimentat cu abur tehnologic;</w:t>
      </w:r>
    </w:p>
    <w:p w:rsidR="00D45AC1" w:rsidRPr="00D45AC1" w:rsidRDefault="00330FA2"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00D45AC1" w:rsidRPr="00D45AC1">
        <w:rPr>
          <w:rFonts w:ascii="Arial" w:eastAsia="Times New Roman" w:hAnsi="Arial" w:cs="Arial"/>
          <w:bCs/>
          <w:color w:val="000000" w:themeColor="text1"/>
          <w:sz w:val="24"/>
          <w:szCs w:val="24"/>
          <w:lang w:val="ro-RO"/>
        </w:rPr>
        <w:t>Sistem de producere a aburului tehnologic cu recuperare de căldură prin condensare, capacitate cca. 90 – 120 kg/h abur, vas de condensare, pompă, instrumente complete de măsurare a temperaturii și presiunii, indicatori de funcționare, valve, etc.</w:t>
      </w:r>
    </w:p>
    <w:p w:rsidR="00D45AC1" w:rsidRPr="00D45AC1" w:rsidRDefault="00330FA2"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00D45AC1" w:rsidRPr="00D45AC1">
        <w:rPr>
          <w:rFonts w:ascii="Arial" w:eastAsia="Times New Roman" w:hAnsi="Arial" w:cs="Arial"/>
          <w:bCs/>
          <w:color w:val="000000" w:themeColor="text1"/>
          <w:sz w:val="24"/>
          <w:szCs w:val="24"/>
          <w:lang w:val="ro-RO"/>
        </w:rPr>
        <w:t>Alte piese, componente, materiale și servicii necesare livrării unui sistem complet funcțional;</w:t>
      </w:r>
    </w:p>
    <w:p w:rsidR="00D45AC1" w:rsidRPr="00D45AC1" w:rsidRDefault="00330FA2"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00D45AC1" w:rsidRPr="00D45AC1">
        <w:rPr>
          <w:rFonts w:ascii="Arial" w:eastAsia="Times New Roman" w:hAnsi="Arial" w:cs="Arial"/>
          <w:bCs/>
          <w:color w:val="000000" w:themeColor="text1"/>
          <w:sz w:val="24"/>
          <w:szCs w:val="24"/>
          <w:lang w:val="ro-RO"/>
        </w:rPr>
        <w:t>Condiție de livrare DDP, montaj și punere în funcțiune asigurate de furnizor/producător.</w:t>
      </w:r>
    </w:p>
    <w:p w:rsidR="00D45AC1" w:rsidRPr="00D45AC1" w:rsidRDefault="00D45AC1"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sidRPr="00D45AC1">
        <w:rPr>
          <w:rFonts w:ascii="Arial" w:eastAsia="Times New Roman" w:hAnsi="Arial" w:cs="Arial"/>
          <w:bCs/>
          <w:color w:val="000000" w:themeColor="text1"/>
          <w:sz w:val="24"/>
          <w:szCs w:val="24"/>
          <w:lang w:val="ro-RO"/>
        </w:rPr>
        <w:t>Sistem de răcire tehnologică pentru componentele liniei de producție, compusă din:</w:t>
      </w:r>
    </w:p>
    <w:p w:rsidR="00D45AC1" w:rsidRPr="00D45AC1" w:rsidRDefault="00330FA2"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00D45AC1" w:rsidRPr="00D45AC1">
        <w:rPr>
          <w:rFonts w:ascii="Arial" w:eastAsia="Times New Roman" w:hAnsi="Arial" w:cs="Arial"/>
          <w:bCs/>
          <w:color w:val="000000" w:themeColor="text1"/>
          <w:sz w:val="24"/>
          <w:szCs w:val="24"/>
          <w:lang w:val="ro-RO"/>
        </w:rPr>
        <w:t>Utilaj pentru controlul temperaturii lichidului de răcire;</w:t>
      </w:r>
    </w:p>
    <w:p w:rsidR="00D45AC1" w:rsidRPr="00D45AC1" w:rsidRDefault="00330FA2"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00D45AC1" w:rsidRPr="00D45AC1">
        <w:rPr>
          <w:rFonts w:ascii="Arial" w:eastAsia="Times New Roman" w:hAnsi="Arial" w:cs="Arial"/>
          <w:bCs/>
          <w:color w:val="000000" w:themeColor="text1"/>
          <w:sz w:val="24"/>
          <w:szCs w:val="24"/>
          <w:lang w:val="ro-RO"/>
        </w:rPr>
        <w:t>Vas etanș pentru depozitarea lichidului de răcire;</w:t>
      </w:r>
    </w:p>
    <w:p w:rsidR="00EB17E3" w:rsidRDefault="00330FA2" w:rsidP="00D45AC1">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00D45AC1" w:rsidRPr="00D45AC1">
        <w:rPr>
          <w:rFonts w:ascii="Arial" w:eastAsia="Times New Roman" w:hAnsi="Arial" w:cs="Arial"/>
          <w:bCs/>
          <w:color w:val="000000" w:themeColor="text1"/>
          <w:sz w:val="24"/>
          <w:szCs w:val="24"/>
          <w:lang w:val="ro-RO"/>
        </w:rPr>
        <w:t>Pompă pentru recircularea în instalație a lich</w:t>
      </w:r>
      <w:r w:rsidR="002F4F46">
        <w:rPr>
          <w:rFonts w:ascii="Arial" w:eastAsia="Times New Roman" w:hAnsi="Arial" w:cs="Arial"/>
          <w:bCs/>
          <w:color w:val="000000" w:themeColor="text1"/>
          <w:sz w:val="24"/>
          <w:szCs w:val="24"/>
          <w:lang w:val="ro-RO"/>
        </w:rPr>
        <w:t>i</w:t>
      </w:r>
      <w:r w:rsidR="00D45AC1" w:rsidRPr="00D45AC1">
        <w:rPr>
          <w:rFonts w:ascii="Arial" w:eastAsia="Times New Roman" w:hAnsi="Arial" w:cs="Arial"/>
          <w:bCs/>
          <w:color w:val="000000" w:themeColor="text1"/>
          <w:sz w:val="24"/>
          <w:szCs w:val="24"/>
          <w:lang w:val="ro-RO"/>
        </w:rPr>
        <w:t>dului de răcire;</w:t>
      </w:r>
    </w:p>
    <w:p w:rsidR="00F93963" w:rsidRPr="00F93963" w:rsidRDefault="00F93963" w:rsidP="00F93963">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Pr="00F93963">
        <w:rPr>
          <w:rFonts w:ascii="Arial" w:eastAsia="Times New Roman" w:hAnsi="Arial" w:cs="Arial"/>
          <w:bCs/>
          <w:color w:val="000000" w:themeColor="text1"/>
          <w:sz w:val="24"/>
          <w:szCs w:val="24"/>
          <w:lang w:val="ro-RO"/>
        </w:rPr>
        <w:t>Sistem de instrumente de măsură și control a presiunii și temperaturii, valve, alte instrumente necesare unui sistem complet;</w:t>
      </w:r>
    </w:p>
    <w:p w:rsidR="00F93963" w:rsidRPr="00F93963" w:rsidRDefault="00F93963" w:rsidP="00F93963">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Pr="00F93963">
        <w:rPr>
          <w:rFonts w:ascii="Arial" w:eastAsia="Times New Roman" w:hAnsi="Arial" w:cs="Arial"/>
          <w:bCs/>
          <w:color w:val="000000" w:themeColor="text1"/>
          <w:sz w:val="24"/>
          <w:szCs w:val="24"/>
          <w:lang w:val="ro-RO"/>
        </w:rPr>
        <w:t>Alte piese, componente, materiale și servicii necesare livrării unui sistem complet funcțional;</w:t>
      </w:r>
    </w:p>
    <w:p w:rsidR="00F93963" w:rsidRPr="00F93963" w:rsidRDefault="00F93963" w:rsidP="00F93963">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Pr="00F93963">
        <w:rPr>
          <w:rFonts w:ascii="Arial" w:eastAsia="Times New Roman" w:hAnsi="Arial" w:cs="Arial"/>
          <w:bCs/>
          <w:color w:val="000000" w:themeColor="text1"/>
          <w:sz w:val="24"/>
          <w:szCs w:val="24"/>
          <w:lang w:val="ro-RO"/>
        </w:rPr>
        <w:t>Condiție de livrare DDP, montaj și punere în funcțiune asigurate de furnizor/producător.</w:t>
      </w:r>
    </w:p>
    <w:p w:rsidR="00F93963" w:rsidRPr="00F93963" w:rsidRDefault="00F93963" w:rsidP="00F93963">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sidRPr="00F93963">
        <w:rPr>
          <w:rFonts w:ascii="Arial" w:eastAsia="Times New Roman" w:hAnsi="Arial" w:cs="Arial"/>
          <w:bCs/>
          <w:color w:val="000000" w:themeColor="text1"/>
          <w:sz w:val="24"/>
          <w:szCs w:val="24"/>
          <w:lang w:val="ro-RO"/>
        </w:rPr>
        <w:t>Sistemul de producere a aerului comprimat necesar în procesul tehnologic va fi compus din:</w:t>
      </w:r>
    </w:p>
    <w:p w:rsidR="00F93963" w:rsidRPr="00F93963" w:rsidRDefault="00F93963" w:rsidP="00F93963">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Pr="00F93963">
        <w:rPr>
          <w:rFonts w:ascii="Arial" w:eastAsia="Times New Roman" w:hAnsi="Arial" w:cs="Arial"/>
          <w:bCs/>
          <w:color w:val="000000" w:themeColor="text1"/>
          <w:sz w:val="24"/>
          <w:szCs w:val="24"/>
          <w:lang w:val="ro-RO"/>
        </w:rPr>
        <w:t>Compresor pentru aer comprimat cu filtru de aer;</w:t>
      </w:r>
    </w:p>
    <w:p w:rsidR="00F93963" w:rsidRPr="00F93963" w:rsidRDefault="00F93963" w:rsidP="00F93963">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Pr="00F93963">
        <w:rPr>
          <w:rFonts w:ascii="Arial" w:eastAsia="Times New Roman" w:hAnsi="Arial" w:cs="Arial"/>
          <w:bCs/>
          <w:color w:val="000000" w:themeColor="text1"/>
          <w:sz w:val="24"/>
          <w:szCs w:val="24"/>
          <w:lang w:val="ro-RO"/>
        </w:rPr>
        <w:t>Rezervor pentru aer comprimat;</w:t>
      </w:r>
    </w:p>
    <w:p w:rsidR="00F93963" w:rsidRPr="00F93963" w:rsidRDefault="00F93963" w:rsidP="00F93963">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Pr="00F93963">
        <w:rPr>
          <w:rFonts w:ascii="Arial" w:eastAsia="Times New Roman" w:hAnsi="Arial" w:cs="Arial"/>
          <w:bCs/>
          <w:color w:val="000000" w:themeColor="text1"/>
          <w:sz w:val="24"/>
          <w:szCs w:val="24"/>
          <w:lang w:val="ro-RO"/>
        </w:rPr>
        <w:t>Alte piese, componente, materiale și servicii necesare livrării unui sistem complet funcțional;</w:t>
      </w:r>
    </w:p>
    <w:p w:rsidR="00F93963" w:rsidRPr="00F93963" w:rsidRDefault="00F93963" w:rsidP="00F93963">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Pr="00F93963">
        <w:rPr>
          <w:rFonts w:ascii="Arial" w:eastAsia="Times New Roman" w:hAnsi="Arial" w:cs="Arial"/>
          <w:bCs/>
          <w:color w:val="000000" w:themeColor="text1"/>
          <w:sz w:val="24"/>
          <w:szCs w:val="24"/>
          <w:lang w:val="ro-RO"/>
        </w:rPr>
        <w:t>Condiție de livrare DDP, montaj și punere în funcțiune asigurate de furnizor/producător.</w:t>
      </w:r>
    </w:p>
    <w:p w:rsidR="00F93963" w:rsidRPr="00F93963" w:rsidRDefault="00F93963" w:rsidP="00F93963">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sidRPr="00F93963">
        <w:rPr>
          <w:rFonts w:ascii="Arial" w:eastAsia="Times New Roman" w:hAnsi="Arial" w:cs="Arial"/>
          <w:bCs/>
          <w:color w:val="000000" w:themeColor="text1"/>
          <w:sz w:val="24"/>
          <w:szCs w:val="24"/>
          <w:lang w:val="ro-RO"/>
        </w:rPr>
        <w:t>•</w:t>
      </w:r>
      <w:r>
        <w:rPr>
          <w:rFonts w:ascii="Arial" w:eastAsia="Times New Roman" w:hAnsi="Arial" w:cs="Arial"/>
          <w:bCs/>
          <w:color w:val="000000" w:themeColor="text1"/>
          <w:sz w:val="24"/>
          <w:szCs w:val="24"/>
          <w:lang w:val="ro-RO"/>
        </w:rPr>
        <w:t xml:space="preserve"> </w:t>
      </w:r>
      <w:r w:rsidRPr="00F93963">
        <w:rPr>
          <w:rFonts w:ascii="Arial" w:eastAsia="Times New Roman" w:hAnsi="Arial" w:cs="Arial"/>
          <w:bCs/>
          <w:color w:val="000000" w:themeColor="text1"/>
          <w:sz w:val="24"/>
          <w:szCs w:val="24"/>
          <w:lang w:val="ro-RO"/>
        </w:rPr>
        <w:t>Linie de spălare și îmbuteliere la butoaie metalice tip keg;</w:t>
      </w:r>
    </w:p>
    <w:p w:rsidR="00F93963" w:rsidRPr="00F93963" w:rsidRDefault="00F93963" w:rsidP="00F93963">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sidRPr="00F93963">
        <w:rPr>
          <w:rFonts w:ascii="Arial" w:eastAsia="Times New Roman" w:hAnsi="Arial" w:cs="Arial"/>
          <w:bCs/>
          <w:color w:val="000000" w:themeColor="text1"/>
          <w:sz w:val="24"/>
          <w:szCs w:val="24"/>
          <w:lang w:val="ro-RO"/>
        </w:rPr>
        <w:t>•</w:t>
      </w:r>
      <w:r>
        <w:rPr>
          <w:rFonts w:ascii="Arial" w:eastAsia="Times New Roman" w:hAnsi="Arial" w:cs="Arial"/>
          <w:bCs/>
          <w:color w:val="000000" w:themeColor="text1"/>
          <w:sz w:val="24"/>
          <w:szCs w:val="24"/>
          <w:lang w:val="ro-RO"/>
        </w:rPr>
        <w:t xml:space="preserve"> Linie de îmbuteliere la sticlă</w:t>
      </w:r>
      <w:r w:rsidRPr="00F93963">
        <w:rPr>
          <w:rFonts w:ascii="Arial" w:eastAsia="Times New Roman" w:hAnsi="Arial" w:cs="Arial"/>
          <w:bCs/>
          <w:color w:val="000000" w:themeColor="text1"/>
          <w:sz w:val="24"/>
          <w:szCs w:val="24"/>
          <w:lang w:val="ro-RO"/>
        </w:rPr>
        <w:t>;</w:t>
      </w:r>
    </w:p>
    <w:p w:rsidR="00F93963" w:rsidRPr="00F93963" w:rsidRDefault="00F93963" w:rsidP="00F93963">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sidRPr="00F93963">
        <w:rPr>
          <w:rFonts w:ascii="Arial" w:eastAsia="Times New Roman" w:hAnsi="Arial" w:cs="Arial"/>
          <w:bCs/>
          <w:color w:val="000000" w:themeColor="text1"/>
          <w:sz w:val="24"/>
          <w:szCs w:val="24"/>
          <w:lang w:val="ro-RO"/>
        </w:rPr>
        <w:t>•</w:t>
      </w:r>
      <w:r>
        <w:rPr>
          <w:rFonts w:ascii="Arial" w:eastAsia="Times New Roman" w:hAnsi="Arial" w:cs="Arial"/>
          <w:bCs/>
          <w:color w:val="000000" w:themeColor="text1"/>
          <w:sz w:val="24"/>
          <w:szCs w:val="24"/>
          <w:lang w:val="ro-RO"/>
        </w:rPr>
        <w:t>Transpalet electric</w:t>
      </w:r>
      <w:r w:rsidRPr="00F93963">
        <w:rPr>
          <w:rFonts w:ascii="Arial" w:eastAsia="Times New Roman" w:hAnsi="Arial" w:cs="Arial"/>
          <w:bCs/>
          <w:color w:val="000000" w:themeColor="text1"/>
          <w:sz w:val="24"/>
          <w:szCs w:val="24"/>
          <w:lang w:val="ro-RO"/>
        </w:rPr>
        <w:t>;</w:t>
      </w:r>
      <w:r>
        <w:rPr>
          <w:rFonts w:ascii="Arial" w:eastAsia="Times New Roman" w:hAnsi="Arial" w:cs="Arial"/>
          <w:bCs/>
          <w:color w:val="000000" w:themeColor="text1"/>
          <w:sz w:val="24"/>
          <w:szCs w:val="24"/>
          <w:lang w:val="ro-RO"/>
        </w:rPr>
        <w:tab/>
      </w:r>
    </w:p>
    <w:p w:rsidR="00F93963" w:rsidRDefault="00F93963" w:rsidP="00F93963">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sidRPr="00F93963">
        <w:rPr>
          <w:rFonts w:ascii="Arial" w:eastAsia="Times New Roman" w:hAnsi="Arial" w:cs="Arial"/>
          <w:bCs/>
          <w:color w:val="000000" w:themeColor="text1"/>
          <w:sz w:val="24"/>
          <w:szCs w:val="24"/>
          <w:lang w:val="ro-RO"/>
        </w:rPr>
        <w:t>•</w:t>
      </w:r>
      <w:r>
        <w:rPr>
          <w:rFonts w:ascii="Arial" w:eastAsia="Times New Roman" w:hAnsi="Arial" w:cs="Arial"/>
          <w:bCs/>
          <w:color w:val="000000" w:themeColor="text1"/>
          <w:sz w:val="24"/>
          <w:szCs w:val="24"/>
          <w:lang w:val="ro-RO"/>
        </w:rPr>
        <w:t xml:space="preserve"> </w:t>
      </w:r>
      <w:r w:rsidRPr="00F93963">
        <w:rPr>
          <w:rFonts w:ascii="Arial" w:eastAsia="Times New Roman" w:hAnsi="Arial" w:cs="Arial"/>
          <w:bCs/>
          <w:color w:val="000000" w:themeColor="text1"/>
          <w:sz w:val="24"/>
          <w:szCs w:val="24"/>
          <w:lang w:val="ro-RO"/>
        </w:rPr>
        <w:t>Stivuitor electric;</w:t>
      </w:r>
    </w:p>
    <w:p w:rsidR="001661C8" w:rsidRPr="001661C8" w:rsidRDefault="001661C8" w:rsidP="001661C8">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C</w:t>
      </w:r>
      <w:r w:rsidRPr="001661C8">
        <w:rPr>
          <w:rFonts w:ascii="Arial" w:eastAsia="Times New Roman" w:hAnsi="Arial" w:cs="Arial"/>
          <w:bCs/>
          <w:color w:val="000000" w:themeColor="text1"/>
          <w:sz w:val="24"/>
          <w:szCs w:val="24"/>
          <w:lang w:val="ro-RO"/>
        </w:rPr>
        <w:t>apacitate</w:t>
      </w:r>
      <w:r>
        <w:rPr>
          <w:rFonts w:ascii="Arial" w:eastAsia="Times New Roman" w:hAnsi="Arial" w:cs="Arial"/>
          <w:bCs/>
          <w:color w:val="000000" w:themeColor="text1"/>
          <w:sz w:val="24"/>
          <w:szCs w:val="24"/>
          <w:lang w:val="ro-RO"/>
        </w:rPr>
        <w:t>a</w:t>
      </w:r>
      <w:r w:rsidRPr="001661C8">
        <w:rPr>
          <w:rFonts w:ascii="Arial" w:eastAsia="Times New Roman" w:hAnsi="Arial" w:cs="Arial"/>
          <w:bCs/>
          <w:color w:val="000000" w:themeColor="text1"/>
          <w:sz w:val="24"/>
          <w:szCs w:val="24"/>
          <w:lang w:val="ro-RO"/>
        </w:rPr>
        <w:t xml:space="preserve"> de producție brută </w:t>
      </w:r>
      <w:r>
        <w:rPr>
          <w:rFonts w:ascii="Arial" w:eastAsia="Times New Roman" w:hAnsi="Arial" w:cs="Arial"/>
          <w:bCs/>
          <w:color w:val="000000" w:themeColor="text1"/>
          <w:sz w:val="24"/>
          <w:szCs w:val="24"/>
          <w:lang w:val="ro-RO"/>
        </w:rPr>
        <w:t xml:space="preserve">este </w:t>
      </w:r>
      <w:r w:rsidRPr="001661C8">
        <w:rPr>
          <w:rFonts w:ascii="Arial" w:eastAsia="Times New Roman" w:hAnsi="Arial" w:cs="Arial"/>
          <w:bCs/>
          <w:color w:val="000000" w:themeColor="text1"/>
          <w:sz w:val="24"/>
          <w:szCs w:val="24"/>
          <w:lang w:val="ro-RO"/>
        </w:rPr>
        <w:t>de cca. 2.200 hl anual și capacitate</w:t>
      </w:r>
      <w:r>
        <w:rPr>
          <w:rFonts w:ascii="Arial" w:eastAsia="Times New Roman" w:hAnsi="Arial" w:cs="Arial"/>
          <w:bCs/>
          <w:color w:val="000000" w:themeColor="text1"/>
          <w:sz w:val="24"/>
          <w:szCs w:val="24"/>
          <w:lang w:val="ro-RO"/>
        </w:rPr>
        <w:t>a</w:t>
      </w:r>
      <w:r w:rsidRPr="001661C8">
        <w:rPr>
          <w:rFonts w:ascii="Arial" w:eastAsia="Times New Roman" w:hAnsi="Arial" w:cs="Arial"/>
          <w:bCs/>
          <w:color w:val="000000" w:themeColor="text1"/>
          <w:sz w:val="24"/>
          <w:szCs w:val="24"/>
          <w:lang w:val="ro-RO"/>
        </w:rPr>
        <w:t xml:space="preserve"> de producție netă, luând în calcul pierderile tehnologice normale, de cca. 1.760 hl anual, echivalentul a 353.000 sticle de bere de 1/2litri.</w:t>
      </w:r>
    </w:p>
    <w:p w:rsidR="001661C8" w:rsidRPr="00F93963" w:rsidRDefault="001661C8" w:rsidP="001661C8">
      <w:pPr>
        <w:widowControl w:val="0"/>
        <w:autoSpaceDE w:val="0"/>
        <w:autoSpaceDN w:val="0"/>
        <w:adjustRightInd w:val="0"/>
        <w:spacing w:after="0" w:line="240" w:lineRule="auto"/>
        <w:jc w:val="both"/>
        <w:rPr>
          <w:rFonts w:ascii="Arial" w:eastAsia="Times New Roman" w:hAnsi="Arial" w:cs="Arial"/>
          <w:bCs/>
          <w:color w:val="000000" w:themeColor="text1"/>
          <w:sz w:val="24"/>
          <w:szCs w:val="24"/>
          <w:lang w:val="ro-RO"/>
        </w:rPr>
      </w:pPr>
      <w:r w:rsidRPr="001661C8">
        <w:rPr>
          <w:rFonts w:ascii="Arial" w:eastAsia="Times New Roman" w:hAnsi="Arial" w:cs="Arial"/>
          <w:bCs/>
          <w:color w:val="000000" w:themeColor="text1"/>
          <w:sz w:val="24"/>
          <w:szCs w:val="24"/>
          <w:lang w:val="ro-RO"/>
        </w:rPr>
        <w:t>În funcție de rețeta aleasă pentru brasare, consumurile specifice de materii prime sunt diferite, fiind prezentate detaliat în tabelul de mai jos, exprimate în unități de măsură specifice rapo</w:t>
      </w:r>
      <w:r>
        <w:rPr>
          <w:rFonts w:ascii="Arial" w:eastAsia="Times New Roman" w:hAnsi="Arial" w:cs="Arial"/>
          <w:bCs/>
          <w:color w:val="000000" w:themeColor="text1"/>
          <w:sz w:val="24"/>
          <w:szCs w:val="24"/>
          <w:lang w:val="ro-RO"/>
        </w:rPr>
        <w:t>r</w:t>
      </w:r>
      <w:r w:rsidRPr="001661C8">
        <w:rPr>
          <w:rFonts w:ascii="Arial" w:eastAsia="Times New Roman" w:hAnsi="Arial" w:cs="Arial"/>
          <w:bCs/>
          <w:color w:val="000000" w:themeColor="text1"/>
          <w:sz w:val="24"/>
          <w:szCs w:val="24"/>
          <w:lang w:val="ro-RO"/>
        </w:rPr>
        <w:t>tate la hl.</w:t>
      </w:r>
    </w:p>
    <w:p w:rsidR="00A108E2" w:rsidRDefault="006E1A5F" w:rsidP="004B5803">
      <w:pPr>
        <w:spacing w:after="0" w:line="240" w:lineRule="auto"/>
        <w:ind w:right="135"/>
        <w:jc w:val="both"/>
        <w:rPr>
          <w:rFonts w:ascii="Arial" w:eastAsia="Times New Roman" w:hAnsi="Arial" w:cs="Arial"/>
          <w:b/>
          <w:bCs/>
          <w:sz w:val="24"/>
          <w:szCs w:val="24"/>
          <w:u w:val="single"/>
          <w:lang w:val="ro-RO"/>
        </w:rPr>
      </w:pPr>
      <w:r w:rsidRPr="003468DC">
        <w:rPr>
          <w:rFonts w:ascii="Arial" w:eastAsia="Times New Roman" w:hAnsi="Arial" w:cs="Arial"/>
          <w:b/>
          <w:bCs/>
          <w:sz w:val="24"/>
          <w:szCs w:val="24"/>
          <w:u w:val="single"/>
          <w:lang w:val="ro-RO"/>
        </w:rPr>
        <w:t>A</w:t>
      </w:r>
      <w:r w:rsidR="003F24AA" w:rsidRPr="003468DC">
        <w:rPr>
          <w:rFonts w:ascii="Arial" w:eastAsia="Times New Roman" w:hAnsi="Arial" w:cs="Arial"/>
          <w:b/>
          <w:bCs/>
          <w:sz w:val="24"/>
          <w:szCs w:val="24"/>
          <w:u w:val="single"/>
          <w:lang w:val="ro-RO"/>
        </w:rPr>
        <w:t>limentarea cu apă</w:t>
      </w:r>
      <w:r w:rsidR="00A108E2">
        <w:rPr>
          <w:rFonts w:ascii="Arial" w:eastAsia="Times New Roman" w:hAnsi="Arial" w:cs="Arial"/>
          <w:b/>
          <w:bCs/>
          <w:sz w:val="24"/>
          <w:szCs w:val="24"/>
          <w:u w:val="single"/>
          <w:lang w:val="ro-RO"/>
        </w:rPr>
        <w:t>:</w:t>
      </w:r>
    </w:p>
    <w:p w:rsidR="006E1A5F" w:rsidRPr="00A108E2" w:rsidRDefault="00A108E2" w:rsidP="004B5803">
      <w:pPr>
        <w:spacing w:after="0" w:line="240" w:lineRule="auto"/>
        <w:ind w:right="135"/>
        <w:jc w:val="both"/>
        <w:rPr>
          <w:rFonts w:ascii="Arial" w:eastAsia="Times New Roman" w:hAnsi="Arial" w:cs="Arial"/>
          <w:sz w:val="24"/>
          <w:szCs w:val="24"/>
          <w:lang w:val="ro-RO"/>
        </w:rPr>
      </w:pPr>
      <w:r>
        <w:rPr>
          <w:rFonts w:ascii="Arial" w:eastAsia="Times New Roman" w:hAnsi="Arial" w:cs="Arial"/>
          <w:sz w:val="24"/>
          <w:szCs w:val="24"/>
          <w:lang w:val="ro-RO"/>
        </w:rPr>
        <w:t>-În scop igienico-sanitar s</w:t>
      </w:r>
      <w:r w:rsidR="006E1A5F" w:rsidRPr="003468DC">
        <w:rPr>
          <w:rFonts w:ascii="Arial" w:eastAsia="Times New Roman" w:hAnsi="Arial" w:cs="Arial"/>
          <w:sz w:val="24"/>
          <w:szCs w:val="24"/>
          <w:lang w:val="ro-RO"/>
        </w:rPr>
        <w:t xml:space="preserve">e va face </w:t>
      </w:r>
      <w:r>
        <w:rPr>
          <w:rFonts w:ascii="Arial" w:eastAsia="Times New Roman" w:hAnsi="Arial" w:cs="Arial"/>
          <w:sz w:val="24"/>
          <w:szCs w:val="24"/>
          <w:lang w:val="ro-RO"/>
        </w:rPr>
        <w:t xml:space="preserve">din </w:t>
      </w:r>
      <w:r w:rsidR="006E1A5F" w:rsidRPr="003468DC">
        <w:rPr>
          <w:rFonts w:ascii="Arial" w:eastAsia="Times New Roman" w:hAnsi="Arial" w:cs="Arial"/>
          <w:sz w:val="24"/>
          <w:szCs w:val="24"/>
          <w:lang w:val="ro-RO"/>
        </w:rPr>
        <w:t xml:space="preserve">reţeaua </w:t>
      </w:r>
      <w:r>
        <w:rPr>
          <w:rFonts w:ascii="Arial" w:eastAsia="Times New Roman" w:hAnsi="Arial" w:cs="Arial"/>
          <w:sz w:val="24"/>
          <w:szCs w:val="24"/>
          <w:lang w:val="ro-RO"/>
        </w:rPr>
        <w:t>publică de alimentare cu apă p</w:t>
      </w:r>
      <w:r w:rsidR="006E1A5F" w:rsidRPr="003468DC">
        <w:rPr>
          <w:rFonts w:ascii="Arial" w:eastAsia="Times New Roman" w:hAnsi="Arial" w:cs="Arial"/>
          <w:sz w:val="24"/>
          <w:szCs w:val="24"/>
          <w:lang w:val="ro-RO"/>
        </w:rPr>
        <w:t xml:space="preserve">otabilă a </w:t>
      </w:r>
      <w:r>
        <w:rPr>
          <w:rFonts w:ascii="Arial" w:eastAsia="Times New Roman" w:hAnsi="Arial" w:cs="Arial"/>
          <w:sz w:val="24"/>
          <w:szCs w:val="24"/>
          <w:lang w:val="ro-RO"/>
        </w:rPr>
        <w:t>oraşului</w:t>
      </w:r>
      <w:r w:rsidR="006E1A5F" w:rsidRPr="003468DC">
        <w:rPr>
          <w:rFonts w:ascii="Arial" w:eastAsia="Times New Roman" w:hAnsi="Arial" w:cs="Arial"/>
          <w:sz w:val="24"/>
          <w:szCs w:val="24"/>
          <w:lang w:val="ro-RO"/>
        </w:rPr>
        <w:t>.</w:t>
      </w:r>
    </w:p>
    <w:p w:rsidR="006B2695" w:rsidRDefault="003B7E5B" w:rsidP="00A108E2">
      <w:pPr>
        <w:tabs>
          <w:tab w:val="left" w:pos="720"/>
          <w:tab w:val="left" w:pos="1440"/>
        </w:tabs>
        <w:suppressAutoHyphens/>
        <w:spacing w:after="0" w:line="240" w:lineRule="auto"/>
        <w:jc w:val="both"/>
        <w:rPr>
          <w:rFonts w:ascii="Arial" w:eastAsia="Times New Roman" w:hAnsi="Arial" w:cs="Arial"/>
          <w:sz w:val="24"/>
          <w:szCs w:val="24"/>
          <w:lang w:val="ro-RO"/>
        </w:rPr>
      </w:pPr>
      <w:r>
        <w:rPr>
          <w:rFonts w:ascii="Arial" w:eastAsia="Times New Roman" w:hAnsi="Arial" w:cs="Arial"/>
          <w:bCs/>
          <w:sz w:val="24"/>
          <w:szCs w:val="24"/>
          <w:lang w:val="ro-RO"/>
        </w:rPr>
        <w:t>-A</w:t>
      </w:r>
      <w:r w:rsidR="003F24AA" w:rsidRPr="003468DC">
        <w:rPr>
          <w:rFonts w:ascii="Arial" w:eastAsia="Times New Roman" w:hAnsi="Arial" w:cs="Arial"/>
          <w:bCs/>
          <w:sz w:val="24"/>
          <w:szCs w:val="24"/>
          <w:lang w:val="ro-RO"/>
        </w:rPr>
        <w:t>pa</w:t>
      </w:r>
      <w:r w:rsidR="006E1A5F" w:rsidRPr="003468DC">
        <w:rPr>
          <w:rFonts w:ascii="Arial" w:eastAsia="Times New Roman" w:hAnsi="Arial" w:cs="Arial"/>
          <w:bCs/>
          <w:sz w:val="24"/>
          <w:szCs w:val="24"/>
          <w:lang w:val="ro-RO"/>
        </w:rPr>
        <w:t xml:space="preserve"> tehnologică </w:t>
      </w:r>
      <w:r w:rsidR="00A108E2">
        <w:rPr>
          <w:rFonts w:ascii="Arial" w:eastAsia="Times New Roman" w:hAnsi="Arial" w:cs="Arial"/>
          <w:bCs/>
          <w:sz w:val="24"/>
          <w:szCs w:val="24"/>
          <w:lang w:val="ro-RO"/>
        </w:rPr>
        <w:t xml:space="preserve">utilizată  pentru: </w:t>
      </w:r>
      <w:r w:rsidR="00A108E2" w:rsidRPr="003468DC">
        <w:rPr>
          <w:rFonts w:ascii="Arial" w:eastAsia="Times New Roman" w:hAnsi="Arial" w:cs="Arial"/>
          <w:bCs/>
          <w:sz w:val="24"/>
          <w:szCs w:val="24"/>
          <w:lang w:val="ro-RO"/>
        </w:rPr>
        <w:t>igienizare hală de producție</w:t>
      </w:r>
      <w:r w:rsidR="00A108E2">
        <w:rPr>
          <w:rFonts w:ascii="Arial" w:eastAsia="Times New Roman" w:hAnsi="Arial" w:cs="Arial"/>
          <w:bCs/>
          <w:sz w:val="24"/>
          <w:szCs w:val="24"/>
          <w:lang w:val="ro-RO"/>
        </w:rPr>
        <w:t xml:space="preserve">, spălarea utilajelor, spălarea </w:t>
      </w:r>
      <w:r w:rsidR="00A108E2" w:rsidRPr="003468DC">
        <w:rPr>
          <w:rFonts w:ascii="Arial" w:eastAsia="Times New Roman" w:hAnsi="Arial" w:cs="Arial"/>
          <w:bCs/>
          <w:sz w:val="24"/>
          <w:szCs w:val="24"/>
          <w:lang w:val="ro-RO"/>
        </w:rPr>
        <w:t>ambalajelor</w:t>
      </w:r>
      <w:r w:rsidR="00A108E2">
        <w:rPr>
          <w:rFonts w:ascii="Arial" w:eastAsia="Times New Roman" w:hAnsi="Arial" w:cs="Arial"/>
          <w:bCs/>
          <w:sz w:val="24"/>
          <w:szCs w:val="24"/>
          <w:lang w:val="ro-RO"/>
        </w:rPr>
        <w:t xml:space="preserve">, producerea aburului tehnologic, respectiv apa care se va </w:t>
      </w:r>
      <w:r w:rsidR="00A108E2" w:rsidRPr="003468DC">
        <w:rPr>
          <w:rFonts w:ascii="Arial" w:eastAsia="Times New Roman" w:hAnsi="Arial" w:cs="Arial"/>
          <w:bCs/>
          <w:sz w:val="24"/>
          <w:szCs w:val="24"/>
          <w:lang w:val="ro-RO"/>
        </w:rPr>
        <w:t xml:space="preserve"> </w:t>
      </w:r>
      <w:r w:rsidR="006E1A5F" w:rsidRPr="003468DC">
        <w:rPr>
          <w:rFonts w:ascii="Arial" w:eastAsia="Times New Roman" w:hAnsi="Arial" w:cs="Arial"/>
          <w:bCs/>
          <w:sz w:val="24"/>
          <w:szCs w:val="24"/>
          <w:lang w:val="ro-RO"/>
        </w:rPr>
        <w:t xml:space="preserve">îngloba în produs  </w:t>
      </w:r>
      <w:r w:rsidR="006E1A5F" w:rsidRPr="003468DC">
        <w:rPr>
          <w:rFonts w:ascii="Arial" w:eastAsia="Times New Roman" w:hAnsi="Arial" w:cs="Arial"/>
          <w:sz w:val="24"/>
          <w:szCs w:val="24"/>
          <w:lang w:val="ro-RO"/>
        </w:rPr>
        <w:t>va</w:t>
      </w:r>
      <w:r w:rsidR="00A108E2">
        <w:rPr>
          <w:rFonts w:ascii="Arial" w:eastAsia="Times New Roman" w:hAnsi="Arial" w:cs="Arial"/>
          <w:sz w:val="24"/>
          <w:szCs w:val="24"/>
          <w:lang w:val="ro-RO"/>
        </w:rPr>
        <w:t xml:space="preserve"> fi</w:t>
      </w:r>
      <w:r w:rsidR="006E1A5F" w:rsidRPr="003468DC">
        <w:rPr>
          <w:rFonts w:ascii="Arial" w:eastAsia="Times New Roman" w:hAnsi="Arial" w:cs="Arial"/>
          <w:sz w:val="24"/>
          <w:szCs w:val="24"/>
          <w:lang w:val="ro-RO"/>
        </w:rPr>
        <w:t xml:space="preserve"> prelua</w:t>
      </w:r>
      <w:r w:rsidR="00A108E2">
        <w:rPr>
          <w:rFonts w:ascii="Arial" w:eastAsia="Times New Roman" w:hAnsi="Arial" w:cs="Arial"/>
          <w:sz w:val="24"/>
          <w:szCs w:val="24"/>
          <w:lang w:val="ro-RO"/>
        </w:rPr>
        <w:t>tă</w:t>
      </w:r>
      <w:r w:rsidR="006E1A5F" w:rsidRPr="003468DC">
        <w:rPr>
          <w:rFonts w:ascii="Arial" w:eastAsia="Times New Roman" w:hAnsi="Arial" w:cs="Arial"/>
          <w:sz w:val="24"/>
          <w:szCs w:val="24"/>
          <w:lang w:val="ro-RO"/>
        </w:rPr>
        <w:t xml:space="preserve"> din rețeaua</w:t>
      </w:r>
      <w:r w:rsidR="00A108E2">
        <w:rPr>
          <w:rFonts w:ascii="Arial" w:eastAsia="Times New Roman" w:hAnsi="Arial" w:cs="Arial"/>
          <w:sz w:val="24"/>
          <w:szCs w:val="24"/>
          <w:lang w:val="ro-RO"/>
        </w:rPr>
        <w:t xml:space="preserve"> de apă potabilă a oraşului.</w:t>
      </w:r>
      <w:r w:rsidR="006E1A5F" w:rsidRPr="003468DC">
        <w:rPr>
          <w:rFonts w:ascii="Arial" w:eastAsia="Times New Roman" w:hAnsi="Arial" w:cs="Arial"/>
          <w:sz w:val="24"/>
          <w:szCs w:val="24"/>
          <w:lang w:val="ro-RO"/>
        </w:rPr>
        <w:t xml:space="preserve"> </w:t>
      </w:r>
    </w:p>
    <w:p w:rsidR="003B7E5B" w:rsidRDefault="006E1A5F" w:rsidP="003F24AA">
      <w:pPr>
        <w:spacing w:after="0" w:line="240" w:lineRule="auto"/>
        <w:ind w:right="-16"/>
        <w:jc w:val="both"/>
        <w:rPr>
          <w:rFonts w:ascii="Arial" w:eastAsia="Times New Roman" w:hAnsi="Arial" w:cs="Arial"/>
          <w:sz w:val="24"/>
          <w:szCs w:val="24"/>
          <w:lang w:val="ro-RO"/>
        </w:rPr>
      </w:pPr>
      <w:bookmarkStart w:id="0" w:name="_Hlk505338078"/>
      <w:r w:rsidRPr="003468DC">
        <w:rPr>
          <w:rFonts w:ascii="Arial" w:eastAsia="Times New Roman" w:hAnsi="Arial" w:cs="Arial"/>
          <w:b/>
          <w:bCs/>
          <w:sz w:val="24"/>
          <w:szCs w:val="24"/>
          <w:u w:val="single"/>
          <w:lang w:val="ro-RO"/>
        </w:rPr>
        <w:t xml:space="preserve">Colectarea şi evacuarea apelor uzate </w:t>
      </w:r>
      <w:bookmarkEnd w:id="0"/>
      <w:r w:rsidRPr="003468DC">
        <w:rPr>
          <w:rFonts w:ascii="Arial" w:eastAsia="Times New Roman" w:hAnsi="Arial" w:cs="Arial"/>
          <w:b/>
          <w:bCs/>
          <w:sz w:val="24"/>
          <w:szCs w:val="24"/>
          <w:u w:val="single"/>
          <w:lang w:val="ro-RO"/>
        </w:rPr>
        <w:t>menajere</w:t>
      </w:r>
      <w:r w:rsidR="00BA26DA">
        <w:rPr>
          <w:rFonts w:ascii="Arial" w:eastAsia="Times New Roman" w:hAnsi="Arial" w:cs="Arial"/>
          <w:b/>
          <w:bCs/>
          <w:sz w:val="24"/>
          <w:szCs w:val="24"/>
          <w:u w:val="single"/>
          <w:lang w:val="ro-RO"/>
        </w:rPr>
        <w:t>:</w:t>
      </w:r>
      <w:r w:rsidRPr="00BA26DA">
        <w:rPr>
          <w:rFonts w:ascii="Arial" w:eastAsia="Times New Roman" w:hAnsi="Arial" w:cs="Arial"/>
          <w:sz w:val="24"/>
          <w:szCs w:val="24"/>
          <w:lang w:val="ro-RO"/>
        </w:rPr>
        <w:t xml:space="preserve"> </w:t>
      </w:r>
    </w:p>
    <w:p w:rsidR="006E1A5F" w:rsidRPr="003468DC" w:rsidRDefault="005D16A3" w:rsidP="003F24AA">
      <w:pPr>
        <w:spacing w:after="0" w:line="240" w:lineRule="auto"/>
        <w:ind w:right="-16"/>
        <w:jc w:val="both"/>
        <w:rPr>
          <w:rFonts w:ascii="Arial" w:eastAsia="Times New Roman" w:hAnsi="Arial" w:cs="Arial"/>
          <w:sz w:val="24"/>
          <w:szCs w:val="24"/>
          <w:lang w:val="ro-RO"/>
        </w:rPr>
      </w:pPr>
      <w:r w:rsidRPr="005D16A3">
        <w:rPr>
          <w:rFonts w:ascii="Arial" w:eastAsia="Times New Roman" w:hAnsi="Arial" w:cs="Arial"/>
          <w:sz w:val="24"/>
          <w:szCs w:val="24"/>
          <w:lang w:val="ro-RO"/>
        </w:rPr>
        <w:t>-</w:t>
      </w:r>
      <w:r w:rsidR="003B7E5B">
        <w:rPr>
          <w:rFonts w:ascii="Arial" w:eastAsia="Times New Roman" w:hAnsi="Arial" w:cs="Arial"/>
          <w:sz w:val="24"/>
          <w:szCs w:val="24"/>
          <w:lang w:val="ro-RO"/>
        </w:rPr>
        <w:t>A</w:t>
      </w:r>
      <w:r w:rsidRPr="005D16A3">
        <w:rPr>
          <w:rFonts w:ascii="Arial" w:eastAsia="Times New Roman" w:hAnsi="Arial" w:cs="Arial"/>
          <w:sz w:val="24"/>
          <w:szCs w:val="24"/>
          <w:lang w:val="ro-RO"/>
        </w:rPr>
        <w:t>pele uzate sunt evac</w:t>
      </w:r>
      <w:r>
        <w:rPr>
          <w:rFonts w:ascii="Arial" w:eastAsia="Times New Roman" w:hAnsi="Arial" w:cs="Arial"/>
          <w:sz w:val="24"/>
          <w:szCs w:val="24"/>
          <w:lang w:val="ro-RO"/>
        </w:rPr>
        <w:t>uate la canalizarea centralizată a municipiului</w:t>
      </w:r>
      <w:r w:rsidRPr="005D16A3">
        <w:rPr>
          <w:rFonts w:ascii="Arial" w:eastAsia="Times New Roman" w:hAnsi="Arial" w:cs="Arial"/>
          <w:sz w:val="24"/>
          <w:szCs w:val="24"/>
          <w:lang w:val="ro-RO"/>
        </w:rPr>
        <w:t xml:space="preserve"> Arad </w:t>
      </w:r>
      <w:r>
        <w:rPr>
          <w:rFonts w:ascii="Arial" w:eastAsia="Times New Roman" w:hAnsi="Arial" w:cs="Arial"/>
          <w:sz w:val="24"/>
          <w:szCs w:val="24"/>
          <w:lang w:val="ro-RO"/>
        </w:rPr>
        <w:t>prin contract cu Compania de Apă</w:t>
      </w:r>
      <w:r w:rsidRPr="005D16A3">
        <w:rPr>
          <w:rFonts w:ascii="Arial" w:eastAsia="Times New Roman" w:hAnsi="Arial" w:cs="Arial"/>
          <w:sz w:val="24"/>
          <w:szCs w:val="24"/>
          <w:lang w:val="ro-RO"/>
        </w:rPr>
        <w:t xml:space="preserve"> Canal Arad</w:t>
      </w:r>
      <w:r>
        <w:rPr>
          <w:rFonts w:ascii="Arial" w:eastAsia="Times New Roman" w:hAnsi="Arial" w:cs="Arial"/>
          <w:sz w:val="24"/>
          <w:szCs w:val="24"/>
          <w:lang w:val="ro-RO"/>
        </w:rPr>
        <w:t xml:space="preserve"> SA.</w:t>
      </w:r>
    </w:p>
    <w:p w:rsidR="00A108E2" w:rsidRDefault="006E1A5F" w:rsidP="00A108E2">
      <w:pPr>
        <w:spacing w:after="0" w:line="240" w:lineRule="auto"/>
        <w:jc w:val="both"/>
        <w:rPr>
          <w:rFonts w:ascii="Arial" w:eastAsia="Times New Roman" w:hAnsi="Arial" w:cs="Arial"/>
          <w:b/>
          <w:bCs/>
          <w:sz w:val="24"/>
          <w:szCs w:val="24"/>
          <w:lang w:val="ro-RO"/>
        </w:rPr>
      </w:pPr>
      <w:r w:rsidRPr="003468DC">
        <w:rPr>
          <w:rFonts w:ascii="Arial" w:eastAsia="Times New Roman" w:hAnsi="Arial" w:cs="Arial"/>
          <w:b/>
          <w:bCs/>
          <w:sz w:val="24"/>
          <w:szCs w:val="24"/>
          <w:u w:val="single"/>
          <w:lang w:val="ro-RO"/>
        </w:rPr>
        <w:t xml:space="preserve">Colectarea şi evacuarea apelor uzate </w:t>
      </w:r>
      <w:r w:rsidR="00A108E2">
        <w:rPr>
          <w:rFonts w:ascii="Arial" w:eastAsia="Times New Roman" w:hAnsi="Arial" w:cs="Arial"/>
          <w:b/>
          <w:bCs/>
          <w:sz w:val="24"/>
          <w:szCs w:val="24"/>
          <w:u w:val="single"/>
          <w:lang w:val="ro-RO"/>
        </w:rPr>
        <w:t xml:space="preserve">menajere şi </w:t>
      </w:r>
      <w:r w:rsidRPr="003468DC">
        <w:rPr>
          <w:rFonts w:ascii="Arial" w:eastAsia="Times New Roman" w:hAnsi="Arial" w:cs="Arial"/>
          <w:b/>
          <w:bCs/>
          <w:sz w:val="24"/>
          <w:szCs w:val="24"/>
          <w:u w:val="single"/>
          <w:lang w:val="ro-RO"/>
        </w:rPr>
        <w:t>tehnologice</w:t>
      </w:r>
      <w:r w:rsidRPr="003468DC">
        <w:rPr>
          <w:rFonts w:ascii="Arial" w:eastAsia="Times New Roman" w:hAnsi="Arial" w:cs="Arial"/>
          <w:b/>
          <w:bCs/>
          <w:sz w:val="24"/>
          <w:szCs w:val="24"/>
          <w:lang w:val="ro-RO"/>
        </w:rPr>
        <w:t>:</w:t>
      </w:r>
    </w:p>
    <w:p w:rsidR="006E1A5F" w:rsidRPr="00A108E2" w:rsidRDefault="00A108E2" w:rsidP="00A108E2">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w:t>
      </w:r>
      <w:r w:rsidRPr="00A108E2">
        <w:rPr>
          <w:rFonts w:ascii="Arial" w:eastAsia="Times New Roman" w:hAnsi="Arial" w:cs="Arial"/>
          <w:sz w:val="24"/>
          <w:szCs w:val="24"/>
          <w:lang w:val="ro-RO"/>
        </w:rPr>
        <w:t>Se va face în reţeaua de canalizare menajeră a oraşului.</w:t>
      </w:r>
      <w:r w:rsidR="006E1A5F" w:rsidRPr="00A108E2">
        <w:rPr>
          <w:rFonts w:ascii="Arial" w:eastAsia="Times New Roman" w:hAnsi="Arial" w:cs="Arial"/>
          <w:sz w:val="24"/>
          <w:szCs w:val="24"/>
          <w:lang w:val="ro-RO"/>
        </w:rPr>
        <w:t xml:space="preserve"> </w:t>
      </w:r>
    </w:p>
    <w:p w:rsidR="00577887" w:rsidRDefault="00CC1353" w:rsidP="006E1A5F">
      <w:pPr>
        <w:tabs>
          <w:tab w:val="left" w:pos="0"/>
        </w:tabs>
        <w:spacing w:after="0" w:line="240" w:lineRule="auto"/>
        <w:jc w:val="both"/>
        <w:rPr>
          <w:rFonts w:ascii="Arial" w:eastAsia="Times New Roman" w:hAnsi="Arial" w:cs="Arial"/>
          <w:b/>
          <w:bCs/>
          <w:sz w:val="24"/>
          <w:szCs w:val="24"/>
          <w:lang w:val="ro-RO"/>
        </w:rPr>
      </w:pPr>
      <w:r w:rsidRPr="003468DC">
        <w:rPr>
          <w:rFonts w:ascii="Arial" w:eastAsia="Times New Roman" w:hAnsi="Arial" w:cs="Arial"/>
          <w:b/>
          <w:bCs/>
          <w:sz w:val="24"/>
          <w:szCs w:val="24"/>
          <w:u w:val="single"/>
          <w:lang w:val="ro-RO"/>
        </w:rPr>
        <w:t>Instalaţ</w:t>
      </w:r>
      <w:r w:rsidR="006E1A5F" w:rsidRPr="003468DC">
        <w:rPr>
          <w:rFonts w:ascii="Arial" w:eastAsia="Times New Roman" w:hAnsi="Arial" w:cs="Arial"/>
          <w:b/>
          <w:bCs/>
          <w:sz w:val="24"/>
          <w:szCs w:val="24"/>
          <w:u w:val="single"/>
          <w:lang w:val="ro-RO"/>
        </w:rPr>
        <w:t>ia  de  alimentare  cu energie</w:t>
      </w:r>
      <w:r w:rsidRPr="003468DC">
        <w:rPr>
          <w:rFonts w:ascii="Arial" w:eastAsia="Times New Roman" w:hAnsi="Arial" w:cs="Arial"/>
          <w:b/>
          <w:bCs/>
          <w:sz w:val="24"/>
          <w:szCs w:val="24"/>
          <w:u w:val="single"/>
          <w:lang w:val="ro-RO"/>
        </w:rPr>
        <w:t>:</w:t>
      </w:r>
      <w:r w:rsidR="006E1A5F" w:rsidRPr="003468DC">
        <w:rPr>
          <w:rFonts w:ascii="Arial" w:eastAsia="Times New Roman" w:hAnsi="Arial" w:cs="Arial"/>
          <w:b/>
          <w:bCs/>
          <w:sz w:val="24"/>
          <w:szCs w:val="24"/>
          <w:lang w:val="ro-RO"/>
        </w:rPr>
        <w:t xml:space="preserve">  </w:t>
      </w:r>
    </w:p>
    <w:p w:rsidR="006E1A5F" w:rsidRPr="003468DC" w:rsidRDefault="00577887" w:rsidP="006E1A5F">
      <w:pPr>
        <w:tabs>
          <w:tab w:val="left" w:pos="0"/>
        </w:tabs>
        <w:spacing w:after="0" w:line="240" w:lineRule="auto"/>
        <w:jc w:val="both"/>
        <w:rPr>
          <w:rFonts w:ascii="Arial" w:eastAsia="Times New Roman" w:hAnsi="Arial" w:cs="Arial"/>
          <w:sz w:val="24"/>
          <w:szCs w:val="24"/>
          <w:lang w:val="ro-RO"/>
        </w:rPr>
      </w:pPr>
      <w:r w:rsidRPr="00577887">
        <w:rPr>
          <w:rFonts w:ascii="Arial" w:eastAsia="Times New Roman" w:hAnsi="Arial" w:cs="Arial"/>
          <w:bCs/>
          <w:sz w:val="24"/>
          <w:szCs w:val="24"/>
          <w:lang w:val="ro-RO"/>
        </w:rPr>
        <w:t>-O</w:t>
      </w:r>
      <w:r w:rsidR="006E1A5F" w:rsidRPr="003468DC">
        <w:rPr>
          <w:rFonts w:ascii="Arial" w:eastAsia="Times New Roman" w:hAnsi="Arial" w:cs="Arial"/>
          <w:sz w:val="24"/>
          <w:szCs w:val="24"/>
          <w:lang w:val="ro-RO"/>
        </w:rPr>
        <w:t xml:space="preserve">biectivul </w:t>
      </w:r>
      <w:r w:rsidR="00CC1353" w:rsidRPr="003468DC">
        <w:rPr>
          <w:rFonts w:ascii="Arial" w:eastAsia="Times New Roman" w:hAnsi="Arial" w:cs="Arial"/>
          <w:sz w:val="24"/>
          <w:szCs w:val="24"/>
          <w:lang w:val="ro-RO"/>
        </w:rPr>
        <w:t>va fi</w:t>
      </w:r>
      <w:r w:rsidR="006E1A5F" w:rsidRPr="003468DC">
        <w:rPr>
          <w:rFonts w:ascii="Arial" w:eastAsia="Times New Roman" w:hAnsi="Arial" w:cs="Arial"/>
          <w:sz w:val="24"/>
          <w:szCs w:val="24"/>
          <w:lang w:val="ro-RO"/>
        </w:rPr>
        <w:t xml:space="preserve"> alimentat cu energie elec</w:t>
      </w:r>
      <w:r w:rsidR="00CC1353" w:rsidRPr="003468DC">
        <w:rPr>
          <w:rFonts w:ascii="Arial" w:eastAsia="Times New Roman" w:hAnsi="Arial" w:cs="Arial"/>
          <w:sz w:val="24"/>
          <w:szCs w:val="24"/>
          <w:lang w:val="ro-RO"/>
        </w:rPr>
        <w:t>trică  din reţ</w:t>
      </w:r>
      <w:r w:rsidR="004B5803" w:rsidRPr="003468DC">
        <w:rPr>
          <w:rFonts w:ascii="Arial" w:eastAsia="Times New Roman" w:hAnsi="Arial" w:cs="Arial"/>
          <w:sz w:val="24"/>
          <w:szCs w:val="24"/>
          <w:lang w:val="ro-RO"/>
        </w:rPr>
        <w:t>eaua ENEL</w:t>
      </w:r>
      <w:r>
        <w:rPr>
          <w:rFonts w:ascii="Arial" w:eastAsia="Times New Roman" w:hAnsi="Arial" w:cs="Arial"/>
          <w:sz w:val="24"/>
          <w:szCs w:val="24"/>
          <w:lang w:val="ro-RO"/>
        </w:rPr>
        <w:t>.</w:t>
      </w:r>
    </w:p>
    <w:p w:rsidR="006E1A5F" w:rsidRPr="003468DC" w:rsidRDefault="004B5803" w:rsidP="006E1A5F">
      <w:pPr>
        <w:tabs>
          <w:tab w:val="left" w:pos="720"/>
        </w:tabs>
        <w:spacing w:after="0" w:line="240" w:lineRule="auto"/>
        <w:jc w:val="both"/>
        <w:rPr>
          <w:rFonts w:ascii="Arial" w:eastAsia="Times New Roman" w:hAnsi="Arial" w:cs="Arial"/>
          <w:sz w:val="24"/>
          <w:szCs w:val="24"/>
          <w:lang w:val="ro-RO"/>
        </w:rPr>
      </w:pPr>
      <w:r w:rsidRPr="003468DC">
        <w:rPr>
          <w:rFonts w:ascii="Arial" w:eastAsia="Times New Roman" w:hAnsi="Arial" w:cs="Arial"/>
          <w:b/>
          <w:bCs/>
          <w:sz w:val="24"/>
          <w:szCs w:val="24"/>
          <w:u w:val="single"/>
          <w:lang w:val="ro-RO"/>
        </w:rPr>
        <w:lastRenderedPageBreak/>
        <w:t>Instalaţ</w:t>
      </w:r>
      <w:r w:rsidR="006E1A5F" w:rsidRPr="003468DC">
        <w:rPr>
          <w:rFonts w:ascii="Arial" w:eastAsia="Times New Roman" w:hAnsi="Arial" w:cs="Arial"/>
          <w:b/>
          <w:bCs/>
          <w:sz w:val="24"/>
          <w:szCs w:val="24"/>
          <w:u w:val="single"/>
          <w:lang w:val="ro-RO"/>
        </w:rPr>
        <w:t>ii gaze</w:t>
      </w:r>
      <w:r w:rsidRPr="003468DC">
        <w:rPr>
          <w:rFonts w:ascii="Arial" w:eastAsia="Times New Roman" w:hAnsi="Arial" w:cs="Arial"/>
          <w:b/>
          <w:bCs/>
          <w:sz w:val="24"/>
          <w:szCs w:val="24"/>
          <w:u w:val="single"/>
          <w:lang w:val="ro-RO"/>
        </w:rPr>
        <w:t>:</w:t>
      </w:r>
      <w:r w:rsidRPr="003468DC">
        <w:rPr>
          <w:rFonts w:ascii="Arial" w:eastAsia="Times New Roman" w:hAnsi="Arial" w:cs="Arial"/>
          <w:sz w:val="24"/>
          <w:szCs w:val="24"/>
          <w:lang w:val="ro-RO"/>
        </w:rPr>
        <w:t xml:space="preserve"> a</w:t>
      </w:r>
      <w:r w:rsidR="006E1A5F" w:rsidRPr="003468DC">
        <w:rPr>
          <w:rFonts w:ascii="Arial" w:eastAsia="Times New Roman" w:hAnsi="Arial" w:cs="Arial"/>
          <w:sz w:val="24"/>
          <w:szCs w:val="24"/>
          <w:lang w:val="ro-RO"/>
        </w:rPr>
        <w:t>limentarea cu</w:t>
      </w:r>
      <w:r w:rsidRPr="003468DC">
        <w:rPr>
          <w:rFonts w:ascii="Arial" w:eastAsia="Times New Roman" w:hAnsi="Arial" w:cs="Arial"/>
          <w:sz w:val="24"/>
          <w:szCs w:val="24"/>
          <w:lang w:val="ro-RO"/>
        </w:rPr>
        <w:t xml:space="preserve"> gaze a obiectivului de investiţ</w:t>
      </w:r>
      <w:r w:rsidR="006E1A5F" w:rsidRPr="003468DC">
        <w:rPr>
          <w:rFonts w:ascii="Arial" w:eastAsia="Times New Roman" w:hAnsi="Arial" w:cs="Arial"/>
          <w:sz w:val="24"/>
          <w:szCs w:val="24"/>
          <w:lang w:val="ro-RO"/>
        </w:rPr>
        <w:t>ie nou prop</w:t>
      </w:r>
      <w:r w:rsidR="00577887">
        <w:rPr>
          <w:rFonts w:ascii="Arial" w:eastAsia="Times New Roman" w:hAnsi="Arial" w:cs="Arial"/>
          <w:sz w:val="24"/>
          <w:szCs w:val="24"/>
          <w:lang w:val="ro-RO"/>
        </w:rPr>
        <w:t>us se va face din reteua de gaz</w:t>
      </w:r>
      <w:r w:rsidR="006E1A5F" w:rsidRPr="003468DC">
        <w:rPr>
          <w:rFonts w:ascii="Arial" w:eastAsia="Times New Roman" w:hAnsi="Arial" w:cs="Arial"/>
          <w:sz w:val="24"/>
          <w:szCs w:val="24"/>
          <w:lang w:val="ro-RO"/>
        </w:rPr>
        <w:t xml:space="preserve"> existent</w:t>
      </w:r>
      <w:r w:rsidR="00577887">
        <w:rPr>
          <w:rFonts w:ascii="Arial" w:eastAsia="Times New Roman" w:hAnsi="Arial" w:cs="Arial"/>
          <w:sz w:val="24"/>
          <w:szCs w:val="24"/>
          <w:lang w:val="ro-RO"/>
        </w:rPr>
        <w:t>ă</w:t>
      </w:r>
      <w:r w:rsidR="006E1A5F" w:rsidRPr="003468DC">
        <w:rPr>
          <w:rFonts w:ascii="Arial" w:eastAsia="Times New Roman" w:hAnsi="Arial" w:cs="Arial"/>
          <w:sz w:val="24"/>
          <w:szCs w:val="24"/>
          <w:lang w:val="ro-RO"/>
        </w:rPr>
        <w:t xml:space="preserve"> pe stradă.</w:t>
      </w:r>
    </w:p>
    <w:p w:rsidR="00BA26DA"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b/>
          <w:sz w:val="24"/>
          <w:szCs w:val="24"/>
          <w:lang w:val="ro-RO"/>
        </w:rPr>
        <w:t>c) cumularea cu alte proiecte</w:t>
      </w:r>
      <w:r w:rsidRPr="003468DC">
        <w:rPr>
          <w:rFonts w:ascii="Arial" w:hAnsi="Arial" w:cs="Arial"/>
          <w:sz w:val="24"/>
          <w:szCs w:val="24"/>
          <w:lang w:val="ro-RO"/>
        </w:rPr>
        <w:t>:</w:t>
      </w:r>
      <w:r w:rsidRPr="006F7338">
        <w:rPr>
          <w:rFonts w:ascii="Arial" w:hAnsi="Arial" w:cs="Arial"/>
          <w:color w:val="000000" w:themeColor="text1"/>
          <w:sz w:val="24"/>
          <w:szCs w:val="24"/>
          <w:lang w:val="ro-RO"/>
        </w:rPr>
        <w:t xml:space="preserve"> </w:t>
      </w:r>
      <w:r w:rsidR="006F7338" w:rsidRPr="006F7338">
        <w:rPr>
          <w:rFonts w:ascii="Arial" w:hAnsi="Arial" w:cs="Arial"/>
          <w:color w:val="000000" w:themeColor="text1"/>
          <w:sz w:val="24"/>
          <w:szCs w:val="24"/>
          <w:lang w:val="ro-RO"/>
        </w:rPr>
        <w:t>nu este cazul</w:t>
      </w:r>
      <w:r w:rsidR="00E50895" w:rsidRPr="006F7338">
        <w:rPr>
          <w:rFonts w:ascii="Arial" w:hAnsi="Arial" w:cs="Arial"/>
          <w:color w:val="000000" w:themeColor="text1"/>
          <w:sz w:val="24"/>
          <w:szCs w:val="24"/>
          <w:lang w:val="ro-RO"/>
        </w:rPr>
        <w:t xml:space="preserve">. </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b/>
          <w:bCs/>
          <w:sz w:val="24"/>
          <w:szCs w:val="24"/>
          <w:lang w:val="ro-RO"/>
        </w:rPr>
        <w:t xml:space="preserve">d) </w:t>
      </w:r>
      <w:r w:rsidRPr="003468DC">
        <w:rPr>
          <w:rFonts w:ascii="Arial" w:hAnsi="Arial" w:cs="Arial"/>
          <w:b/>
          <w:sz w:val="24"/>
          <w:szCs w:val="24"/>
          <w:lang w:val="ro-RO"/>
        </w:rPr>
        <w:t>utilizarea resurselor naturale</w:t>
      </w:r>
      <w:r w:rsidRPr="003468DC">
        <w:rPr>
          <w:rFonts w:ascii="Arial" w:hAnsi="Arial" w:cs="Arial"/>
          <w:sz w:val="24"/>
          <w:szCs w:val="24"/>
          <w:lang w:val="ro-RO"/>
        </w:rPr>
        <w:t>: materialele de construcţii necesare pentru derularea proiectului vor fi asigurate prin grija constructorului de la terţe societăţi;</w:t>
      </w:r>
    </w:p>
    <w:p w:rsidR="002D2278" w:rsidRPr="003468DC" w:rsidRDefault="002D2278" w:rsidP="002D2278">
      <w:pPr>
        <w:autoSpaceDE w:val="0"/>
        <w:autoSpaceDN w:val="0"/>
        <w:adjustRightInd w:val="0"/>
        <w:spacing w:after="0" w:line="240" w:lineRule="auto"/>
        <w:jc w:val="both"/>
        <w:rPr>
          <w:rFonts w:ascii="Arial" w:hAnsi="Arial" w:cs="Arial"/>
          <w:bCs/>
          <w:sz w:val="24"/>
          <w:szCs w:val="24"/>
          <w:lang w:val="ro-RO"/>
        </w:rPr>
      </w:pPr>
      <w:r w:rsidRPr="003468DC">
        <w:rPr>
          <w:rFonts w:ascii="Arial" w:hAnsi="Arial" w:cs="Arial"/>
          <w:b/>
          <w:bCs/>
          <w:sz w:val="24"/>
          <w:szCs w:val="24"/>
          <w:lang w:val="ro-RO"/>
        </w:rPr>
        <w:t>e) producţia de deşeuri</w:t>
      </w:r>
      <w:r w:rsidRPr="003468DC">
        <w:rPr>
          <w:rFonts w:ascii="Arial" w:hAnsi="Arial" w:cs="Arial"/>
          <w:bCs/>
          <w:sz w:val="24"/>
          <w:szCs w:val="24"/>
          <w:lang w:val="ro-RO"/>
        </w:rPr>
        <w:t xml:space="preserve">: </w:t>
      </w:r>
    </w:p>
    <w:p w:rsidR="002D2278" w:rsidRPr="003468DC" w:rsidRDefault="002D2278" w:rsidP="002D2278">
      <w:pPr>
        <w:spacing w:after="0" w:line="240" w:lineRule="auto"/>
        <w:ind w:firstLine="360"/>
        <w:jc w:val="both"/>
        <w:rPr>
          <w:rFonts w:ascii="Arial" w:eastAsia="Times New Roman" w:hAnsi="Arial" w:cs="Arial"/>
          <w:bCs/>
          <w:sz w:val="24"/>
          <w:szCs w:val="24"/>
          <w:lang w:val="ro-RO"/>
        </w:rPr>
      </w:pPr>
      <w:r w:rsidRPr="003468DC">
        <w:rPr>
          <w:rFonts w:ascii="Arial" w:eastAsia="Times New Roman" w:hAnsi="Arial" w:cs="Arial"/>
          <w:sz w:val="24"/>
          <w:szCs w:val="24"/>
          <w:bdr w:val="dotted" w:sz="6" w:space="0" w:color="FEFEFE" w:frame="1"/>
          <w:lang w:val="ro-RO"/>
        </w:rPr>
        <w:t>D</w:t>
      </w:r>
      <w:r w:rsidRPr="003468DC">
        <w:rPr>
          <w:rFonts w:ascii="Arial" w:eastAsia="Times New Roman" w:hAnsi="Arial" w:cs="Arial"/>
          <w:bCs/>
          <w:sz w:val="24"/>
          <w:szCs w:val="24"/>
          <w:lang w:val="ro-RO"/>
        </w:rPr>
        <w:t xml:space="preserve">eşeurile generate ca urmare a implementării proiectului vor fi predate operatorilor autorizaţi în vederea valorificării/eliminării după caz. </w:t>
      </w:r>
    </w:p>
    <w:p w:rsidR="002D2278" w:rsidRPr="003468DC" w:rsidRDefault="002D2278" w:rsidP="002D2278">
      <w:pPr>
        <w:spacing w:after="0" w:line="240" w:lineRule="auto"/>
        <w:ind w:firstLine="360"/>
        <w:jc w:val="both"/>
        <w:rPr>
          <w:rFonts w:ascii="Arial" w:eastAsia="Times New Roman" w:hAnsi="Arial" w:cs="Arial"/>
          <w:bCs/>
          <w:sz w:val="24"/>
          <w:szCs w:val="24"/>
          <w:lang w:val="ro-RO"/>
        </w:rPr>
      </w:pPr>
      <w:r w:rsidRPr="003468DC">
        <w:rPr>
          <w:rFonts w:ascii="Arial" w:eastAsia="Times New Roman" w:hAnsi="Arial" w:cs="Arial"/>
          <w:bCs/>
          <w:sz w:val="24"/>
          <w:szCs w:val="24"/>
          <w:lang w:val="ro-RO"/>
        </w:rPr>
        <w:t xml:space="preserve">Toate deşeurile rezultate din activitatea de construire, împreună cu solul contaminat identificat în imediata vecinatate a acestora, vor fi încarcate, transportate şi valorificate/eliminate în conformitate cu legislaţia din domeniul deşeurilor. </w:t>
      </w:r>
    </w:p>
    <w:p w:rsidR="002D2278" w:rsidRPr="003468DC" w:rsidRDefault="002D2278" w:rsidP="002D2278">
      <w:pPr>
        <w:spacing w:after="0" w:line="240" w:lineRule="auto"/>
        <w:ind w:firstLine="360"/>
        <w:jc w:val="both"/>
        <w:rPr>
          <w:rFonts w:ascii="Arial" w:eastAsia="Times New Roman" w:hAnsi="Arial" w:cs="Arial"/>
          <w:bCs/>
          <w:sz w:val="24"/>
          <w:szCs w:val="24"/>
          <w:lang w:val="ro-RO"/>
        </w:rPr>
      </w:pPr>
      <w:r w:rsidRPr="003468DC">
        <w:rPr>
          <w:rFonts w:ascii="Arial" w:eastAsia="Times New Roman" w:hAnsi="Arial" w:cs="Arial"/>
          <w:bCs/>
          <w:sz w:val="24"/>
          <w:szCs w:val="24"/>
          <w:lang w:val="ro-RO"/>
        </w:rPr>
        <w:t xml:space="preserve">Deşeurile vor fi manevrate şi depozitate astfel încât să nu poată fi antrenate de apa din precipitaţii sau vânt în spaţii limitrofe amplasamentului. </w:t>
      </w:r>
    </w:p>
    <w:p w:rsidR="002D2278" w:rsidRPr="003468DC" w:rsidRDefault="002D2278" w:rsidP="002D2278">
      <w:pPr>
        <w:spacing w:after="0" w:line="240" w:lineRule="auto"/>
        <w:ind w:firstLine="360"/>
        <w:jc w:val="both"/>
        <w:rPr>
          <w:rFonts w:ascii="Arial" w:eastAsia="Times New Roman" w:hAnsi="Arial" w:cs="Arial"/>
          <w:bCs/>
          <w:sz w:val="24"/>
          <w:szCs w:val="24"/>
          <w:lang w:val="ro-RO"/>
        </w:rPr>
      </w:pPr>
      <w:r w:rsidRPr="003468DC">
        <w:rPr>
          <w:rFonts w:ascii="Arial" w:eastAsia="Times New Roman" w:hAnsi="Arial" w:cs="Arial"/>
          <w:bCs/>
          <w:sz w:val="24"/>
          <w:szCs w:val="24"/>
          <w:lang w:val="ro-RO"/>
        </w:rPr>
        <w:t>Activitatea de construire va fi organizată pe etape, astfel încât transportul deşeurilor generate în obiectiv până la valorificator/punctul de eliminare să se facă la scurt timp după producerea lor, fara a necesita depozitarea lor temporară pe amplasament.</w:t>
      </w:r>
    </w:p>
    <w:p w:rsidR="002D2278" w:rsidRPr="003468DC" w:rsidRDefault="002D2278" w:rsidP="002D2278">
      <w:pPr>
        <w:spacing w:after="0" w:line="240" w:lineRule="auto"/>
        <w:ind w:firstLine="360"/>
        <w:jc w:val="both"/>
        <w:rPr>
          <w:rFonts w:ascii="Arial" w:eastAsia="Times New Roman" w:hAnsi="Arial" w:cs="Arial"/>
          <w:bCs/>
          <w:sz w:val="24"/>
          <w:szCs w:val="24"/>
          <w:lang w:val="ro-RO"/>
        </w:rPr>
      </w:pPr>
      <w:r w:rsidRPr="003468DC">
        <w:rPr>
          <w:rFonts w:ascii="Arial" w:eastAsia="Times New Roman" w:hAnsi="Arial" w:cs="Arial"/>
          <w:bCs/>
          <w:sz w:val="24"/>
          <w:szCs w:val="24"/>
          <w:lang w:val="ro-RO"/>
        </w:rPr>
        <w:t xml:space="preserve">Nu se vor amesteca deşeurile nepericuloase cu cele periculoase. </w:t>
      </w:r>
    </w:p>
    <w:p w:rsidR="002D2278" w:rsidRPr="003468DC" w:rsidRDefault="002D2278" w:rsidP="002D2278">
      <w:pPr>
        <w:spacing w:after="0" w:line="240" w:lineRule="auto"/>
        <w:ind w:firstLine="360"/>
        <w:jc w:val="both"/>
        <w:rPr>
          <w:rFonts w:ascii="Arial" w:eastAsia="Times New Roman" w:hAnsi="Arial" w:cs="Arial"/>
          <w:bCs/>
          <w:sz w:val="24"/>
          <w:szCs w:val="24"/>
          <w:lang w:val="ro-RO"/>
        </w:rPr>
      </w:pPr>
      <w:r w:rsidRPr="003468DC">
        <w:rPr>
          <w:rFonts w:ascii="Arial" w:eastAsia="Times New Roman" w:hAnsi="Arial" w:cs="Arial"/>
          <w:bCs/>
          <w:sz w:val="24"/>
          <w:szCs w:val="24"/>
          <w:lang w:val="ro-RO"/>
        </w:rPr>
        <w:t xml:space="preserve">Nu se va permite ieşirea utilajelor de lucru şi transport pe drumurile publice cu pneurile murdare. </w:t>
      </w:r>
    </w:p>
    <w:p w:rsidR="002D2278" w:rsidRPr="00E50895" w:rsidRDefault="002D2278" w:rsidP="00E50895">
      <w:pPr>
        <w:spacing w:after="0" w:line="240" w:lineRule="auto"/>
        <w:ind w:firstLine="360"/>
        <w:jc w:val="both"/>
        <w:rPr>
          <w:rFonts w:ascii="Arial" w:eastAsia="Times New Roman" w:hAnsi="Arial" w:cs="Arial"/>
          <w:bCs/>
          <w:sz w:val="24"/>
          <w:szCs w:val="24"/>
          <w:lang w:val="ro-RO"/>
        </w:rPr>
      </w:pPr>
      <w:r w:rsidRPr="003468DC">
        <w:rPr>
          <w:rFonts w:ascii="Arial" w:eastAsia="Times New Roman" w:hAnsi="Arial" w:cs="Arial"/>
          <w:bCs/>
          <w:sz w:val="24"/>
          <w:szCs w:val="24"/>
          <w:lang w:val="ro-RO"/>
        </w:rPr>
        <w:t>Deşeurile rezultate vor fi gestionate conform legislatiei în vigoare, respectiv HG nr. 856/2002, Legea 211/2011.</w:t>
      </w:r>
    </w:p>
    <w:p w:rsidR="002D2278" w:rsidRPr="003468DC" w:rsidRDefault="002D2278" w:rsidP="002D2278">
      <w:pPr>
        <w:autoSpaceDE w:val="0"/>
        <w:autoSpaceDN w:val="0"/>
        <w:adjustRightInd w:val="0"/>
        <w:spacing w:after="0" w:line="240" w:lineRule="auto"/>
        <w:jc w:val="both"/>
        <w:rPr>
          <w:rFonts w:ascii="Arial" w:hAnsi="Arial" w:cs="Arial"/>
          <w:bCs/>
          <w:sz w:val="24"/>
          <w:szCs w:val="24"/>
          <w:lang w:val="ro-RO"/>
        </w:rPr>
      </w:pPr>
      <w:r w:rsidRPr="003468DC">
        <w:rPr>
          <w:rFonts w:ascii="Arial" w:hAnsi="Arial" w:cs="Arial"/>
          <w:b/>
          <w:bCs/>
          <w:sz w:val="24"/>
          <w:szCs w:val="24"/>
          <w:lang w:val="ro-RO"/>
        </w:rPr>
        <w:t>f) emisiile poluante, inclusiv zgomotul şi alte surse de disconfort</w:t>
      </w:r>
      <w:r w:rsidRPr="003468DC">
        <w:rPr>
          <w:rFonts w:ascii="Arial" w:hAnsi="Arial" w:cs="Arial"/>
          <w:bCs/>
          <w:sz w:val="24"/>
          <w:szCs w:val="24"/>
          <w:lang w:val="ro-RO"/>
        </w:rPr>
        <w:t xml:space="preserve">:  emisiile de poluanţi evacuaţi în atmosferă provin din surse reprezentate de traficul rutier zilnic desfăşurat în cadrul şantierului şi de funcţionarea utilajelor în zonele de lucru. Transportul materialelor de construcţii în vrac care pot fi antrenate în aer se va face în mijloace de transport cu benă acoperită. </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b/>
          <w:bCs/>
          <w:sz w:val="24"/>
          <w:szCs w:val="24"/>
          <w:lang w:val="ro-RO"/>
        </w:rPr>
        <w:t xml:space="preserve">g) </w:t>
      </w:r>
      <w:r w:rsidRPr="003468DC">
        <w:rPr>
          <w:rFonts w:ascii="Arial" w:hAnsi="Arial" w:cs="Arial"/>
          <w:b/>
          <w:sz w:val="24"/>
          <w:szCs w:val="24"/>
          <w:lang w:val="ro-RO"/>
        </w:rPr>
        <w:t>riscul de accident, ţinându-se seama în special de substanţele şi de tehnologiile utilizate</w:t>
      </w:r>
      <w:r w:rsidRPr="003468DC">
        <w:rPr>
          <w:rFonts w:ascii="Arial" w:hAnsi="Arial" w:cs="Arial"/>
          <w:sz w:val="24"/>
          <w:szCs w:val="24"/>
          <w:lang w:val="ro-RO"/>
        </w:rPr>
        <w:t>:  titularul de proiect va lua toate măsurile necesare în vederea prevenirii accidentelor;</w:t>
      </w:r>
    </w:p>
    <w:p w:rsidR="002D2278" w:rsidRPr="003468DC" w:rsidRDefault="002D2278" w:rsidP="002D2278">
      <w:pPr>
        <w:autoSpaceDE w:val="0"/>
        <w:autoSpaceDN w:val="0"/>
        <w:adjustRightInd w:val="0"/>
        <w:spacing w:after="0" w:line="240" w:lineRule="auto"/>
        <w:jc w:val="both"/>
        <w:rPr>
          <w:rFonts w:ascii="Arial" w:hAnsi="Arial" w:cs="Arial"/>
          <w:b/>
          <w:i/>
          <w:sz w:val="24"/>
          <w:szCs w:val="24"/>
          <w:lang w:val="ro-RO"/>
        </w:rPr>
      </w:pPr>
    </w:p>
    <w:p w:rsidR="002D2278" w:rsidRPr="003468DC" w:rsidRDefault="002D2278" w:rsidP="002D2278">
      <w:pPr>
        <w:autoSpaceDE w:val="0"/>
        <w:autoSpaceDN w:val="0"/>
        <w:adjustRightInd w:val="0"/>
        <w:spacing w:after="0" w:line="240" w:lineRule="auto"/>
        <w:jc w:val="both"/>
        <w:rPr>
          <w:rFonts w:ascii="Arial" w:hAnsi="Arial" w:cs="Arial"/>
          <w:b/>
          <w:i/>
          <w:sz w:val="24"/>
          <w:szCs w:val="24"/>
          <w:lang w:val="ro-RO"/>
        </w:rPr>
      </w:pPr>
      <w:r w:rsidRPr="003468DC">
        <w:rPr>
          <w:rFonts w:ascii="Arial" w:hAnsi="Arial" w:cs="Arial"/>
          <w:b/>
          <w:i/>
          <w:sz w:val="24"/>
          <w:szCs w:val="24"/>
          <w:lang w:val="ro-RO"/>
        </w:rPr>
        <w:t>2. Localizarea proiectelor (se ia in considerare sensibilitatea mediului în zona geografica posibil a fi afectata de proiect):</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b/>
          <w:sz w:val="24"/>
          <w:szCs w:val="24"/>
          <w:lang w:val="ro-RO"/>
        </w:rPr>
        <w:t>2.1.</w:t>
      </w:r>
      <w:r w:rsidRPr="003468DC">
        <w:rPr>
          <w:rFonts w:ascii="Arial" w:hAnsi="Arial" w:cs="Arial"/>
          <w:sz w:val="24"/>
          <w:szCs w:val="24"/>
          <w:lang w:val="ro-RO"/>
        </w:rPr>
        <w:t xml:space="preserve"> </w:t>
      </w:r>
      <w:r w:rsidRPr="003468DC">
        <w:rPr>
          <w:rFonts w:ascii="Arial" w:hAnsi="Arial" w:cs="Arial"/>
          <w:b/>
          <w:sz w:val="24"/>
          <w:szCs w:val="24"/>
          <w:lang w:val="ro-RO"/>
        </w:rPr>
        <w:t>Utilizarea existentă a terenului</w:t>
      </w:r>
      <w:r w:rsidRPr="003468DC">
        <w:rPr>
          <w:rFonts w:ascii="Arial" w:hAnsi="Arial" w:cs="Arial"/>
          <w:sz w:val="24"/>
          <w:szCs w:val="24"/>
          <w:lang w:val="ro-RO"/>
        </w:rPr>
        <w:t xml:space="preserve">: </w:t>
      </w:r>
      <w:r w:rsidR="004B5803" w:rsidRPr="003468DC">
        <w:rPr>
          <w:rFonts w:ascii="Arial" w:hAnsi="Arial" w:cs="Arial"/>
          <w:sz w:val="24"/>
          <w:szCs w:val="24"/>
          <w:lang w:val="ro-RO"/>
        </w:rPr>
        <w:t>conform Cer</w:t>
      </w:r>
      <w:r w:rsidR="006606D8">
        <w:rPr>
          <w:rFonts w:ascii="Arial" w:hAnsi="Arial" w:cs="Arial"/>
          <w:sz w:val="24"/>
          <w:szCs w:val="24"/>
          <w:lang w:val="ro-RO"/>
        </w:rPr>
        <w:t>tificatului de Urbanism nr. 2520 din 05</w:t>
      </w:r>
      <w:r w:rsidR="004B5803" w:rsidRPr="003468DC">
        <w:rPr>
          <w:rFonts w:ascii="Arial" w:hAnsi="Arial" w:cs="Arial"/>
          <w:sz w:val="24"/>
          <w:szCs w:val="24"/>
          <w:lang w:val="ro-RO"/>
        </w:rPr>
        <w:t>.1</w:t>
      </w:r>
      <w:r w:rsidR="006606D8">
        <w:rPr>
          <w:rFonts w:ascii="Arial" w:hAnsi="Arial" w:cs="Arial"/>
          <w:sz w:val="24"/>
          <w:szCs w:val="24"/>
          <w:lang w:val="ro-RO"/>
        </w:rPr>
        <w:t>2</w:t>
      </w:r>
      <w:r w:rsidR="004B5803" w:rsidRPr="003468DC">
        <w:rPr>
          <w:rFonts w:ascii="Arial" w:hAnsi="Arial" w:cs="Arial"/>
          <w:sz w:val="24"/>
          <w:szCs w:val="24"/>
          <w:lang w:val="ro-RO"/>
        </w:rPr>
        <w:t>.201</w:t>
      </w:r>
      <w:r w:rsidR="006606D8">
        <w:rPr>
          <w:rFonts w:ascii="Arial" w:hAnsi="Arial" w:cs="Arial"/>
          <w:sz w:val="24"/>
          <w:szCs w:val="24"/>
          <w:lang w:val="ro-RO"/>
        </w:rPr>
        <w:t>8</w:t>
      </w:r>
      <w:r w:rsidR="004B5803" w:rsidRPr="003468DC">
        <w:rPr>
          <w:rFonts w:ascii="Arial" w:hAnsi="Arial" w:cs="Arial"/>
          <w:sz w:val="24"/>
          <w:szCs w:val="24"/>
          <w:lang w:val="ro-RO"/>
        </w:rPr>
        <w:t xml:space="preserve">- teren în intravilan; destinaţia </w:t>
      </w:r>
      <w:r w:rsidR="006606D8">
        <w:rPr>
          <w:rFonts w:ascii="Arial" w:hAnsi="Arial" w:cs="Arial"/>
          <w:sz w:val="24"/>
          <w:szCs w:val="24"/>
          <w:lang w:val="ro-RO"/>
        </w:rPr>
        <w:t xml:space="preserve">zonei conform PUZ </w:t>
      </w:r>
      <w:r w:rsidR="00647B8D">
        <w:rPr>
          <w:rFonts w:ascii="Arial" w:hAnsi="Arial" w:cs="Arial"/>
          <w:sz w:val="24"/>
          <w:szCs w:val="24"/>
          <w:lang w:val="ro-RO"/>
        </w:rPr>
        <w:t>–monumente protejate şi R.L.U. aferent. Zonă mixtă/ pol al centrului de cartier Aradul Nou</w:t>
      </w:r>
      <w:r w:rsidR="00AA3250" w:rsidRPr="003468DC">
        <w:rPr>
          <w:rFonts w:ascii="Arial" w:hAnsi="Arial" w:cs="Arial"/>
          <w:sz w:val="24"/>
          <w:szCs w:val="24"/>
          <w:lang w:val="ro-RO"/>
        </w:rPr>
        <w:t>.</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sz w:val="24"/>
          <w:szCs w:val="24"/>
          <w:lang w:val="ro-RO"/>
        </w:rPr>
        <w:t> </w:t>
      </w:r>
      <w:r w:rsidRPr="003468DC">
        <w:rPr>
          <w:rFonts w:ascii="Arial" w:hAnsi="Arial" w:cs="Arial"/>
          <w:b/>
          <w:sz w:val="24"/>
          <w:szCs w:val="24"/>
          <w:lang w:val="ro-RO"/>
        </w:rPr>
        <w:t>2.2. Relativa abundenta a resurselor naturale din zona, calitatea si capacitatea regenerativă a acestora</w:t>
      </w:r>
      <w:r w:rsidRPr="003468DC">
        <w:rPr>
          <w:rFonts w:ascii="Arial" w:hAnsi="Arial" w:cs="Arial"/>
          <w:sz w:val="24"/>
          <w:szCs w:val="24"/>
          <w:lang w:val="ro-RO"/>
        </w:rPr>
        <w:t>: nu este cazul </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b/>
          <w:sz w:val="24"/>
          <w:szCs w:val="24"/>
          <w:lang w:val="ro-RO"/>
        </w:rPr>
        <w:t>2.3. Capacitatea de absorbţie a mediului, cu atentie deosebită pentru</w:t>
      </w:r>
      <w:r w:rsidRPr="003468DC">
        <w:rPr>
          <w:rFonts w:ascii="Arial" w:hAnsi="Arial" w:cs="Arial"/>
          <w:sz w:val="24"/>
          <w:szCs w:val="24"/>
          <w:lang w:val="ro-RO"/>
        </w:rPr>
        <w:t>:</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b/>
          <w:sz w:val="24"/>
          <w:szCs w:val="24"/>
          <w:lang w:val="ro-RO"/>
        </w:rPr>
        <w:t> </w:t>
      </w:r>
      <w:r w:rsidRPr="003468DC">
        <w:rPr>
          <w:rFonts w:ascii="Arial" w:hAnsi="Arial" w:cs="Arial"/>
          <w:b/>
          <w:bCs/>
          <w:sz w:val="24"/>
          <w:szCs w:val="24"/>
          <w:lang w:val="ro-RO"/>
        </w:rPr>
        <w:t>a)</w:t>
      </w:r>
      <w:r w:rsidRPr="003468DC">
        <w:rPr>
          <w:rFonts w:ascii="Arial" w:hAnsi="Arial" w:cs="Arial"/>
          <w:bCs/>
          <w:sz w:val="24"/>
          <w:szCs w:val="24"/>
          <w:lang w:val="ro-RO"/>
        </w:rPr>
        <w:t xml:space="preserve"> </w:t>
      </w:r>
      <w:r w:rsidRPr="003468DC">
        <w:rPr>
          <w:rFonts w:ascii="Arial" w:hAnsi="Arial" w:cs="Arial"/>
          <w:b/>
          <w:sz w:val="24"/>
          <w:szCs w:val="24"/>
          <w:lang w:val="ro-RO"/>
        </w:rPr>
        <w:t>zonele umede</w:t>
      </w:r>
      <w:r w:rsidRPr="003468DC">
        <w:rPr>
          <w:rFonts w:ascii="Arial" w:hAnsi="Arial" w:cs="Arial"/>
          <w:sz w:val="24"/>
          <w:szCs w:val="24"/>
          <w:lang w:val="ro-RO"/>
        </w:rPr>
        <w:t>: nu este cazul;</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b/>
          <w:sz w:val="24"/>
          <w:szCs w:val="24"/>
          <w:lang w:val="ro-RO"/>
        </w:rPr>
        <w:t> </w:t>
      </w:r>
      <w:r w:rsidRPr="003468DC">
        <w:rPr>
          <w:rFonts w:ascii="Arial" w:hAnsi="Arial" w:cs="Arial"/>
          <w:b/>
          <w:bCs/>
          <w:sz w:val="24"/>
          <w:szCs w:val="24"/>
          <w:lang w:val="ro-RO"/>
        </w:rPr>
        <w:t>b)</w:t>
      </w:r>
      <w:r w:rsidRPr="003468DC">
        <w:rPr>
          <w:rFonts w:ascii="Arial" w:hAnsi="Arial" w:cs="Arial"/>
          <w:bCs/>
          <w:sz w:val="24"/>
          <w:szCs w:val="24"/>
          <w:lang w:val="ro-RO"/>
        </w:rPr>
        <w:t xml:space="preserve"> </w:t>
      </w:r>
      <w:r w:rsidRPr="003468DC">
        <w:rPr>
          <w:rFonts w:ascii="Arial" w:hAnsi="Arial" w:cs="Arial"/>
          <w:b/>
          <w:sz w:val="24"/>
          <w:szCs w:val="24"/>
          <w:lang w:val="ro-RO"/>
        </w:rPr>
        <w:t>zonele costiere</w:t>
      </w:r>
      <w:r w:rsidRPr="003468DC">
        <w:rPr>
          <w:rFonts w:ascii="Arial" w:hAnsi="Arial" w:cs="Arial"/>
          <w:sz w:val="24"/>
          <w:szCs w:val="24"/>
          <w:lang w:val="ro-RO"/>
        </w:rPr>
        <w:t>: nu este cazul;</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b/>
          <w:sz w:val="24"/>
          <w:szCs w:val="24"/>
          <w:lang w:val="ro-RO"/>
        </w:rPr>
        <w:t> </w:t>
      </w:r>
      <w:r w:rsidRPr="003468DC">
        <w:rPr>
          <w:rFonts w:ascii="Arial" w:hAnsi="Arial" w:cs="Arial"/>
          <w:b/>
          <w:bCs/>
          <w:sz w:val="24"/>
          <w:szCs w:val="24"/>
          <w:lang w:val="ro-RO"/>
        </w:rPr>
        <w:t>c)</w:t>
      </w:r>
      <w:r w:rsidRPr="003468DC">
        <w:rPr>
          <w:rFonts w:ascii="Arial" w:hAnsi="Arial" w:cs="Arial"/>
          <w:bCs/>
          <w:sz w:val="24"/>
          <w:szCs w:val="24"/>
          <w:lang w:val="ro-RO"/>
        </w:rPr>
        <w:t xml:space="preserve"> </w:t>
      </w:r>
      <w:r w:rsidRPr="003468DC">
        <w:rPr>
          <w:rFonts w:ascii="Arial" w:hAnsi="Arial" w:cs="Arial"/>
          <w:b/>
          <w:sz w:val="24"/>
          <w:szCs w:val="24"/>
          <w:lang w:val="ro-RO"/>
        </w:rPr>
        <w:t>zonele montane si cele împădurite</w:t>
      </w:r>
      <w:r w:rsidRPr="003468DC">
        <w:rPr>
          <w:rFonts w:ascii="Arial" w:hAnsi="Arial" w:cs="Arial"/>
          <w:sz w:val="24"/>
          <w:szCs w:val="24"/>
          <w:lang w:val="ro-RO"/>
        </w:rPr>
        <w:t>: nu este cazul;</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b/>
          <w:sz w:val="24"/>
          <w:szCs w:val="24"/>
          <w:lang w:val="ro-RO"/>
        </w:rPr>
        <w:t> </w:t>
      </w:r>
      <w:r w:rsidRPr="003468DC">
        <w:rPr>
          <w:rFonts w:ascii="Arial" w:hAnsi="Arial" w:cs="Arial"/>
          <w:b/>
          <w:bCs/>
          <w:sz w:val="24"/>
          <w:szCs w:val="24"/>
          <w:lang w:val="ro-RO"/>
        </w:rPr>
        <w:t>d)</w:t>
      </w:r>
      <w:r w:rsidRPr="003468DC">
        <w:rPr>
          <w:rFonts w:ascii="Arial" w:hAnsi="Arial" w:cs="Arial"/>
          <w:bCs/>
          <w:sz w:val="24"/>
          <w:szCs w:val="24"/>
          <w:lang w:val="ro-RO"/>
        </w:rPr>
        <w:t xml:space="preserve"> </w:t>
      </w:r>
      <w:r w:rsidRPr="003468DC">
        <w:rPr>
          <w:rFonts w:ascii="Arial" w:hAnsi="Arial" w:cs="Arial"/>
          <w:b/>
          <w:sz w:val="24"/>
          <w:szCs w:val="24"/>
          <w:lang w:val="ro-RO"/>
        </w:rPr>
        <w:t>parcurile şi rezervaţiile naturale</w:t>
      </w:r>
      <w:r w:rsidRPr="003468DC">
        <w:rPr>
          <w:rFonts w:ascii="Arial" w:hAnsi="Arial" w:cs="Arial"/>
          <w:sz w:val="24"/>
          <w:szCs w:val="24"/>
          <w:lang w:val="ro-RO"/>
        </w:rPr>
        <w:t xml:space="preserve">: nu este cazul, </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b/>
          <w:sz w:val="24"/>
          <w:szCs w:val="24"/>
          <w:lang w:val="ro-RO"/>
        </w:rPr>
        <w:t> </w:t>
      </w:r>
      <w:r w:rsidRPr="003468DC">
        <w:rPr>
          <w:rFonts w:ascii="Arial" w:hAnsi="Arial" w:cs="Arial"/>
          <w:b/>
          <w:bCs/>
          <w:sz w:val="24"/>
          <w:szCs w:val="24"/>
          <w:lang w:val="ro-RO"/>
        </w:rPr>
        <w:t xml:space="preserve">e) </w:t>
      </w:r>
      <w:r w:rsidRPr="003468DC">
        <w:rPr>
          <w:rFonts w:ascii="Arial" w:hAnsi="Arial" w:cs="Arial"/>
          <w:b/>
          <w:sz w:val="24"/>
          <w:szCs w:val="24"/>
          <w:lang w:val="ro-RO"/>
        </w:rPr>
        <w:t>ariile clasificate sau zonele protejate</w:t>
      </w:r>
      <w:r w:rsidRPr="003468DC">
        <w:rPr>
          <w:rFonts w:ascii="Arial" w:hAnsi="Arial" w:cs="Arial"/>
          <w:sz w:val="24"/>
          <w:szCs w:val="24"/>
          <w:lang w:val="ro-RO"/>
        </w:rPr>
        <w:t xml:space="preserve"> prin legislaţia în vigoare, cum sunt: zone de protecţie a faunei piscicole, bazine piscicole naturale şi bazine piscicole amenajate etc.: nu este cazul;</w:t>
      </w:r>
      <w:r w:rsidRPr="003468DC">
        <w:rPr>
          <w:rFonts w:ascii="Arial" w:hAnsi="Arial" w:cs="Arial"/>
          <w:bCs/>
          <w:sz w:val="24"/>
          <w:szCs w:val="24"/>
          <w:lang w:val="ro-RO"/>
        </w:rPr>
        <w:t xml:space="preserve">  </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b/>
          <w:bCs/>
          <w:sz w:val="24"/>
          <w:szCs w:val="24"/>
          <w:lang w:val="ro-RO"/>
        </w:rPr>
        <w:t xml:space="preserve"> f) </w:t>
      </w:r>
      <w:r w:rsidRPr="003468DC">
        <w:rPr>
          <w:rFonts w:ascii="Arial" w:hAnsi="Arial" w:cs="Arial"/>
          <w:b/>
          <w:sz w:val="24"/>
          <w:szCs w:val="24"/>
          <w:lang w:val="ro-RO"/>
        </w:rPr>
        <w:t>zonele de protecţie specială</w:t>
      </w:r>
      <w:r w:rsidRPr="003468DC">
        <w:rPr>
          <w:rFonts w:ascii="Arial" w:hAnsi="Arial" w:cs="Arial"/>
          <w:sz w:val="24"/>
          <w:szCs w:val="24"/>
          <w:lang w:val="ro-RO"/>
        </w:rPr>
        <w:t xml:space="preserve">, mai ales cele desemnate prin Ordonanţa de urgenta a Guvernului </w:t>
      </w:r>
      <w:hyperlink r:id="rId9" w:history="1">
        <w:r w:rsidRPr="003468DC">
          <w:rPr>
            <w:rFonts w:ascii="Arial" w:hAnsi="Arial" w:cs="Arial"/>
            <w:sz w:val="24"/>
            <w:szCs w:val="24"/>
            <w:u w:val="single"/>
            <w:lang w:val="ro-RO"/>
          </w:rPr>
          <w:t>nr. 57/2007</w:t>
        </w:r>
      </w:hyperlink>
      <w:r w:rsidRPr="003468DC">
        <w:rPr>
          <w:rFonts w:ascii="Arial" w:hAnsi="Arial" w:cs="Arial"/>
          <w:sz w:val="24"/>
          <w:szCs w:val="24"/>
          <w:lang w:val="ro-RO"/>
        </w:rPr>
        <w:t xml:space="preserve"> privind regimul ariilor naturale protejate, conservarea habitatelor naturale, a florei şi faunei sălbatice, cu modificările şi completările ulterioare, zonele prevazute prin Legea nr. 5/2000 privind aprobarea Planului de amenajare a teritoriului national - Sectiunea a III-a - zone protejate, zonele de protecţie instituite conform prevederilor Legii apelor </w:t>
      </w:r>
      <w:hyperlink r:id="rId10" w:history="1">
        <w:r w:rsidRPr="003468DC">
          <w:rPr>
            <w:rFonts w:ascii="Arial" w:hAnsi="Arial" w:cs="Arial"/>
            <w:sz w:val="24"/>
            <w:szCs w:val="24"/>
            <w:u w:val="single"/>
            <w:lang w:val="ro-RO"/>
          </w:rPr>
          <w:t>nr. 107/1996</w:t>
        </w:r>
      </w:hyperlink>
      <w:r w:rsidRPr="003468DC">
        <w:rPr>
          <w:rFonts w:ascii="Arial" w:hAnsi="Arial" w:cs="Arial"/>
          <w:sz w:val="24"/>
          <w:szCs w:val="24"/>
          <w:lang w:val="ro-RO"/>
        </w:rPr>
        <w:t xml:space="preserve">, cu modificările şi completarile ulterioare, şi Hotararea Guvernului </w:t>
      </w:r>
      <w:hyperlink r:id="rId11" w:history="1">
        <w:r w:rsidRPr="003468DC">
          <w:rPr>
            <w:rFonts w:ascii="Arial" w:hAnsi="Arial" w:cs="Arial"/>
            <w:sz w:val="24"/>
            <w:szCs w:val="24"/>
            <w:u w:val="single"/>
            <w:lang w:val="ro-RO"/>
          </w:rPr>
          <w:t>nr. 930/2005</w:t>
        </w:r>
      </w:hyperlink>
      <w:r w:rsidRPr="003468DC">
        <w:rPr>
          <w:rFonts w:ascii="Arial" w:hAnsi="Arial" w:cs="Arial"/>
          <w:sz w:val="24"/>
          <w:szCs w:val="24"/>
          <w:lang w:val="ro-RO"/>
        </w:rPr>
        <w:t xml:space="preserve"> pentru aprobarea Normelor speciale privind caracterul şi mărimea zonelor de protecţie sanitară ş</w:t>
      </w:r>
      <w:r w:rsidR="00AA3250" w:rsidRPr="003468DC">
        <w:rPr>
          <w:rFonts w:ascii="Arial" w:hAnsi="Arial" w:cs="Arial"/>
          <w:sz w:val="24"/>
          <w:szCs w:val="24"/>
          <w:lang w:val="ro-RO"/>
        </w:rPr>
        <w:t>i hidrogeologică:</w:t>
      </w:r>
      <w:r w:rsidR="008E5901" w:rsidRPr="003468DC">
        <w:rPr>
          <w:rFonts w:ascii="Arial" w:hAnsi="Arial" w:cs="Arial"/>
          <w:sz w:val="24"/>
          <w:szCs w:val="24"/>
          <w:lang w:val="ro-RO"/>
        </w:rPr>
        <w:t xml:space="preserve"> amplasamentul proiectului </w:t>
      </w:r>
      <w:r w:rsidR="004B5803" w:rsidRPr="003468DC">
        <w:rPr>
          <w:rFonts w:ascii="Arial" w:hAnsi="Arial" w:cs="Arial"/>
          <w:sz w:val="24"/>
          <w:szCs w:val="24"/>
          <w:lang w:val="ro-RO"/>
        </w:rPr>
        <w:t xml:space="preserve">nu </w:t>
      </w:r>
      <w:r w:rsidR="008E5901" w:rsidRPr="003468DC">
        <w:rPr>
          <w:rFonts w:ascii="Arial" w:hAnsi="Arial" w:cs="Arial"/>
          <w:sz w:val="24"/>
          <w:szCs w:val="24"/>
          <w:lang w:val="ro-RO"/>
        </w:rPr>
        <w:t>este situat în ari</w:t>
      </w:r>
      <w:r w:rsidR="004B5803" w:rsidRPr="003468DC">
        <w:rPr>
          <w:rFonts w:ascii="Arial" w:hAnsi="Arial" w:cs="Arial"/>
          <w:sz w:val="24"/>
          <w:szCs w:val="24"/>
          <w:lang w:val="ro-RO"/>
        </w:rPr>
        <w:t>e naturală protejată</w:t>
      </w:r>
      <w:r w:rsidR="00A76720" w:rsidRPr="003468DC">
        <w:rPr>
          <w:rFonts w:ascii="Arial" w:hAnsi="Arial" w:cs="Arial"/>
          <w:sz w:val="24"/>
          <w:szCs w:val="24"/>
          <w:lang w:val="ro-RO"/>
        </w:rPr>
        <w:t>.</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b/>
          <w:sz w:val="24"/>
          <w:szCs w:val="24"/>
          <w:lang w:val="ro-RO"/>
        </w:rPr>
        <w:t> </w:t>
      </w:r>
      <w:r w:rsidRPr="003468DC">
        <w:rPr>
          <w:rFonts w:ascii="Arial" w:hAnsi="Arial" w:cs="Arial"/>
          <w:b/>
          <w:bCs/>
          <w:sz w:val="24"/>
          <w:szCs w:val="24"/>
          <w:lang w:val="ro-RO"/>
        </w:rPr>
        <w:t xml:space="preserve">g) </w:t>
      </w:r>
      <w:r w:rsidRPr="003468DC">
        <w:rPr>
          <w:rFonts w:ascii="Arial" w:hAnsi="Arial" w:cs="Arial"/>
          <w:b/>
          <w:sz w:val="24"/>
          <w:szCs w:val="24"/>
          <w:lang w:val="ro-RO"/>
        </w:rPr>
        <w:t>ariile în care standardele de calitate a mediului</w:t>
      </w:r>
      <w:r w:rsidRPr="003468DC">
        <w:rPr>
          <w:rFonts w:ascii="Arial" w:hAnsi="Arial" w:cs="Arial"/>
          <w:sz w:val="24"/>
          <w:szCs w:val="24"/>
          <w:lang w:val="ro-RO"/>
        </w:rPr>
        <w:t xml:space="preserve"> stabilite de legislatie au fost deja depasite: nu este cazul;</w:t>
      </w:r>
    </w:p>
    <w:p w:rsidR="002D2278" w:rsidRPr="002875D3"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3468DC">
        <w:rPr>
          <w:rFonts w:ascii="Arial" w:hAnsi="Arial" w:cs="Arial"/>
          <w:b/>
          <w:sz w:val="24"/>
          <w:szCs w:val="24"/>
          <w:lang w:val="ro-RO"/>
        </w:rPr>
        <w:t> </w:t>
      </w:r>
      <w:r w:rsidRPr="003468DC">
        <w:rPr>
          <w:rFonts w:ascii="Arial" w:hAnsi="Arial" w:cs="Arial"/>
          <w:b/>
          <w:bCs/>
          <w:sz w:val="24"/>
          <w:szCs w:val="24"/>
          <w:lang w:val="ro-RO"/>
        </w:rPr>
        <w:t xml:space="preserve">h) </w:t>
      </w:r>
      <w:r w:rsidRPr="003468DC">
        <w:rPr>
          <w:rFonts w:ascii="Arial" w:hAnsi="Arial" w:cs="Arial"/>
          <w:b/>
          <w:sz w:val="24"/>
          <w:szCs w:val="24"/>
          <w:lang w:val="ro-RO"/>
        </w:rPr>
        <w:t>ariile dens populate</w:t>
      </w:r>
      <w:r w:rsidRPr="002875D3">
        <w:rPr>
          <w:rFonts w:ascii="Arial" w:hAnsi="Arial" w:cs="Arial"/>
          <w:color w:val="000000" w:themeColor="text1"/>
          <w:sz w:val="24"/>
          <w:szCs w:val="24"/>
          <w:lang w:val="ro-RO"/>
        </w:rPr>
        <w:t xml:space="preserve">: </w:t>
      </w:r>
      <w:r w:rsidR="002875D3" w:rsidRPr="002875D3">
        <w:rPr>
          <w:rFonts w:ascii="Arial" w:hAnsi="Arial" w:cs="Arial"/>
          <w:color w:val="000000" w:themeColor="text1"/>
          <w:sz w:val="24"/>
          <w:szCs w:val="24"/>
          <w:lang w:val="ro-RO"/>
        </w:rPr>
        <w:t>populaţia riverană din vecinătatea proiectului</w:t>
      </w:r>
      <w:r w:rsidR="00F26B5A" w:rsidRPr="002875D3">
        <w:rPr>
          <w:rFonts w:ascii="Arial" w:hAnsi="Arial" w:cs="Arial"/>
          <w:color w:val="000000" w:themeColor="text1"/>
          <w:sz w:val="24"/>
          <w:szCs w:val="24"/>
          <w:lang w:val="ro-RO"/>
        </w:rPr>
        <w:t xml:space="preserve">. </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b/>
          <w:sz w:val="24"/>
          <w:szCs w:val="24"/>
          <w:lang w:val="ro-RO"/>
        </w:rPr>
        <w:t> </w:t>
      </w:r>
      <w:r w:rsidRPr="003468DC">
        <w:rPr>
          <w:rFonts w:ascii="Arial" w:hAnsi="Arial" w:cs="Arial"/>
          <w:b/>
          <w:bCs/>
          <w:sz w:val="24"/>
          <w:szCs w:val="24"/>
          <w:lang w:val="ro-RO"/>
        </w:rPr>
        <w:t xml:space="preserve">i) </w:t>
      </w:r>
      <w:r w:rsidRPr="003468DC">
        <w:rPr>
          <w:rFonts w:ascii="Arial" w:hAnsi="Arial" w:cs="Arial"/>
          <w:b/>
          <w:sz w:val="24"/>
          <w:szCs w:val="24"/>
          <w:lang w:val="ro-RO"/>
        </w:rPr>
        <w:t>peisajele cu semnificatie istorica, culturala si arheologica</w:t>
      </w:r>
      <w:r w:rsidRPr="003468DC">
        <w:rPr>
          <w:rFonts w:ascii="Arial" w:hAnsi="Arial" w:cs="Arial"/>
          <w:sz w:val="24"/>
          <w:szCs w:val="24"/>
          <w:lang w:val="ro-RO"/>
        </w:rPr>
        <w:t>: nu este cazul;</w:t>
      </w:r>
    </w:p>
    <w:p w:rsidR="002D2278" w:rsidRPr="003468DC" w:rsidRDefault="002D2278" w:rsidP="002D2278">
      <w:pPr>
        <w:autoSpaceDE w:val="0"/>
        <w:autoSpaceDN w:val="0"/>
        <w:adjustRightInd w:val="0"/>
        <w:spacing w:after="0" w:line="240" w:lineRule="auto"/>
        <w:jc w:val="both"/>
        <w:rPr>
          <w:rFonts w:ascii="Arial" w:hAnsi="Arial" w:cs="Arial"/>
          <w:b/>
          <w:i/>
          <w:sz w:val="24"/>
          <w:szCs w:val="24"/>
          <w:lang w:val="ro-RO"/>
        </w:rPr>
      </w:pPr>
    </w:p>
    <w:p w:rsidR="002D2278" w:rsidRPr="003468DC" w:rsidRDefault="002D2278" w:rsidP="002D2278">
      <w:pPr>
        <w:autoSpaceDE w:val="0"/>
        <w:autoSpaceDN w:val="0"/>
        <w:adjustRightInd w:val="0"/>
        <w:spacing w:after="0" w:line="240" w:lineRule="auto"/>
        <w:jc w:val="both"/>
        <w:rPr>
          <w:rFonts w:ascii="Arial" w:hAnsi="Arial" w:cs="Arial"/>
          <w:b/>
          <w:i/>
          <w:sz w:val="24"/>
          <w:szCs w:val="24"/>
          <w:lang w:val="ro-RO"/>
        </w:rPr>
      </w:pPr>
      <w:r w:rsidRPr="003468DC">
        <w:rPr>
          <w:rFonts w:ascii="Arial" w:hAnsi="Arial" w:cs="Arial"/>
          <w:b/>
          <w:i/>
          <w:sz w:val="24"/>
          <w:szCs w:val="24"/>
          <w:lang w:val="ro-RO"/>
        </w:rPr>
        <w:t>3. Caracteristicile impactului potential:</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b/>
          <w:sz w:val="24"/>
          <w:szCs w:val="24"/>
          <w:lang w:val="ro-RO"/>
        </w:rPr>
        <w:t> </w:t>
      </w:r>
      <w:r w:rsidRPr="003468DC">
        <w:rPr>
          <w:rFonts w:ascii="Arial" w:hAnsi="Arial" w:cs="Arial"/>
          <w:b/>
          <w:bCs/>
          <w:sz w:val="24"/>
          <w:szCs w:val="24"/>
          <w:lang w:val="ro-RO"/>
        </w:rPr>
        <w:t xml:space="preserve">a) </w:t>
      </w:r>
      <w:r w:rsidRPr="003468DC">
        <w:rPr>
          <w:rFonts w:ascii="Arial" w:hAnsi="Arial" w:cs="Arial"/>
          <w:b/>
          <w:sz w:val="24"/>
          <w:szCs w:val="24"/>
          <w:lang w:val="ro-RO"/>
        </w:rPr>
        <w:t>extinderea impactului</w:t>
      </w:r>
      <w:r w:rsidRPr="003468DC">
        <w:rPr>
          <w:rFonts w:ascii="Arial" w:hAnsi="Arial" w:cs="Arial"/>
          <w:sz w:val="24"/>
          <w:szCs w:val="24"/>
          <w:lang w:val="ro-RO"/>
        </w:rPr>
        <w:t xml:space="preserve"> - aria geografica şi numarul persoanelor afectate: este posibil  ca pe perioada derulării lucrărilor de construcţie să fie creat disconfort populaţiei riverane datorită zgomotului generat;</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b/>
          <w:sz w:val="24"/>
          <w:szCs w:val="24"/>
          <w:lang w:val="ro-RO"/>
        </w:rPr>
        <w:t> </w:t>
      </w:r>
      <w:r w:rsidRPr="003468DC">
        <w:rPr>
          <w:rFonts w:ascii="Arial" w:hAnsi="Arial" w:cs="Arial"/>
          <w:b/>
          <w:bCs/>
          <w:sz w:val="24"/>
          <w:szCs w:val="24"/>
          <w:lang w:val="ro-RO"/>
        </w:rPr>
        <w:t xml:space="preserve">b) </w:t>
      </w:r>
      <w:r w:rsidRPr="003468DC">
        <w:rPr>
          <w:rFonts w:ascii="Arial" w:hAnsi="Arial" w:cs="Arial"/>
          <w:b/>
          <w:sz w:val="24"/>
          <w:szCs w:val="24"/>
          <w:lang w:val="ro-RO"/>
        </w:rPr>
        <w:t>natura transfrontiera a impactului</w:t>
      </w:r>
      <w:r w:rsidRPr="003468DC">
        <w:rPr>
          <w:rFonts w:ascii="Arial" w:hAnsi="Arial" w:cs="Arial"/>
          <w:sz w:val="24"/>
          <w:szCs w:val="24"/>
          <w:lang w:val="ro-RO"/>
        </w:rPr>
        <w:t>: nu este cazul;</w:t>
      </w:r>
    </w:p>
    <w:p w:rsidR="002D2278" w:rsidRPr="003468DC" w:rsidRDefault="002D2278" w:rsidP="002D2278">
      <w:pPr>
        <w:autoSpaceDE w:val="0"/>
        <w:autoSpaceDN w:val="0"/>
        <w:adjustRightInd w:val="0"/>
        <w:spacing w:after="0" w:line="240" w:lineRule="auto"/>
        <w:jc w:val="both"/>
        <w:rPr>
          <w:rFonts w:ascii="Arial" w:hAnsi="Arial" w:cs="Arial"/>
          <w:bCs/>
          <w:sz w:val="24"/>
          <w:szCs w:val="24"/>
          <w:lang w:val="ro-RO"/>
        </w:rPr>
      </w:pPr>
      <w:r w:rsidRPr="003468DC">
        <w:rPr>
          <w:rFonts w:ascii="Arial" w:hAnsi="Arial" w:cs="Arial"/>
          <w:b/>
          <w:sz w:val="24"/>
          <w:szCs w:val="24"/>
          <w:lang w:val="ro-RO"/>
        </w:rPr>
        <w:t> </w:t>
      </w:r>
      <w:r w:rsidRPr="003468DC">
        <w:rPr>
          <w:rFonts w:ascii="Arial" w:hAnsi="Arial" w:cs="Arial"/>
          <w:b/>
          <w:bCs/>
          <w:sz w:val="24"/>
          <w:szCs w:val="24"/>
          <w:lang w:val="ro-RO"/>
        </w:rPr>
        <w:t xml:space="preserve">c) </w:t>
      </w:r>
      <w:r w:rsidRPr="003468DC">
        <w:rPr>
          <w:rFonts w:ascii="Arial" w:hAnsi="Arial" w:cs="Arial"/>
          <w:b/>
          <w:sz w:val="24"/>
          <w:szCs w:val="24"/>
          <w:lang w:val="ro-RO"/>
        </w:rPr>
        <w:t>marimea si complexitatea impactului</w:t>
      </w:r>
      <w:r w:rsidRPr="003468DC">
        <w:rPr>
          <w:rFonts w:ascii="Arial" w:hAnsi="Arial" w:cs="Arial"/>
          <w:sz w:val="24"/>
          <w:szCs w:val="24"/>
          <w:lang w:val="ro-RO"/>
        </w:rPr>
        <w:t>:</w:t>
      </w:r>
      <w:r w:rsidRPr="003468DC">
        <w:rPr>
          <w:rFonts w:ascii="Arial" w:hAnsi="Arial" w:cs="Arial"/>
          <w:bCs/>
          <w:sz w:val="24"/>
          <w:szCs w:val="24"/>
          <w:lang w:val="ro-RO"/>
        </w:rPr>
        <w:t xml:space="preserve"> nu este cazul;</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b/>
          <w:sz w:val="24"/>
          <w:szCs w:val="24"/>
          <w:lang w:val="ro-RO"/>
        </w:rPr>
        <w:t> </w:t>
      </w:r>
      <w:r w:rsidRPr="003468DC">
        <w:rPr>
          <w:rFonts w:ascii="Arial" w:hAnsi="Arial" w:cs="Arial"/>
          <w:b/>
          <w:bCs/>
          <w:sz w:val="24"/>
          <w:szCs w:val="24"/>
          <w:lang w:val="ro-RO"/>
        </w:rPr>
        <w:t xml:space="preserve">d) </w:t>
      </w:r>
      <w:r w:rsidRPr="003468DC">
        <w:rPr>
          <w:rFonts w:ascii="Arial" w:hAnsi="Arial" w:cs="Arial"/>
          <w:b/>
          <w:sz w:val="24"/>
          <w:szCs w:val="24"/>
          <w:lang w:val="ro-RO"/>
        </w:rPr>
        <w:t>probabilitatea impactului</w:t>
      </w:r>
      <w:r w:rsidRPr="003468DC">
        <w:rPr>
          <w:rFonts w:ascii="Arial" w:hAnsi="Arial" w:cs="Arial"/>
          <w:sz w:val="24"/>
          <w:szCs w:val="24"/>
          <w:lang w:val="ro-RO"/>
        </w:rPr>
        <w:t>: nesemnificativă cu condiţia respectării tuturor normelor în vigoare de sănătate publică şi protecţia mediului;</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sz w:val="24"/>
          <w:szCs w:val="24"/>
          <w:lang w:val="ro-RO"/>
        </w:rPr>
        <w:t> </w:t>
      </w:r>
      <w:r w:rsidRPr="003468DC">
        <w:rPr>
          <w:rFonts w:ascii="Arial" w:hAnsi="Arial" w:cs="Arial"/>
          <w:b/>
          <w:bCs/>
          <w:sz w:val="24"/>
          <w:szCs w:val="24"/>
          <w:lang w:val="ro-RO"/>
        </w:rPr>
        <w:t xml:space="preserve">e) </w:t>
      </w:r>
      <w:r w:rsidRPr="003468DC">
        <w:rPr>
          <w:rFonts w:ascii="Arial" w:hAnsi="Arial" w:cs="Arial"/>
          <w:b/>
          <w:sz w:val="24"/>
          <w:szCs w:val="24"/>
          <w:lang w:val="ro-RO"/>
        </w:rPr>
        <w:t>durata, frecventa si reversibilitatea impactului</w:t>
      </w:r>
      <w:r w:rsidRPr="003468DC">
        <w:rPr>
          <w:rFonts w:ascii="Arial" w:hAnsi="Arial" w:cs="Arial"/>
          <w:sz w:val="24"/>
          <w:szCs w:val="24"/>
          <w:lang w:val="ro-RO"/>
        </w:rPr>
        <w:t>: nu este cazul.</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sz w:val="24"/>
          <w:szCs w:val="24"/>
          <w:lang w:val="ro-RO"/>
        </w:rPr>
        <w:t xml:space="preserve">    </w:t>
      </w:r>
      <w:r w:rsidRPr="003468DC">
        <w:rPr>
          <w:rFonts w:ascii="Arial" w:hAnsi="Arial" w:cs="Arial"/>
          <w:b/>
          <w:sz w:val="24"/>
          <w:szCs w:val="24"/>
          <w:lang w:val="ro-RO"/>
        </w:rPr>
        <w:t>II. Motivele care au stat la baza luării deciziei etapei de încadrare în procedura de evaluare adecvată sunt următoarele:</w:t>
      </w:r>
    </w:p>
    <w:p w:rsidR="00A84D46" w:rsidRPr="003468DC" w:rsidRDefault="00A84D46" w:rsidP="00A84D46">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b/>
          <w:sz w:val="24"/>
          <w:szCs w:val="24"/>
          <w:lang w:val="ro-RO"/>
        </w:rPr>
        <w:t xml:space="preserve">- </w:t>
      </w:r>
      <w:r w:rsidRPr="003468DC">
        <w:rPr>
          <w:rFonts w:ascii="Arial" w:hAnsi="Arial" w:cs="Arial"/>
          <w:sz w:val="24"/>
          <w:szCs w:val="24"/>
          <w:lang w:val="ro-RO"/>
        </w:rPr>
        <w:t>amplasamentul</w:t>
      </w:r>
      <w:r w:rsidRPr="003468DC">
        <w:rPr>
          <w:rFonts w:ascii="Arial" w:hAnsi="Arial" w:cs="Arial"/>
          <w:b/>
          <w:sz w:val="24"/>
          <w:szCs w:val="24"/>
          <w:lang w:val="ro-RO"/>
        </w:rPr>
        <w:t xml:space="preserve"> </w:t>
      </w:r>
      <w:r w:rsidRPr="003468DC">
        <w:rPr>
          <w:rFonts w:ascii="Arial" w:hAnsi="Arial" w:cs="Arial"/>
          <w:sz w:val="24"/>
          <w:szCs w:val="24"/>
          <w:lang w:val="ro-RO"/>
        </w:rPr>
        <w:t>proiectului nu se implementează în arie naturală protejată desemnată conform legii.</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p>
    <w:p w:rsidR="00895814" w:rsidRPr="003468DC" w:rsidRDefault="002D2278" w:rsidP="002D2278">
      <w:pPr>
        <w:autoSpaceDE w:val="0"/>
        <w:autoSpaceDN w:val="0"/>
        <w:adjustRightInd w:val="0"/>
        <w:spacing w:after="0" w:line="240" w:lineRule="auto"/>
        <w:jc w:val="both"/>
        <w:rPr>
          <w:rFonts w:ascii="Arial" w:hAnsi="Arial" w:cs="Arial"/>
          <w:b/>
          <w:sz w:val="24"/>
          <w:szCs w:val="24"/>
          <w:lang w:val="ro-RO"/>
        </w:rPr>
      </w:pPr>
      <w:r w:rsidRPr="003468DC">
        <w:rPr>
          <w:rFonts w:ascii="Arial" w:hAnsi="Arial" w:cs="Arial"/>
          <w:b/>
          <w:sz w:val="24"/>
          <w:szCs w:val="24"/>
          <w:lang w:val="ro-RO"/>
        </w:rPr>
        <w:t>Condiţiile de realizare a proiectului:</w:t>
      </w:r>
    </w:p>
    <w:p w:rsidR="00F26B5A" w:rsidRPr="003468DC" w:rsidRDefault="00F26B5A" w:rsidP="00F26B5A">
      <w:pPr>
        <w:autoSpaceDE w:val="0"/>
        <w:autoSpaceDN w:val="0"/>
        <w:adjustRightInd w:val="0"/>
        <w:spacing w:after="0" w:line="240" w:lineRule="auto"/>
        <w:jc w:val="both"/>
        <w:rPr>
          <w:rFonts w:ascii="Arial" w:hAnsi="Arial" w:cs="Arial"/>
          <w:bCs/>
          <w:sz w:val="24"/>
          <w:szCs w:val="24"/>
          <w:lang w:val="ro-RO"/>
        </w:rPr>
      </w:pPr>
      <w:r w:rsidRPr="003468DC">
        <w:rPr>
          <w:rFonts w:ascii="Arial" w:hAnsi="Arial" w:cs="Arial"/>
          <w:bCs/>
          <w:sz w:val="24"/>
          <w:szCs w:val="24"/>
          <w:lang w:val="ro-RO"/>
        </w:rPr>
        <w:t>-respectarea documentaţiei depuse la A.P.M. Arad;</w:t>
      </w:r>
    </w:p>
    <w:p w:rsidR="00F26B5A" w:rsidRDefault="00BB1F7E" w:rsidP="00F26B5A">
      <w:pPr>
        <w:autoSpaceDE w:val="0"/>
        <w:autoSpaceDN w:val="0"/>
        <w:adjustRightInd w:val="0"/>
        <w:spacing w:after="0" w:line="240" w:lineRule="auto"/>
        <w:jc w:val="both"/>
        <w:rPr>
          <w:rFonts w:ascii="Arial" w:hAnsi="Arial" w:cs="Arial"/>
          <w:bCs/>
          <w:sz w:val="24"/>
          <w:szCs w:val="24"/>
          <w:lang w:val="ro-RO"/>
        </w:rPr>
      </w:pPr>
      <w:r>
        <w:rPr>
          <w:rFonts w:ascii="Arial" w:hAnsi="Arial" w:cs="Arial"/>
          <w:bCs/>
          <w:sz w:val="24"/>
          <w:szCs w:val="24"/>
          <w:lang w:val="ro-RO"/>
        </w:rPr>
        <w:t>-</w:t>
      </w:r>
      <w:r w:rsidR="00F26B5A" w:rsidRPr="003468DC">
        <w:rPr>
          <w:rFonts w:ascii="Arial" w:hAnsi="Arial" w:cs="Arial"/>
          <w:bCs/>
          <w:sz w:val="24"/>
          <w:szCs w:val="24"/>
          <w:lang w:val="ro-RO"/>
        </w:rPr>
        <w:t>respectarea tuturor actelor/avizelor de reglementare emise de către alte autorităţi şi a legislaţiei în vigoare;</w:t>
      </w:r>
    </w:p>
    <w:p w:rsidR="00AD3785" w:rsidRPr="003468DC" w:rsidRDefault="00AD3785" w:rsidP="00F26B5A">
      <w:pPr>
        <w:autoSpaceDE w:val="0"/>
        <w:autoSpaceDN w:val="0"/>
        <w:adjustRightInd w:val="0"/>
        <w:spacing w:after="0" w:line="240" w:lineRule="auto"/>
        <w:jc w:val="both"/>
        <w:rPr>
          <w:rFonts w:ascii="Arial" w:hAnsi="Arial" w:cs="Arial"/>
          <w:bCs/>
          <w:sz w:val="24"/>
          <w:szCs w:val="24"/>
          <w:lang w:val="ro-RO"/>
        </w:rPr>
      </w:pPr>
      <w:r w:rsidRPr="00AD3785">
        <w:rPr>
          <w:rFonts w:ascii="Arial" w:hAnsi="Arial" w:cs="Arial"/>
          <w:bCs/>
          <w:sz w:val="24"/>
          <w:szCs w:val="24"/>
          <w:lang w:val="ro-RO"/>
        </w:rPr>
        <w:t>-</w:t>
      </w:r>
      <w:r w:rsidRPr="00AD3785">
        <w:rPr>
          <w:rFonts w:ascii="Arial" w:hAnsi="Arial" w:cs="Arial"/>
          <w:sz w:val="24"/>
          <w:szCs w:val="24"/>
        </w:rPr>
        <w:t>u</w:t>
      </w:r>
      <w:r w:rsidRPr="00AD3785">
        <w:rPr>
          <w:rFonts w:ascii="Arial" w:hAnsi="Arial" w:cs="Arial"/>
          <w:bCs/>
          <w:sz w:val="24"/>
          <w:szCs w:val="24"/>
          <w:lang w:val="ro-RO"/>
        </w:rPr>
        <w:t>nitatea de producţie este prevăzută cu un sistem de declorinare a apei. Deasemenea declorinarea se mai realizează şi prin distilare.</w:t>
      </w:r>
    </w:p>
    <w:p w:rsidR="00F26B5A" w:rsidRPr="003468DC" w:rsidRDefault="00F26B5A" w:rsidP="00F26B5A">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sz w:val="24"/>
          <w:szCs w:val="24"/>
          <w:lang w:val="ro-RO"/>
        </w:rPr>
        <w:t>-se va realiza refacerea ecologică a zonelor afectate de execuţia lucrărilor;</w:t>
      </w:r>
    </w:p>
    <w:p w:rsidR="00F26B5A" w:rsidRPr="002875D3" w:rsidRDefault="00F26B5A" w:rsidP="00F26B5A">
      <w:pPr>
        <w:autoSpaceDE w:val="0"/>
        <w:autoSpaceDN w:val="0"/>
        <w:adjustRightInd w:val="0"/>
        <w:spacing w:after="0" w:line="240" w:lineRule="auto"/>
        <w:jc w:val="both"/>
        <w:rPr>
          <w:rFonts w:ascii="Arial" w:hAnsi="Arial" w:cs="Arial"/>
          <w:color w:val="000000" w:themeColor="text1"/>
          <w:sz w:val="24"/>
          <w:szCs w:val="24"/>
          <w:lang w:val="ro-RO"/>
        </w:rPr>
      </w:pPr>
      <w:r w:rsidRPr="002875D3">
        <w:rPr>
          <w:rFonts w:ascii="Arial" w:hAnsi="Arial" w:cs="Arial"/>
          <w:color w:val="000000" w:themeColor="text1"/>
          <w:sz w:val="24"/>
          <w:szCs w:val="24"/>
          <w:lang w:val="ro-RO"/>
        </w:rPr>
        <w:t>-se vor lua măsuri de prevenire a poluării solului, subsolului şi apelor cu produse poluante existente pe şantier (carburanţi, lubrifianţi, etc.),</w:t>
      </w:r>
    </w:p>
    <w:p w:rsidR="00F26B5A" w:rsidRPr="002875D3" w:rsidRDefault="00BB1F7E" w:rsidP="00F26B5A">
      <w:pPr>
        <w:autoSpaceDE w:val="0"/>
        <w:autoSpaceDN w:val="0"/>
        <w:adjustRightInd w:val="0"/>
        <w:spacing w:after="0" w:line="240" w:lineRule="auto"/>
        <w:jc w:val="both"/>
        <w:rPr>
          <w:rFonts w:ascii="Arial" w:hAnsi="Arial" w:cs="Arial"/>
          <w:color w:val="000000" w:themeColor="text1"/>
          <w:sz w:val="24"/>
          <w:szCs w:val="24"/>
          <w:lang w:val="ro-RO"/>
        </w:rPr>
      </w:pPr>
      <w:r w:rsidRPr="002875D3">
        <w:rPr>
          <w:rFonts w:ascii="Arial" w:hAnsi="Arial" w:cs="Arial"/>
          <w:color w:val="000000" w:themeColor="text1"/>
          <w:sz w:val="24"/>
          <w:szCs w:val="24"/>
          <w:lang w:val="ro-RO"/>
        </w:rPr>
        <w:t>-</w:t>
      </w:r>
      <w:r w:rsidR="00F26B5A" w:rsidRPr="002875D3">
        <w:rPr>
          <w:rFonts w:ascii="Arial" w:hAnsi="Arial" w:cs="Arial"/>
          <w:color w:val="000000" w:themeColor="text1"/>
          <w:sz w:val="24"/>
          <w:szCs w:val="24"/>
          <w:lang w:val="ro-RO"/>
        </w:rPr>
        <w:t>aplicarea de material absorbant pe suprafeţele de sol afectate de scurgerile de produse petroliere. Dacă s-au produs scurgeri importante pe sol, va fi decopertată porţiunea afectată şi se va reface cu sol vegetal,</w:t>
      </w:r>
    </w:p>
    <w:p w:rsidR="00F26B5A" w:rsidRPr="002875D3" w:rsidRDefault="00F26B5A" w:rsidP="00F26B5A">
      <w:pPr>
        <w:autoSpaceDE w:val="0"/>
        <w:autoSpaceDN w:val="0"/>
        <w:adjustRightInd w:val="0"/>
        <w:spacing w:after="0" w:line="240" w:lineRule="auto"/>
        <w:jc w:val="both"/>
        <w:rPr>
          <w:rFonts w:ascii="Arial" w:hAnsi="Arial" w:cs="Arial"/>
          <w:bCs/>
          <w:color w:val="000000" w:themeColor="text1"/>
          <w:sz w:val="24"/>
          <w:szCs w:val="24"/>
          <w:lang w:val="ro-RO"/>
        </w:rPr>
      </w:pPr>
      <w:r w:rsidRPr="002875D3">
        <w:rPr>
          <w:rFonts w:ascii="Arial" w:hAnsi="Arial" w:cs="Arial"/>
          <w:bCs/>
          <w:color w:val="000000" w:themeColor="text1"/>
          <w:sz w:val="24"/>
          <w:szCs w:val="24"/>
          <w:lang w:val="ro-RO"/>
        </w:rPr>
        <w:t>- scurtarea duratei de execuţie a proiectului pentru diminuarea duratei de manifestare a efectelor negative asupra factorilor de mediu,</w:t>
      </w:r>
    </w:p>
    <w:p w:rsidR="00F26B5A" w:rsidRPr="002875D3" w:rsidRDefault="00F26B5A" w:rsidP="00F26B5A">
      <w:pPr>
        <w:autoSpaceDE w:val="0"/>
        <w:autoSpaceDN w:val="0"/>
        <w:adjustRightInd w:val="0"/>
        <w:spacing w:after="0" w:line="240" w:lineRule="auto"/>
        <w:jc w:val="both"/>
        <w:rPr>
          <w:rFonts w:ascii="Arial" w:hAnsi="Arial" w:cs="Arial"/>
          <w:color w:val="000000" w:themeColor="text1"/>
          <w:sz w:val="24"/>
          <w:szCs w:val="24"/>
          <w:lang w:val="ro-RO"/>
        </w:rPr>
      </w:pPr>
      <w:r w:rsidRPr="002875D3">
        <w:rPr>
          <w:rFonts w:ascii="Arial" w:hAnsi="Arial" w:cs="Arial"/>
          <w:color w:val="000000" w:themeColor="text1"/>
          <w:sz w:val="24"/>
          <w:szCs w:val="24"/>
          <w:lang w:val="ro-RO"/>
        </w:rPr>
        <w:t>- este interzisă orice deversare de ape uzate, efluenţi lichizi, reziduuri sau deşeuri de orice fel în ape de suprafaţă, subterane, pe sol sau în subsol,</w:t>
      </w:r>
    </w:p>
    <w:p w:rsidR="00F26B5A" w:rsidRPr="003468DC" w:rsidRDefault="00F26B5A" w:rsidP="00F26B5A">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sz w:val="24"/>
          <w:szCs w:val="24"/>
          <w:lang w:val="ro-RO"/>
        </w:rPr>
        <w:t>- deşeurile menajere vor fi colectate, în pubele, urmând a fi preluate de operatori economici autorizaţi;</w:t>
      </w:r>
    </w:p>
    <w:p w:rsidR="00F26B5A" w:rsidRPr="003468DC" w:rsidRDefault="00F26B5A" w:rsidP="00F26B5A">
      <w:pPr>
        <w:autoSpaceDE w:val="0"/>
        <w:autoSpaceDN w:val="0"/>
        <w:adjustRightInd w:val="0"/>
        <w:spacing w:after="0" w:line="240" w:lineRule="auto"/>
        <w:rPr>
          <w:rFonts w:ascii="Arial" w:hAnsi="Arial" w:cs="Arial"/>
          <w:sz w:val="24"/>
          <w:szCs w:val="24"/>
          <w:lang w:val="ro-RO"/>
        </w:rPr>
      </w:pPr>
      <w:r w:rsidRPr="003468DC">
        <w:rPr>
          <w:rFonts w:ascii="Arial" w:hAnsi="Arial" w:cs="Arial"/>
          <w:sz w:val="24"/>
          <w:szCs w:val="24"/>
          <w:lang w:val="ro-RO"/>
        </w:rPr>
        <w:t>- managementul deşeurilor conform cerinţelor legale şi celor mai bune practici, prin:colectarea selectivă a deşeurilor la surse, depozitarea deşeurilor în spaţii special amenajate pe suprafeţe protejate şi eliminarea deşeurilor prin operatori autorizaţi;</w:t>
      </w:r>
    </w:p>
    <w:p w:rsidR="00F26B5A" w:rsidRPr="003468DC" w:rsidRDefault="00F26B5A" w:rsidP="00F26B5A">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sz w:val="24"/>
          <w:szCs w:val="24"/>
          <w:lang w:val="ro-RO"/>
        </w:rPr>
        <w:t xml:space="preserve">- se va evita depozitarea necontrolată a deşeurilor de orice natură ce vor rezulta pe perioada derulării  lucrărilor; </w:t>
      </w:r>
    </w:p>
    <w:p w:rsidR="00F26B5A" w:rsidRPr="003468DC" w:rsidRDefault="00F26B5A" w:rsidP="00F26B5A">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sz w:val="24"/>
          <w:szCs w:val="24"/>
          <w:lang w:val="ro-RO"/>
        </w:rPr>
        <w:t>- deşeurile rezultate din lucrările de construcţie se vor preda în vederea valorificării/eliminării, funcţie de natura acestora, către operatori economici autorizaţi în acest sens.</w:t>
      </w:r>
    </w:p>
    <w:p w:rsidR="00F26B5A" w:rsidRPr="003468DC" w:rsidRDefault="00F26B5A" w:rsidP="00F26B5A">
      <w:pPr>
        <w:spacing w:after="0" w:line="240" w:lineRule="auto"/>
        <w:jc w:val="both"/>
        <w:rPr>
          <w:rFonts w:ascii="Arial" w:eastAsia="Times New Roman" w:hAnsi="Arial" w:cs="Arial"/>
          <w:b/>
          <w:i/>
          <w:sz w:val="24"/>
          <w:szCs w:val="24"/>
          <w:lang w:val="ro-RO"/>
        </w:rPr>
      </w:pPr>
      <w:r w:rsidRPr="003468DC">
        <w:rPr>
          <w:rFonts w:ascii="Arial" w:eastAsia="Times New Roman" w:hAnsi="Arial" w:cs="Arial"/>
          <w:b/>
          <w:i/>
          <w:sz w:val="24"/>
          <w:szCs w:val="24"/>
          <w:lang w:val="ro-RO"/>
        </w:rPr>
        <w:t xml:space="preserve">- </w:t>
      </w:r>
      <w:r w:rsidRPr="003468DC">
        <w:rPr>
          <w:rFonts w:ascii="Arial" w:eastAsia="Times New Roman" w:hAnsi="Arial" w:cs="Arial"/>
          <w:b/>
          <w:sz w:val="24"/>
          <w:szCs w:val="24"/>
          <w:lang w:val="ro-RO"/>
        </w:rPr>
        <w:t xml:space="preserve">se va realiza procentajul de spaţiu verde amenajat, în conformitate cu prevederile HG nr. 525/1996 (20% din suprafaţa totală a terenului). </w:t>
      </w:r>
      <w:r w:rsidRPr="003468DC">
        <w:rPr>
          <w:rFonts w:ascii="Arial" w:eastAsia="Times New Roman" w:hAnsi="Arial" w:cs="Arial"/>
          <w:b/>
          <w:i/>
          <w:sz w:val="24"/>
          <w:szCs w:val="24"/>
          <w:lang w:val="ro-RO"/>
        </w:rPr>
        <w:t xml:space="preserve"> </w:t>
      </w:r>
    </w:p>
    <w:p w:rsidR="00155E0F" w:rsidRDefault="00155E0F" w:rsidP="002D2278">
      <w:pPr>
        <w:autoSpaceDE w:val="0"/>
        <w:autoSpaceDN w:val="0"/>
        <w:adjustRightInd w:val="0"/>
        <w:spacing w:after="0" w:line="240" w:lineRule="auto"/>
        <w:jc w:val="both"/>
        <w:rPr>
          <w:rFonts w:ascii="Arial" w:hAnsi="Arial" w:cs="Arial"/>
          <w:b/>
          <w:bCs/>
          <w:sz w:val="24"/>
          <w:szCs w:val="24"/>
          <w:lang w:val="ro-RO"/>
        </w:rPr>
      </w:pPr>
    </w:p>
    <w:p w:rsidR="003F0C51" w:rsidRDefault="003F0C51" w:rsidP="002D2278">
      <w:pPr>
        <w:autoSpaceDE w:val="0"/>
        <w:autoSpaceDN w:val="0"/>
        <w:adjustRightInd w:val="0"/>
        <w:spacing w:after="0" w:line="240" w:lineRule="auto"/>
        <w:jc w:val="both"/>
        <w:rPr>
          <w:rFonts w:ascii="Arial" w:hAnsi="Arial" w:cs="Arial"/>
          <w:b/>
          <w:bCs/>
          <w:sz w:val="24"/>
          <w:szCs w:val="24"/>
          <w:lang w:val="ro-RO"/>
        </w:rPr>
      </w:pPr>
    </w:p>
    <w:p w:rsidR="00F26B5A" w:rsidRDefault="00155E0F" w:rsidP="002D2278">
      <w:pPr>
        <w:autoSpaceDE w:val="0"/>
        <w:autoSpaceDN w:val="0"/>
        <w:adjustRightInd w:val="0"/>
        <w:spacing w:after="0" w:line="240" w:lineRule="auto"/>
        <w:jc w:val="both"/>
        <w:rPr>
          <w:rFonts w:ascii="Arial" w:hAnsi="Arial" w:cs="Arial"/>
          <w:b/>
          <w:bCs/>
          <w:sz w:val="24"/>
          <w:szCs w:val="24"/>
          <w:lang w:val="ro-RO"/>
        </w:rPr>
      </w:pPr>
      <w:r>
        <w:rPr>
          <w:rFonts w:ascii="Arial" w:hAnsi="Arial" w:cs="Arial"/>
          <w:b/>
          <w:bCs/>
          <w:sz w:val="24"/>
          <w:szCs w:val="24"/>
          <w:lang w:val="ro-RO"/>
        </w:rPr>
        <w:lastRenderedPageBreak/>
        <w:t xml:space="preserve">Alte condiţii: </w:t>
      </w:r>
    </w:p>
    <w:p w:rsidR="00B23E04" w:rsidRPr="00424F61" w:rsidRDefault="00424F61" w:rsidP="00424F61">
      <w:pPr>
        <w:autoSpaceDE w:val="0"/>
        <w:autoSpaceDN w:val="0"/>
        <w:adjustRightInd w:val="0"/>
        <w:spacing w:after="0" w:line="240" w:lineRule="auto"/>
        <w:jc w:val="both"/>
        <w:rPr>
          <w:rFonts w:ascii="Arial" w:hAnsi="Arial" w:cs="Arial"/>
          <w:bCs/>
          <w:color w:val="000000" w:themeColor="text1"/>
          <w:sz w:val="24"/>
          <w:szCs w:val="24"/>
          <w:lang w:val="ro-RO"/>
        </w:rPr>
      </w:pPr>
      <w:r w:rsidRPr="00424F61">
        <w:rPr>
          <w:rFonts w:ascii="Arial" w:hAnsi="Arial" w:cs="Arial"/>
          <w:b/>
          <w:bCs/>
          <w:color w:val="000000" w:themeColor="text1"/>
          <w:sz w:val="24"/>
          <w:szCs w:val="24"/>
          <w:lang w:val="ro-RO"/>
        </w:rPr>
        <w:t xml:space="preserve">- Înainte de </w:t>
      </w:r>
      <w:r w:rsidR="00895814" w:rsidRPr="00424F61">
        <w:rPr>
          <w:rFonts w:ascii="Arial" w:hAnsi="Arial" w:cs="Arial"/>
          <w:b/>
          <w:bCs/>
          <w:color w:val="000000" w:themeColor="text1"/>
          <w:sz w:val="24"/>
          <w:szCs w:val="24"/>
          <w:lang w:val="ro-RO"/>
        </w:rPr>
        <w:t xml:space="preserve">descărcarea în canalizarea localităţii, calitatea apei uzate </w:t>
      </w:r>
      <w:r w:rsidR="00895814" w:rsidRPr="00424F61">
        <w:rPr>
          <w:rFonts w:ascii="Arial" w:hAnsi="Arial" w:cs="Arial"/>
          <w:b/>
          <w:bCs/>
          <w:color w:val="000000" w:themeColor="text1"/>
          <w:sz w:val="24"/>
          <w:szCs w:val="24"/>
          <w:u w:val="single"/>
          <w:lang w:val="ro-RO"/>
        </w:rPr>
        <w:t>va trebui</w:t>
      </w:r>
      <w:r w:rsidR="00895814" w:rsidRPr="00424F61">
        <w:rPr>
          <w:rFonts w:ascii="Arial" w:hAnsi="Arial" w:cs="Arial"/>
          <w:b/>
          <w:bCs/>
          <w:color w:val="000000" w:themeColor="text1"/>
          <w:sz w:val="24"/>
          <w:szCs w:val="24"/>
          <w:lang w:val="ro-RO"/>
        </w:rPr>
        <w:t xml:space="preserve"> să se încadreze </w:t>
      </w:r>
      <w:r w:rsidRPr="00424F61">
        <w:rPr>
          <w:rFonts w:ascii="Arial" w:hAnsi="Arial" w:cs="Arial"/>
          <w:b/>
          <w:bCs/>
          <w:color w:val="000000" w:themeColor="text1"/>
          <w:sz w:val="24"/>
          <w:szCs w:val="24"/>
          <w:lang w:val="ro-RO"/>
        </w:rPr>
        <w:t xml:space="preserve">obligatoriu </w:t>
      </w:r>
      <w:r w:rsidR="00895814" w:rsidRPr="00424F61">
        <w:rPr>
          <w:rFonts w:ascii="Arial" w:hAnsi="Arial" w:cs="Arial"/>
          <w:b/>
          <w:bCs/>
          <w:color w:val="000000" w:themeColor="text1"/>
          <w:sz w:val="24"/>
          <w:szCs w:val="24"/>
          <w:lang w:val="ro-RO"/>
        </w:rPr>
        <w:t>în limitele maxime admisibile conform H.G.188/2002 cu modificările şi completările ulterioare: NTPA 002</w:t>
      </w:r>
      <w:r w:rsidRPr="00424F61">
        <w:rPr>
          <w:rFonts w:ascii="Arial" w:hAnsi="Arial" w:cs="Arial"/>
          <w:b/>
          <w:bCs/>
          <w:color w:val="000000" w:themeColor="text1"/>
          <w:sz w:val="24"/>
          <w:szCs w:val="24"/>
          <w:lang w:val="ro-RO"/>
        </w:rPr>
        <w:t>.</w:t>
      </w:r>
    </w:p>
    <w:p w:rsidR="00155E0F" w:rsidRPr="00424F61" w:rsidRDefault="00DD5855"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424F61">
        <w:rPr>
          <w:rFonts w:ascii="Arial" w:hAnsi="Arial" w:cs="Arial"/>
          <w:bCs/>
          <w:color w:val="000000" w:themeColor="text1"/>
          <w:sz w:val="24"/>
          <w:szCs w:val="24"/>
          <w:lang w:val="ro-RO"/>
        </w:rPr>
        <w:t>- proiectul nu prevede un sistem de preepurare apă uzată tehnologică.</w:t>
      </w:r>
      <w:r w:rsidR="00784F8F" w:rsidRPr="00424F61">
        <w:rPr>
          <w:rFonts w:ascii="Arial" w:hAnsi="Arial" w:cs="Arial"/>
          <w:bCs/>
          <w:color w:val="000000" w:themeColor="text1"/>
          <w:sz w:val="24"/>
          <w:szCs w:val="24"/>
          <w:lang w:val="ro-RO"/>
        </w:rPr>
        <w:t xml:space="preserve"> </w:t>
      </w:r>
    </w:p>
    <w:p w:rsidR="00A84D46" w:rsidRPr="00424F61" w:rsidRDefault="00784F8F" w:rsidP="002D2278">
      <w:pPr>
        <w:autoSpaceDE w:val="0"/>
        <w:autoSpaceDN w:val="0"/>
        <w:adjustRightInd w:val="0"/>
        <w:spacing w:after="0" w:line="240" w:lineRule="auto"/>
        <w:jc w:val="both"/>
        <w:rPr>
          <w:rFonts w:ascii="Arial" w:hAnsi="Arial" w:cs="Arial"/>
          <w:b/>
          <w:bCs/>
          <w:color w:val="000000" w:themeColor="text1"/>
          <w:sz w:val="24"/>
          <w:szCs w:val="24"/>
          <w:lang w:val="ro-RO"/>
        </w:rPr>
      </w:pPr>
      <w:r w:rsidRPr="00424F61">
        <w:rPr>
          <w:rFonts w:ascii="Arial" w:hAnsi="Arial" w:cs="Arial"/>
          <w:b/>
          <w:bCs/>
          <w:color w:val="000000" w:themeColor="text1"/>
          <w:sz w:val="24"/>
          <w:szCs w:val="24"/>
          <w:lang w:val="ro-RO"/>
        </w:rPr>
        <w:t xml:space="preserve">- </w:t>
      </w:r>
      <w:r w:rsidRPr="00424F61">
        <w:rPr>
          <w:rFonts w:ascii="Arial" w:hAnsi="Arial" w:cs="Arial"/>
          <w:b/>
          <w:bCs/>
          <w:color w:val="000000" w:themeColor="text1"/>
          <w:sz w:val="24"/>
          <w:szCs w:val="24"/>
          <w:u w:val="single"/>
          <w:lang w:val="ro-RO"/>
        </w:rPr>
        <w:t xml:space="preserve">În cazul în </w:t>
      </w:r>
      <w:r w:rsidR="00EB3BC2" w:rsidRPr="00424F61">
        <w:rPr>
          <w:rFonts w:ascii="Arial" w:hAnsi="Arial" w:cs="Arial"/>
          <w:b/>
          <w:bCs/>
          <w:color w:val="000000" w:themeColor="text1"/>
          <w:sz w:val="24"/>
          <w:szCs w:val="24"/>
          <w:u w:val="single"/>
          <w:lang w:val="ro-RO"/>
        </w:rPr>
        <w:t>care</w:t>
      </w:r>
      <w:r w:rsidR="00B23E04" w:rsidRPr="00424F61">
        <w:rPr>
          <w:rFonts w:ascii="Arial" w:hAnsi="Arial" w:cs="Arial"/>
          <w:b/>
          <w:bCs/>
          <w:color w:val="000000" w:themeColor="text1"/>
          <w:sz w:val="24"/>
          <w:szCs w:val="24"/>
          <w:u w:val="single"/>
          <w:lang w:val="ro-RO"/>
        </w:rPr>
        <w:t>,</w:t>
      </w:r>
      <w:r w:rsidR="00EB3BC2" w:rsidRPr="00424F61">
        <w:rPr>
          <w:rFonts w:ascii="Arial" w:hAnsi="Arial" w:cs="Arial"/>
          <w:b/>
          <w:bCs/>
          <w:color w:val="000000" w:themeColor="text1"/>
          <w:sz w:val="24"/>
          <w:szCs w:val="24"/>
          <w:u w:val="single"/>
          <w:lang w:val="ro-RO"/>
        </w:rPr>
        <w:t xml:space="preserve"> valorile </w:t>
      </w:r>
      <w:r w:rsidR="00D2115C" w:rsidRPr="00424F61">
        <w:rPr>
          <w:rFonts w:ascii="Arial" w:hAnsi="Arial" w:cs="Arial"/>
          <w:b/>
          <w:bCs/>
          <w:color w:val="000000" w:themeColor="text1"/>
          <w:sz w:val="24"/>
          <w:szCs w:val="24"/>
          <w:u w:val="single"/>
          <w:lang w:val="ro-RO"/>
        </w:rPr>
        <w:t xml:space="preserve">indicatorilor de calitate ai apelor uzate </w:t>
      </w:r>
      <w:r w:rsidR="00EB3BC2" w:rsidRPr="00424F61">
        <w:rPr>
          <w:rFonts w:ascii="Arial" w:hAnsi="Arial" w:cs="Arial"/>
          <w:b/>
          <w:bCs/>
          <w:color w:val="000000" w:themeColor="text1"/>
          <w:sz w:val="24"/>
          <w:szCs w:val="24"/>
          <w:u w:val="single"/>
          <w:lang w:val="ro-RO"/>
        </w:rPr>
        <w:t xml:space="preserve">tehnologice, </w:t>
      </w:r>
      <w:r w:rsidR="00B23E04" w:rsidRPr="00424F61">
        <w:rPr>
          <w:rFonts w:ascii="Arial" w:hAnsi="Arial" w:cs="Arial"/>
          <w:b/>
          <w:bCs/>
          <w:color w:val="000000" w:themeColor="text1"/>
          <w:sz w:val="24"/>
          <w:szCs w:val="24"/>
          <w:u w:val="single"/>
          <w:lang w:val="ro-RO"/>
        </w:rPr>
        <w:t>specificate</w:t>
      </w:r>
      <w:r w:rsidR="00EB3BC2" w:rsidRPr="00424F61">
        <w:rPr>
          <w:rFonts w:ascii="Arial" w:hAnsi="Arial" w:cs="Arial"/>
          <w:b/>
          <w:bCs/>
          <w:color w:val="000000" w:themeColor="text1"/>
          <w:sz w:val="24"/>
          <w:szCs w:val="24"/>
          <w:u w:val="single"/>
          <w:lang w:val="ro-RO"/>
        </w:rPr>
        <w:t xml:space="preserve"> în Normativul NTPA 002</w:t>
      </w:r>
      <w:r w:rsidR="00B23E04" w:rsidRPr="00424F61">
        <w:rPr>
          <w:rFonts w:ascii="Arial" w:hAnsi="Arial" w:cs="Arial"/>
          <w:b/>
          <w:bCs/>
          <w:color w:val="000000" w:themeColor="text1"/>
          <w:sz w:val="24"/>
          <w:szCs w:val="24"/>
          <w:u w:val="single"/>
          <w:lang w:val="ro-RO"/>
        </w:rPr>
        <w:t xml:space="preserve"> din H.G.188/2002 (cu modificările şi completările ulterioare)</w:t>
      </w:r>
      <w:r w:rsidR="00EB3BC2" w:rsidRPr="00424F61">
        <w:rPr>
          <w:rFonts w:ascii="Arial" w:hAnsi="Arial" w:cs="Arial"/>
          <w:b/>
          <w:bCs/>
          <w:color w:val="000000" w:themeColor="text1"/>
          <w:sz w:val="24"/>
          <w:szCs w:val="24"/>
          <w:u w:val="single"/>
          <w:lang w:val="ro-RO"/>
        </w:rPr>
        <w:t xml:space="preserve">  vor fi depăşite</w:t>
      </w:r>
      <w:r w:rsidR="00B23E04" w:rsidRPr="00424F61">
        <w:rPr>
          <w:rFonts w:ascii="Arial" w:hAnsi="Arial" w:cs="Arial"/>
          <w:b/>
          <w:bCs/>
          <w:color w:val="000000" w:themeColor="text1"/>
          <w:sz w:val="24"/>
          <w:szCs w:val="24"/>
          <w:u w:val="single"/>
          <w:lang w:val="ro-RO"/>
        </w:rPr>
        <w:t xml:space="preserve"> titularul activităţii are obligaţia de a lua toate măsurile necesare în vederea încadrării acestora în limitele admise şi de a dota obiectivul cu un sistem de preepurare corespunzător</w:t>
      </w:r>
      <w:r w:rsidR="00B23E04" w:rsidRPr="00424F61">
        <w:rPr>
          <w:rFonts w:ascii="Arial" w:hAnsi="Arial" w:cs="Arial"/>
          <w:b/>
          <w:bCs/>
          <w:color w:val="000000" w:themeColor="text1"/>
          <w:sz w:val="24"/>
          <w:szCs w:val="24"/>
          <w:lang w:val="ro-RO"/>
        </w:rPr>
        <w:t>.</w:t>
      </w:r>
      <w:r w:rsidR="00EB3BC2" w:rsidRPr="00424F61">
        <w:rPr>
          <w:rFonts w:ascii="Arial" w:hAnsi="Arial" w:cs="Arial"/>
          <w:b/>
          <w:bCs/>
          <w:color w:val="000000" w:themeColor="text1"/>
          <w:sz w:val="24"/>
          <w:szCs w:val="24"/>
          <w:lang w:val="ro-RO"/>
        </w:rPr>
        <w:t xml:space="preserve"> </w:t>
      </w:r>
      <w:r w:rsidR="00D2115C" w:rsidRPr="00424F61">
        <w:rPr>
          <w:rFonts w:ascii="Arial" w:hAnsi="Arial" w:cs="Arial"/>
          <w:b/>
          <w:bCs/>
          <w:color w:val="000000" w:themeColor="text1"/>
          <w:sz w:val="24"/>
          <w:szCs w:val="24"/>
          <w:lang w:val="ro-RO"/>
        </w:rPr>
        <w:t xml:space="preserve">  </w:t>
      </w:r>
      <w:r w:rsidRPr="00424F61">
        <w:rPr>
          <w:rFonts w:ascii="Arial" w:hAnsi="Arial" w:cs="Arial"/>
          <w:b/>
          <w:bCs/>
          <w:color w:val="000000" w:themeColor="text1"/>
          <w:sz w:val="24"/>
          <w:szCs w:val="24"/>
          <w:lang w:val="ro-RO"/>
        </w:rPr>
        <w:t xml:space="preserve"> </w:t>
      </w:r>
      <w:r w:rsidR="00DD5855" w:rsidRPr="00424F61">
        <w:rPr>
          <w:rFonts w:ascii="Arial" w:hAnsi="Arial" w:cs="Arial"/>
          <w:b/>
          <w:bCs/>
          <w:color w:val="000000" w:themeColor="text1"/>
          <w:sz w:val="24"/>
          <w:szCs w:val="24"/>
          <w:lang w:val="ro-RO"/>
        </w:rPr>
        <w:t xml:space="preserve"> </w:t>
      </w:r>
    </w:p>
    <w:p w:rsidR="003F0C51" w:rsidRDefault="003F0C51" w:rsidP="002D2278">
      <w:pPr>
        <w:autoSpaceDE w:val="0"/>
        <w:autoSpaceDN w:val="0"/>
        <w:adjustRightInd w:val="0"/>
        <w:spacing w:after="0" w:line="240" w:lineRule="auto"/>
        <w:ind w:firstLine="720"/>
        <w:jc w:val="both"/>
        <w:rPr>
          <w:rFonts w:ascii="Arial" w:hAnsi="Arial" w:cs="Arial"/>
          <w:color w:val="000000" w:themeColor="text1"/>
          <w:sz w:val="24"/>
          <w:szCs w:val="24"/>
          <w:lang w:val="ro-RO"/>
        </w:rPr>
      </w:pPr>
    </w:p>
    <w:p w:rsidR="002D2278" w:rsidRPr="003468DC" w:rsidRDefault="002D2278" w:rsidP="002D2278">
      <w:pPr>
        <w:autoSpaceDE w:val="0"/>
        <w:autoSpaceDN w:val="0"/>
        <w:adjustRightInd w:val="0"/>
        <w:spacing w:after="0" w:line="240" w:lineRule="auto"/>
        <w:ind w:firstLine="720"/>
        <w:jc w:val="both"/>
        <w:rPr>
          <w:rFonts w:ascii="Arial" w:hAnsi="Arial" w:cs="Arial"/>
          <w:b/>
          <w:sz w:val="24"/>
          <w:szCs w:val="24"/>
          <w:lang w:val="ro-RO"/>
        </w:rPr>
      </w:pPr>
      <w:r w:rsidRPr="003468DC">
        <w:rPr>
          <w:rFonts w:ascii="Arial" w:hAnsi="Arial" w:cs="Arial"/>
          <w:b/>
          <w:sz w:val="24"/>
          <w:szCs w:val="24"/>
          <w:lang w:val="ro-RO"/>
        </w:rPr>
        <w:t>Se vor respecta prevederile.</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sz w:val="24"/>
          <w:szCs w:val="24"/>
          <w:lang w:val="ro-RO"/>
        </w:rPr>
        <w:t>- Legea nr. 211/2011 privind regimul deşeurilor cu completările şi modificările ulterioare;</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sz w:val="24"/>
          <w:szCs w:val="24"/>
          <w:lang w:val="ro-RO"/>
        </w:rPr>
        <w:t>- H.G. nr. 188/2002 pentru aprobarea unor norme privind conditiile de descarcare in mediul acvatic a apelor uzate, cu completările şi modificările ulterioare;</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sz w:val="24"/>
          <w:szCs w:val="24"/>
          <w:lang w:val="ro-RO"/>
        </w:rPr>
        <w:t>- Ordinului nr. 119/2014 pentru aprobarea Normelor de igienă şi sănătate publică privind mediul de viaţă al populaţiei;</w:t>
      </w:r>
    </w:p>
    <w:p w:rsidR="00D830F2" w:rsidRPr="003468DC" w:rsidRDefault="00D830F2" w:rsidP="00D830F2">
      <w:pPr>
        <w:tabs>
          <w:tab w:val="left" w:pos="0"/>
        </w:tabs>
        <w:spacing w:after="0" w:line="240" w:lineRule="auto"/>
        <w:jc w:val="both"/>
        <w:rPr>
          <w:rFonts w:ascii="Arial" w:hAnsi="Arial" w:cs="Arial"/>
          <w:sz w:val="24"/>
          <w:szCs w:val="24"/>
          <w:lang w:val="ro-RO"/>
        </w:rPr>
      </w:pPr>
      <w:r w:rsidRPr="003468DC">
        <w:rPr>
          <w:rFonts w:ascii="Arial" w:hAnsi="Arial" w:cs="Arial"/>
          <w:sz w:val="24"/>
          <w:szCs w:val="24"/>
          <w:lang w:val="ro-RO"/>
        </w:rPr>
        <w:t>- Legea 265/ 2006 pentru aprobarea OUG 195/ 2005 privind protecţia mediului;</w:t>
      </w:r>
    </w:p>
    <w:p w:rsidR="00D830F2" w:rsidRPr="003468DC" w:rsidRDefault="00D830F2" w:rsidP="00D830F2">
      <w:pPr>
        <w:tabs>
          <w:tab w:val="left" w:pos="0"/>
        </w:tabs>
        <w:spacing w:after="0" w:line="240" w:lineRule="auto"/>
        <w:jc w:val="both"/>
        <w:rPr>
          <w:rFonts w:ascii="Arial" w:hAnsi="Arial" w:cs="Arial"/>
          <w:sz w:val="24"/>
          <w:szCs w:val="24"/>
          <w:lang w:val="ro-RO"/>
        </w:rPr>
      </w:pPr>
      <w:r w:rsidRPr="003468DC">
        <w:rPr>
          <w:rFonts w:ascii="Arial" w:hAnsi="Arial" w:cs="Arial"/>
          <w:sz w:val="24"/>
          <w:szCs w:val="24"/>
          <w:lang w:val="ro-RO"/>
        </w:rPr>
        <w:t>- Ordonanţa de Urgenţă 164/2008 pentru modificarea şi completarea Ordonanţei de Urgnţă a Guvernului nr. 195/2005 privind protecţia mediului;</w:t>
      </w: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p>
    <w:p w:rsidR="002D2278" w:rsidRPr="003468DC" w:rsidRDefault="002D2278" w:rsidP="002D2278">
      <w:pPr>
        <w:autoSpaceDE w:val="0"/>
        <w:autoSpaceDN w:val="0"/>
        <w:adjustRightInd w:val="0"/>
        <w:spacing w:after="0" w:line="240" w:lineRule="auto"/>
        <w:jc w:val="both"/>
        <w:rPr>
          <w:rFonts w:ascii="Arial" w:hAnsi="Arial" w:cs="Arial"/>
          <w:b/>
          <w:sz w:val="24"/>
          <w:szCs w:val="24"/>
          <w:lang w:val="ro-RO"/>
        </w:rPr>
      </w:pPr>
      <w:r w:rsidRPr="003468DC">
        <w:rPr>
          <w:rFonts w:ascii="Arial" w:hAnsi="Arial" w:cs="Arial"/>
          <w:b/>
          <w:sz w:val="24"/>
          <w:szCs w:val="24"/>
          <w:lang w:val="ro-RO"/>
        </w:rPr>
        <w:t>Documentaţia conţine:</w:t>
      </w:r>
    </w:p>
    <w:p w:rsidR="002D2278" w:rsidRPr="003468DC" w:rsidRDefault="002D2278" w:rsidP="002D2278">
      <w:pPr>
        <w:spacing w:after="0" w:line="240" w:lineRule="auto"/>
        <w:jc w:val="both"/>
        <w:rPr>
          <w:rFonts w:ascii="Arial" w:eastAsia="Times New Roman" w:hAnsi="Arial" w:cs="Arial"/>
          <w:bCs/>
          <w:sz w:val="24"/>
          <w:szCs w:val="24"/>
          <w:lang w:val="ro-RO"/>
        </w:rPr>
      </w:pPr>
      <w:r w:rsidRPr="003468DC">
        <w:rPr>
          <w:rFonts w:ascii="Arial" w:eastAsia="Times New Roman" w:hAnsi="Arial" w:cs="Arial"/>
          <w:bCs/>
          <w:sz w:val="24"/>
          <w:szCs w:val="24"/>
          <w:lang w:val="ro-RO"/>
        </w:rPr>
        <w:t xml:space="preserve">- </w:t>
      </w:r>
      <w:r w:rsidR="00B81FBD" w:rsidRPr="003468DC">
        <w:rPr>
          <w:rFonts w:ascii="Arial" w:eastAsia="Times New Roman" w:hAnsi="Arial" w:cs="Arial"/>
          <w:bCs/>
          <w:sz w:val="24"/>
          <w:szCs w:val="24"/>
          <w:lang w:val="ro-RO"/>
        </w:rPr>
        <w:t xml:space="preserve">Certificatul de urbanism nr. </w:t>
      </w:r>
      <w:r w:rsidR="008C3DC0">
        <w:rPr>
          <w:rFonts w:ascii="Arial" w:eastAsia="Times New Roman" w:hAnsi="Arial" w:cs="Arial"/>
          <w:bCs/>
          <w:sz w:val="24"/>
          <w:szCs w:val="24"/>
          <w:lang w:val="ro-RO"/>
        </w:rPr>
        <w:t>2520</w:t>
      </w:r>
      <w:r w:rsidR="00A22666" w:rsidRPr="003468DC">
        <w:rPr>
          <w:rFonts w:ascii="Arial" w:eastAsia="Times New Roman" w:hAnsi="Arial" w:cs="Arial"/>
          <w:bCs/>
          <w:sz w:val="24"/>
          <w:szCs w:val="24"/>
          <w:lang w:val="ro-RO"/>
        </w:rPr>
        <w:t>/</w:t>
      </w:r>
      <w:r w:rsidR="008C3DC0">
        <w:rPr>
          <w:rFonts w:ascii="Arial" w:eastAsia="Times New Roman" w:hAnsi="Arial" w:cs="Arial"/>
          <w:bCs/>
          <w:sz w:val="24"/>
          <w:szCs w:val="24"/>
          <w:lang w:val="ro-RO"/>
        </w:rPr>
        <w:t>05</w:t>
      </w:r>
      <w:r w:rsidR="00A22666" w:rsidRPr="003468DC">
        <w:rPr>
          <w:rFonts w:ascii="Arial" w:eastAsia="Times New Roman" w:hAnsi="Arial" w:cs="Arial"/>
          <w:bCs/>
          <w:sz w:val="24"/>
          <w:szCs w:val="24"/>
          <w:lang w:val="ro-RO"/>
        </w:rPr>
        <w:t>.1</w:t>
      </w:r>
      <w:r w:rsidR="008C3DC0">
        <w:rPr>
          <w:rFonts w:ascii="Arial" w:eastAsia="Times New Roman" w:hAnsi="Arial" w:cs="Arial"/>
          <w:bCs/>
          <w:sz w:val="24"/>
          <w:szCs w:val="24"/>
          <w:lang w:val="ro-RO"/>
        </w:rPr>
        <w:t>2</w:t>
      </w:r>
      <w:r w:rsidRPr="003468DC">
        <w:rPr>
          <w:rFonts w:ascii="Arial" w:eastAsia="Times New Roman" w:hAnsi="Arial" w:cs="Arial"/>
          <w:bCs/>
          <w:sz w:val="24"/>
          <w:szCs w:val="24"/>
          <w:lang w:val="ro-RO"/>
        </w:rPr>
        <w:t>.201</w:t>
      </w:r>
      <w:r w:rsidR="008C3DC0">
        <w:rPr>
          <w:rFonts w:ascii="Arial" w:eastAsia="Times New Roman" w:hAnsi="Arial" w:cs="Arial"/>
          <w:bCs/>
          <w:sz w:val="24"/>
          <w:szCs w:val="24"/>
          <w:lang w:val="ro-RO"/>
        </w:rPr>
        <w:t>8</w:t>
      </w:r>
      <w:r w:rsidRPr="003468DC">
        <w:rPr>
          <w:rFonts w:ascii="Arial" w:eastAsia="Times New Roman" w:hAnsi="Arial" w:cs="Arial"/>
          <w:bCs/>
          <w:sz w:val="24"/>
          <w:szCs w:val="24"/>
          <w:lang w:val="ro-RO"/>
        </w:rPr>
        <w:t xml:space="preserve"> eliberat de </w:t>
      </w:r>
      <w:r w:rsidR="00A22666" w:rsidRPr="003468DC">
        <w:rPr>
          <w:rFonts w:ascii="Arial" w:eastAsia="Times New Roman" w:hAnsi="Arial" w:cs="Arial"/>
          <w:bCs/>
          <w:sz w:val="24"/>
          <w:szCs w:val="24"/>
          <w:lang w:val="ro-RO"/>
        </w:rPr>
        <w:t xml:space="preserve">Primăria </w:t>
      </w:r>
      <w:r w:rsidR="008C3DC0">
        <w:rPr>
          <w:rFonts w:ascii="Arial" w:eastAsia="Times New Roman" w:hAnsi="Arial" w:cs="Arial"/>
          <w:bCs/>
          <w:sz w:val="24"/>
          <w:szCs w:val="24"/>
          <w:lang w:val="ro-RO"/>
        </w:rPr>
        <w:t>Municipiului Arad</w:t>
      </w:r>
      <w:r w:rsidRPr="003468DC">
        <w:rPr>
          <w:rFonts w:ascii="Arial" w:eastAsia="Times New Roman" w:hAnsi="Arial" w:cs="Arial"/>
          <w:bCs/>
          <w:sz w:val="24"/>
          <w:szCs w:val="24"/>
          <w:lang w:val="ro-RO"/>
        </w:rPr>
        <w:t>,</w:t>
      </w:r>
    </w:p>
    <w:p w:rsidR="00DE76D7" w:rsidRPr="003468DC" w:rsidRDefault="00DE76D7" w:rsidP="002D2278">
      <w:pPr>
        <w:spacing w:after="0" w:line="240" w:lineRule="auto"/>
        <w:jc w:val="both"/>
        <w:rPr>
          <w:rFonts w:ascii="Arial" w:eastAsia="Times New Roman" w:hAnsi="Arial" w:cs="Arial"/>
          <w:bCs/>
          <w:sz w:val="24"/>
          <w:szCs w:val="24"/>
          <w:lang w:val="ro-RO"/>
        </w:rPr>
      </w:pPr>
      <w:r w:rsidRPr="003468DC">
        <w:rPr>
          <w:rFonts w:ascii="Arial" w:eastAsia="Times New Roman" w:hAnsi="Arial" w:cs="Arial"/>
          <w:bCs/>
          <w:sz w:val="24"/>
          <w:szCs w:val="24"/>
          <w:lang w:val="ro-RO"/>
        </w:rPr>
        <w:t>- Proces verbal de verif</w:t>
      </w:r>
      <w:r w:rsidR="0097378F" w:rsidRPr="003468DC">
        <w:rPr>
          <w:rFonts w:ascii="Arial" w:eastAsia="Times New Roman" w:hAnsi="Arial" w:cs="Arial"/>
          <w:bCs/>
          <w:sz w:val="24"/>
          <w:szCs w:val="24"/>
          <w:lang w:val="ro-RO"/>
        </w:rPr>
        <w:t xml:space="preserve">icare a amplasamentului nr. </w:t>
      </w:r>
      <w:r w:rsidR="008C3DC0">
        <w:rPr>
          <w:rFonts w:ascii="Arial" w:eastAsia="Times New Roman" w:hAnsi="Arial" w:cs="Arial"/>
          <w:bCs/>
          <w:sz w:val="24"/>
          <w:szCs w:val="24"/>
          <w:lang w:val="ro-RO"/>
        </w:rPr>
        <w:t>12847</w:t>
      </w:r>
      <w:r w:rsidR="0097378F" w:rsidRPr="003468DC">
        <w:rPr>
          <w:rFonts w:ascii="Arial" w:eastAsia="Times New Roman" w:hAnsi="Arial" w:cs="Arial"/>
          <w:bCs/>
          <w:sz w:val="24"/>
          <w:szCs w:val="24"/>
          <w:lang w:val="ro-RO"/>
        </w:rPr>
        <w:t>/</w:t>
      </w:r>
      <w:r w:rsidR="008C3DC0">
        <w:rPr>
          <w:rFonts w:ascii="Arial" w:eastAsia="Times New Roman" w:hAnsi="Arial" w:cs="Arial"/>
          <w:bCs/>
          <w:sz w:val="24"/>
          <w:szCs w:val="24"/>
          <w:lang w:val="ro-RO"/>
        </w:rPr>
        <w:t>03</w:t>
      </w:r>
      <w:r w:rsidRPr="003468DC">
        <w:rPr>
          <w:rFonts w:ascii="Arial" w:eastAsia="Times New Roman" w:hAnsi="Arial" w:cs="Arial"/>
          <w:bCs/>
          <w:sz w:val="24"/>
          <w:szCs w:val="24"/>
          <w:lang w:val="ro-RO"/>
        </w:rPr>
        <w:t>.0</w:t>
      </w:r>
      <w:r w:rsidR="008C3DC0">
        <w:rPr>
          <w:rFonts w:ascii="Arial" w:eastAsia="Times New Roman" w:hAnsi="Arial" w:cs="Arial"/>
          <w:bCs/>
          <w:sz w:val="24"/>
          <w:szCs w:val="24"/>
          <w:lang w:val="ro-RO"/>
        </w:rPr>
        <w:t>8</w:t>
      </w:r>
      <w:r w:rsidR="0097378F" w:rsidRPr="003468DC">
        <w:rPr>
          <w:rFonts w:ascii="Arial" w:eastAsia="Times New Roman" w:hAnsi="Arial" w:cs="Arial"/>
          <w:bCs/>
          <w:sz w:val="24"/>
          <w:szCs w:val="24"/>
          <w:lang w:val="ro-RO"/>
        </w:rPr>
        <w:t>.2018</w:t>
      </w:r>
      <w:r w:rsidR="00B81FBD" w:rsidRPr="003468DC">
        <w:rPr>
          <w:rFonts w:ascii="Arial" w:eastAsia="Times New Roman" w:hAnsi="Arial" w:cs="Arial"/>
          <w:bCs/>
          <w:sz w:val="24"/>
          <w:szCs w:val="24"/>
          <w:lang w:val="ro-RO"/>
        </w:rPr>
        <w:t>,</w:t>
      </w:r>
      <w:r w:rsidR="00CB5A70" w:rsidRPr="003468DC">
        <w:rPr>
          <w:rFonts w:ascii="Arial" w:eastAsia="Times New Roman" w:hAnsi="Arial" w:cs="Arial"/>
          <w:bCs/>
          <w:sz w:val="24"/>
          <w:szCs w:val="24"/>
          <w:lang w:val="ro-RO"/>
        </w:rPr>
        <w:t xml:space="preserve"> </w:t>
      </w:r>
    </w:p>
    <w:p w:rsidR="002D2278" w:rsidRPr="003468DC" w:rsidRDefault="002D2278" w:rsidP="002D2278">
      <w:pPr>
        <w:spacing w:after="0" w:line="240" w:lineRule="auto"/>
        <w:jc w:val="both"/>
        <w:rPr>
          <w:rFonts w:ascii="Arial" w:eastAsia="Times New Roman" w:hAnsi="Arial" w:cs="Arial"/>
          <w:bCs/>
          <w:sz w:val="24"/>
          <w:szCs w:val="24"/>
          <w:lang w:val="ro-RO"/>
        </w:rPr>
      </w:pPr>
      <w:r w:rsidRPr="003468DC">
        <w:rPr>
          <w:rFonts w:ascii="Arial" w:eastAsia="Times New Roman" w:hAnsi="Arial" w:cs="Arial"/>
          <w:bCs/>
          <w:sz w:val="24"/>
          <w:szCs w:val="24"/>
          <w:lang w:val="ro-RO"/>
        </w:rPr>
        <w:t xml:space="preserve">- Plan de situaţie şi plan de încadrare în zonă, </w:t>
      </w:r>
    </w:p>
    <w:p w:rsidR="00880171" w:rsidRPr="003468DC" w:rsidRDefault="00880171" w:rsidP="00880171">
      <w:pPr>
        <w:spacing w:after="0" w:line="240" w:lineRule="auto"/>
        <w:jc w:val="both"/>
        <w:rPr>
          <w:rFonts w:ascii="Arial" w:eastAsia="Times New Roman" w:hAnsi="Arial" w:cs="Arial"/>
          <w:bCs/>
          <w:sz w:val="24"/>
          <w:szCs w:val="24"/>
          <w:lang w:val="ro-RO"/>
        </w:rPr>
      </w:pPr>
      <w:r w:rsidRPr="003468DC">
        <w:rPr>
          <w:rFonts w:ascii="Arial" w:eastAsia="Times New Roman" w:hAnsi="Arial" w:cs="Arial"/>
          <w:bCs/>
          <w:sz w:val="24"/>
          <w:szCs w:val="24"/>
          <w:lang w:val="ro-RO"/>
        </w:rPr>
        <w:t>-</w:t>
      </w:r>
      <w:r w:rsidR="008C3DC0">
        <w:rPr>
          <w:rFonts w:ascii="Arial" w:eastAsia="Times New Roman" w:hAnsi="Arial" w:cs="Arial"/>
          <w:bCs/>
          <w:sz w:val="24"/>
          <w:szCs w:val="24"/>
          <w:lang w:val="ro-RO"/>
        </w:rPr>
        <w:t xml:space="preserve"> Memoriu de prezentare</w:t>
      </w:r>
      <w:r w:rsidRPr="003468DC">
        <w:rPr>
          <w:rFonts w:ascii="Arial" w:eastAsia="Times New Roman" w:hAnsi="Arial" w:cs="Arial"/>
          <w:bCs/>
          <w:sz w:val="24"/>
          <w:szCs w:val="24"/>
          <w:lang w:val="ro-RO"/>
        </w:rPr>
        <w:t>,</w:t>
      </w:r>
    </w:p>
    <w:p w:rsidR="000A614A" w:rsidRPr="003468DC" w:rsidRDefault="00B035AA" w:rsidP="002D2278">
      <w:pPr>
        <w:spacing w:after="0" w:line="240" w:lineRule="auto"/>
        <w:jc w:val="both"/>
        <w:rPr>
          <w:rFonts w:ascii="Arial" w:eastAsia="Times New Roman" w:hAnsi="Arial" w:cs="Arial"/>
          <w:bCs/>
          <w:sz w:val="24"/>
          <w:szCs w:val="24"/>
          <w:lang w:val="ro-RO"/>
        </w:rPr>
      </w:pPr>
      <w:r w:rsidRPr="003468DC">
        <w:rPr>
          <w:rFonts w:ascii="Arial" w:eastAsia="Times New Roman" w:hAnsi="Arial" w:cs="Arial"/>
          <w:bCs/>
          <w:sz w:val="24"/>
          <w:szCs w:val="24"/>
          <w:lang w:val="ro-RO"/>
        </w:rPr>
        <w:t>- Lista</w:t>
      </w:r>
      <w:r w:rsidR="000A614A" w:rsidRPr="003468DC">
        <w:rPr>
          <w:rFonts w:ascii="Arial" w:eastAsia="Times New Roman" w:hAnsi="Arial" w:cs="Arial"/>
          <w:bCs/>
          <w:sz w:val="24"/>
          <w:szCs w:val="24"/>
          <w:lang w:val="ro-RO"/>
        </w:rPr>
        <w:t xml:space="preserve"> de control pentru etapa de încadrare,</w:t>
      </w:r>
    </w:p>
    <w:p w:rsidR="000A614A" w:rsidRPr="003468DC" w:rsidRDefault="00B035AA" w:rsidP="002D2278">
      <w:pPr>
        <w:spacing w:after="0" w:line="240" w:lineRule="auto"/>
        <w:jc w:val="both"/>
        <w:rPr>
          <w:rFonts w:ascii="Arial" w:eastAsia="Times New Roman" w:hAnsi="Arial" w:cs="Arial"/>
          <w:bCs/>
          <w:sz w:val="24"/>
          <w:szCs w:val="24"/>
          <w:lang w:val="ro-RO"/>
        </w:rPr>
      </w:pPr>
      <w:r w:rsidRPr="003468DC">
        <w:rPr>
          <w:rFonts w:ascii="Arial" w:eastAsia="Times New Roman" w:hAnsi="Arial" w:cs="Arial"/>
          <w:bCs/>
          <w:sz w:val="24"/>
          <w:szCs w:val="24"/>
          <w:lang w:val="ro-RO"/>
        </w:rPr>
        <w:t xml:space="preserve">- Proces verbal nr. </w:t>
      </w:r>
      <w:r w:rsidR="005143DA">
        <w:rPr>
          <w:rFonts w:ascii="Arial" w:eastAsia="Times New Roman" w:hAnsi="Arial" w:cs="Arial"/>
          <w:bCs/>
          <w:color w:val="000000" w:themeColor="text1"/>
          <w:sz w:val="24"/>
          <w:szCs w:val="24"/>
          <w:lang w:val="ro-RO"/>
        </w:rPr>
        <w:t>20674</w:t>
      </w:r>
      <w:r w:rsidRPr="003468DC">
        <w:rPr>
          <w:rFonts w:ascii="Arial" w:eastAsia="Times New Roman" w:hAnsi="Arial" w:cs="Arial"/>
          <w:bCs/>
          <w:sz w:val="24"/>
          <w:szCs w:val="24"/>
          <w:lang w:val="ro-RO"/>
        </w:rPr>
        <w:t>/1</w:t>
      </w:r>
      <w:r w:rsidR="008C3DC0">
        <w:rPr>
          <w:rFonts w:ascii="Arial" w:eastAsia="Times New Roman" w:hAnsi="Arial" w:cs="Arial"/>
          <w:bCs/>
          <w:sz w:val="24"/>
          <w:szCs w:val="24"/>
          <w:lang w:val="ro-RO"/>
        </w:rPr>
        <w:t>9</w:t>
      </w:r>
      <w:r w:rsidRPr="003468DC">
        <w:rPr>
          <w:rFonts w:ascii="Arial" w:eastAsia="Times New Roman" w:hAnsi="Arial" w:cs="Arial"/>
          <w:bCs/>
          <w:sz w:val="24"/>
          <w:szCs w:val="24"/>
          <w:lang w:val="ro-RO"/>
        </w:rPr>
        <w:t>.</w:t>
      </w:r>
      <w:r w:rsidR="008C3DC0">
        <w:rPr>
          <w:rFonts w:ascii="Arial" w:eastAsia="Times New Roman" w:hAnsi="Arial" w:cs="Arial"/>
          <w:bCs/>
          <w:sz w:val="24"/>
          <w:szCs w:val="24"/>
          <w:lang w:val="ro-RO"/>
        </w:rPr>
        <w:t>1</w:t>
      </w:r>
      <w:r w:rsidRPr="003468DC">
        <w:rPr>
          <w:rFonts w:ascii="Arial" w:eastAsia="Times New Roman" w:hAnsi="Arial" w:cs="Arial"/>
          <w:bCs/>
          <w:sz w:val="24"/>
          <w:szCs w:val="24"/>
          <w:lang w:val="ro-RO"/>
        </w:rPr>
        <w:t>2.2018</w:t>
      </w:r>
      <w:r w:rsidR="000A614A" w:rsidRPr="003468DC">
        <w:rPr>
          <w:rFonts w:ascii="Arial" w:eastAsia="Times New Roman" w:hAnsi="Arial" w:cs="Arial"/>
          <w:bCs/>
          <w:sz w:val="24"/>
          <w:szCs w:val="24"/>
          <w:lang w:val="ro-RO"/>
        </w:rPr>
        <w:t xml:space="preserve">, întocmit în baza şedinţei colectivului de analiză tehnică </w:t>
      </w:r>
    </w:p>
    <w:p w:rsidR="002D2278" w:rsidRPr="003468DC" w:rsidRDefault="008C3DC0" w:rsidP="002D2278">
      <w:pPr>
        <w:spacing w:after="0" w:line="240" w:lineRule="auto"/>
        <w:jc w:val="both"/>
        <w:rPr>
          <w:rFonts w:ascii="Arial" w:eastAsia="Times New Roman" w:hAnsi="Arial" w:cs="Arial"/>
          <w:bCs/>
          <w:sz w:val="24"/>
          <w:szCs w:val="24"/>
          <w:lang w:val="ro-RO"/>
        </w:rPr>
      </w:pPr>
      <w:r>
        <w:rPr>
          <w:rFonts w:ascii="Arial" w:eastAsia="Times New Roman" w:hAnsi="Arial" w:cs="Arial"/>
          <w:bCs/>
          <w:sz w:val="24"/>
          <w:szCs w:val="24"/>
          <w:lang w:val="ro-RO"/>
        </w:rPr>
        <w:t>- Chitanţa nr. 33719/30.07.2018</w:t>
      </w:r>
      <w:r w:rsidR="002D2278" w:rsidRPr="003468DC">
        <w:rPr>
          <w:rFonts w:ascii="Arial" w:eastAsia="Times New Roman" w:hAnsi="Arial" w:cs="Arial"/>
          <w:bCs/>
          <w:sz w:val="24"/>
          <w:szCs w:val="24"/>
          <w:lang w:val="ro-RO"/>
        </w:rPr>
        <w:t xml:space="preserve"> privind evaluarea iniţială a solicitării,</w:t>
      </w:r>
    </w:p>
    <w:p w:rsidR="002D2278" w:rsidRPr="003468DC" w:rsidRDefault="00880171" w:rsidP="002D2278">
      <w:pPr>
        <w:spacing w:after="0" w:line="240" w:lineRule="auto"/>
        <w:jc w:val="both"/>
        <w:rPr>
          <w:rFonts w:ascii="Arial" w:eastAsia="Times New Roman" w:hAnsi="Arial" w:cs="Arial"/>
          <w:bCs/>
          <w:sz w:val="24"/>
          <w:szCs w:val="24"/>
          <w:lang w:val="ro-RO"/>
        </w:rPr>
      </w:pPr>
      <w:r w:rsidRPr="003468DC">
        <w:rPr>
          <w:rFonts w:ascii="Arial" w:eastAsia="Times New Roman" w:hAnsi="Arial" w:cs="Arial"/>
          <w:bCs/>
          <w:sz w:val="24"/>
          <w:szCs w:val="24"/>
          <w:lang w:val="ro-RO"/>
        </w:rPr>
        <w:t xml:space="preserve">- </w:t>
      </w:r>
      <w:r w:rsidR="008C3DC0">
        <w:rPr>
          <w:rFonts w:ascii="Arial" w:eastAsia="Times New Roman" w:hAnsi="Arial" w:cs="Arial"/>
          <w:bCs/>
          <w:sz w:val="24"/>
          <w:szCs w:val="24"/>
          <w:lang w:val="ro-RO"/>
        </w:rPr>
        <w:t>OP</w:t>
      </w:r>
      <w:r w:rsidRPr="003468DC">
        <w:rPr>
          <w:rFonts w:ascii="Arial" w:eastAsia="Times New Roman" w:hAnsi="Arial" w:cs="Arial"/>
          <w:bCs/>
          <w:sz w:val="24"/>
          <w:szCs w:val="24"/>
          <w:lang w:val="ro-RO"/>
        </w:rPr>
        <w:t xml:space="preserve"> nr. </w:t>
      </w:r>
      <w:r w:rsidR="008C3DC0">
        <w:rPr>
          <w:rFonts w:ascii="Arial" w:eastAsia="Times New Roman" w:hAnsi="Arial" w:cs="Arial"/>
          <w:bCs/>
          <w:sz w:val="24"/>
          <w:szCs w:val="24"/>
          <w:lang w:val="ro-RO"/>
        </w:rPr>
        <w:t>2</w:t>
      </w:r>
      <w:r w:rsidRPr="003468DC">
        <w:rPr>
          <w:rFonts w:ascii="Arial" w:eastAsia="Times New Roman" w:hAnsi="Arial" w:cs="Arial"/>
          <w:bCs/>
          <w:sz w:val="24"/>
          <w:szCs w:val="24"/>
          <w:lang w:val="ro-RO"/>
        </w:rPr>
        <w:t>3</w:t>
      </w:r>
      <w:r w:rsidR="008C3DC0">
        <w:rPr>
          <w:rFonts w:ascii="Arial" w:eastAsia="Times New Roman" w:hAnsi="Arial" w:cs="Arial"/>
          <w:bCs/>
          <w:sz w:val="24"/>
          <w:szCs w:val="24"/>
          <w:lang w:val="ro-RO"/>
        </w:rPr>
        <w:t>7323849</w:t>
      </w:r>
      <w:r w:rsidR="0097378F" w:rsidRPr="003468DC">
        <w:rPr>
          <w:rFonts w:ascii="Arial" w:eastAsia="Times New Roman" w:hAnsi="Arial" w:cs="Arial"/>
          <w:bCs/>
          <w:sz w:val="24"/>
          <w:szCs w:val="24"/>
          <w:lang w:val="ro-RO"/>
        </w:rPr>
        <w:t>/</w:t>
      </w:r>
      <w:r w:rsidR="008C3DC0">
        <w:rPr>
          <w:rFonts w:ascii="Arial" w:eastAsia="Times New Roman" w:hAnsi="Arial" w:cs="Arial"/>
          <w:bCs/>
          <w:sz w:val="24"/>
          <w:szCs w:val="24"/>
          <w:lang w:val="ro-RO"/>
        </w:rPr>
        <w:t>02</w:t>
      </w:r>
      <w:r w:rsidR="0097378F" w:rsidRPr="003468DC">
        <w:rPr>
          <w:rFonts w:ascii="Arial" w:eastAsia="Times New Roman" w:hAnsi="Arial" w:cs="Arial"/>
          <w:bCs/>
          <w:sz w:val="24"/>
          <w:szCs w:val="24"/>
          <w:lang w:val="ro-RO"/>
        </w:rPr>
        <w:t>.1</w:t>
      </w:r>
      <w:r w:rsidR="008C3DC0">
        <w:rPr>
          <w:rFonts w:ascii="Arial" w:eastAsia="Times New Roman" w:hAnsi="Arial" w:cs="Arial"/>
          <w:bCs/>
          <w:sz w:val="24"/>
          <w:szCs w:val="24"/>
          <w:lang w:val="ro-RO"/>
        </w:rPr>
        <w:t>0</w:t>
      </w:r>
      <w:r w:rsidR="0097378F" w:rsidRPr="003468DC">
        <w:rPr>
          <w:rFonts w:ascii="Arial" w:eastAsia="Times New Roman" w:hAnsi="Arial" w:cs="Arial"/>
          <w:bCs/>
          <w:sz w:val="24"/>
          <w:szCs w:val="24"/>
          <w:lang w:val="ro-RO"/>
        </w:rPr>
        <w:t>.2018</w:t>
      </w:r>
      <w:r w:rsidR="002D2278" w:rsidRPr="003468DC">
        <w:rPr>
          <w:rFonts w:ascii="Arial" w:eastAsia="Times New Roman" w:hAnsi="Arial" w:cs="Arial"/>
          <w:bCs/>
          <w:sz w:val="24"/>
          <w:szCs w:val="24"/>
          <w:lang w:val="ro-RO"/>
        </w:rPr>
        <w:t xml:space="preserve"> privind etapa de încadrare a proiectului în procedura de evaluare a impactului asupra mediului,</w:t>
      </w:r>
    </w:p>
    <w:p w:rsidR="002D2278" w:rsidRPr="003468DC" w:rsidRDefault="002D2278" w:rsidP="002D2278">
      <w:pPr>
        <w:spacing w:after="0" w:line="240" w:lineRule="auto"/>
        <w:jc w:val="both"/>
        <w:rPr>
          <w:rFonts w:ascii="Arial" w:eastAsia="Times New Roman" w:hAnsi="Arial" w:cs="Arial"/>
          <w:bCs/>
          <w:sz w:val="24"/>
          <w:szCs w:val="24"/>
          <w:lang w:val="ro-RO"/>
        </w:rPr>
      </w:pPr>
      <w:r w:rsidRPr="003468DC">
        <w:rPr>
          <w:rFonts w:ascii="Arial" w:eastAsia="Times New Roman" w:hAnsi="Arial" w:cs="Arial"/>
          <w:bCs/>
          <w:sz w:val="24"/>
          <w:szCs w:val="24"/>
          <w:lang w:val="ro-RO"/>
        </w:rPr>
        <w:t xml:space="preserve">- Decizia etapei de evaluare iniţială nr. </w:t>
      </w:r>
      <w:r w:rsidR="008C3DC0">
        <w:rPr>
          <w:rFonts w:ascii="Arial" w:eastAsia="Times New Roman" w:hAnsi="Arial" w:cs="Arial"/>
          <w:bCs/>
          <w:sz w:val="24"/>
          <w:szCs w:val="24"/>
          <w:lang w:val="ro-RO"/>
        </w:rPr>
        <w:t>12949</w:t>
      </w:r>
      <w:r w:rsidR="0097378F" w:rsidRPr="003468DC">
        <w:rPr>
          <w:rFonts w:ascii="Arial" w:eastAsia="Times New Roman" w:hAnsi="Arial" w:cs="Arial"/>
          <w:bCs/>
          <w:sz w:val="24"/>
          <w:szCs w:val="24"/>
          <w:lang w:val="ro-RO"/>
        </w:rPr>
        <w:t>/06.</w:t>
      </w:r>
      <w:r w:rsidR="008C3DC0">
        <w:rPr>
          <w:rFonts w:ascii="Arial" w:eastAsia="Times New Roman" w:hAnsi="Arial" w:cs="Arial"/>
          <w:bCs/>
          <w:sz w:val="24"/>
          <w:szCs w:val="24"/>
          <w:lang w:val="ro-RO"/>
        </w:rPr>
        <w:t>08</w:t>
      </w:r>
      <w:r w:rsidRPr="003468DC">
        <w:rPr>
          <w:rFonts w:ascii="Arial" w:eastAsia="Times New Roman" w:hAnsi="Arial" w:cs="Arial"/>
          <w:bCs/>
          <w:sz w:val="24"/>
          <w:szCs w:val="24"/>
          <w:lang w:val="ro-RO"/>
        </w:rPr>
        <w:t>.201</w:t>
      </w:r>
      <w:r w:rsidR="008C3DC0">
        <w:rPr>
          <w:rFonts w:ascii="Arial" w:eastAsia="Times New Roman" w:hAnsi="Arial" w:cs="Arial"/>
          <w:bCs/>
          <w:sz w:val="24"/>
          <w:szCs w:val="24"/>
          <w:lang w:val="ro-RO"/>
        </w:rPr>
        <w:t>8</w:t>
      </w:r>
      <w:r w:rsidRPr="003468DC">
        <w:rPr>
          <w:rFonts w:ascii="Arial" w:eastAsia="Times New Roman" w:hAnsi="Arial" w:cs="Arial"/>
          <w:bCs/>
          <w:sz w:val="24"/>
          <w:szCs w:val="24"/>
          <w:lang w:val="ro-RO"/>
        </w:rPr>
        <w:t>, eliberată de A.P.M. Arad,</w:t>
      </w:r>
    </w:p>
    <w:p w:rsidR="00B035AA" w:rsidRPr="003468DC" w:rsidRDefault="00B035AA" w:rsidP="002D2278">
      <w:pPr>
        <w:spacing w:after="0" w:line="240" w:lineRule="auto"/>
        <w:jc w:val="both"/>
        <w:rPr>
          <w:rFonts w:ascii="Arial" w:eastAsia="Times New Roman" w:hAnsi="Arial" w:cs="Arial"/>
          <w:bCs/>
          <w:sz w:val="24"/>
          <w:szCs w:val="24"/>
          <w:lang w:val="ro-RO"/>
        </w:rPr>
      </w:pPr>
      <w:r w:rsidRPr="003468DC">
        <w:rPr>
          <w:rFonts w:ascii="Arial" w:hAnsi="Arial" w:cs="Arial"/>
          <w:bCs/>
          <w:sz w:val="24"/>
          <w:szCs w:val="24"/>
          <w:lang w:val="ro-RO"/>
        </w:rPr>
        <w:t xml:space="preserve">- </w:t>
      </w:r>
      <w:r w:rsidR="009D7080">
        <w:rPr>
          <w:rFonts w:ascii="Arial" w:hAnsi="Arial" w:cs="Arial"/>
          <w:bCs/>
          <w:sz w:val="24"/>
          <w:szCs w:val="24"/>
          <w:lang w:val="ro-RO"/>
        </w:rPr>
        <w:t>Adresă nr. 4910</w:t>
      </w:r>
      <w:r w:rsidRPr="003468DC">
        <w:rPr>
          <w:rFonts w:ascii="Arial" w:hAnsi="Arial" w:cs="Arial"/>
          <w:bCs/>
          <w:sz w:val="24"/>
          <w:szCs w:val="24"/>
          <w:lang w:val="ro-RO"/>
        </w:rPr>
        <w:t>/</w:t>
      </w:r>
      <w:r w:rsidR="009D7080">
        <w:rPr>
          <w:rFonts w:ascii="Arial" w:hAnsi="Arial" w:cs="Arial"/>
          <w:bCs/>
          <w:sz w:val="24"/>
          <w:szCs w:val="24"/>
          <w:lang w:val="ro-RO"/>
        </w:rPr>
        <w:t>OM/1</w:t>
      </w:r>
      <w:r w:rsidRPr="003468DC">
        <w:rPr>
          <w:rFonts w:ascii="Arial" w:hAnsi="Arial" w:cs="Arial"/>
          <w:bCs/>
          <w:sz w:val="24"/>
          <w:szCs w:val="24"/>
          <w:lang w:val="ro-RO"/>
        </w:rPr>
        <w:t>0.0</w:t>
      </w:r>
      <w:r w:rsidR="009D7080">
        <w:rPr>
          <w:rFonts w:ascii="Arial" w:hAnsi="Arial" w:cs="Arial"/>
          <w:bCs/>
          <w:sz w:val="24"/>
          <w:szCs w:val="24"/>
          <w:lang w:val="ro-RO"/>
        </w:rPr>
        <w:t>9</w:t>
      </w:r>
      <w:r w:rsidRPr="003468DC">
        <w:rPr>
          <w:rFonts w:ascii="Arial" w:hAnsi="Arial" w:cs="Arial"/>
          <w:bCs/>
          <w:sz w:val="24"/>
          <w:szCs w:val="24"/>
          <w:lang w:val="ro-RO"/>
        </w:rPr>
        <w:t xml:space="preserve">.2018 eliberată de Administraţia </w:t>
      </w:r>
      <w:r w:rsidR="00155E0F">
        <w:rPr>
          <w:rFonts w:ascii="Arial" w:hAnsi="Arial" w:cs="Arial"/>
          <w:bCs/>
          <w:sz w:val="24"/>
          <w:szCs w:val="24"/>
          <w:lang w:val="ro-RO"/>
        </w:rPr>
        <w:t>N</w:t>
      </w:r>
      <w:r w:rsidRPr="003468DC">
        <w:rPr>
          <w:rFonts w:ascii="Arial" w:hAnsi="Arial" w:cs="Arial"/>
          <w:bCs/>
          <w:sz w:val="24"/>
          <w:szCs w:val="24"/>
          <w:lang w:val="ro-RO"/>
        </w:rPr>
        <w:t>aţională “Apele Române” - Administraţia Bazinală de Apă Mureş – Sistemul de Gospodărirea Apelor Arad),</w:t>
      </w:r>
    </w:p>
    <w:p w:rsidR="00A22666" w:rsidRPr="003468DC" w:rsidRDefault="00A22666" w:rsidP="002D2278">
      <w:pPr>
        <w:spacing w:after="0" w:line="240" w:lineRule="auto"/>
        <w:jc w:val="both"/>
        <w:rPr>
          <w:rFonts w:ascii="Arial" w:eastAsia="Times New Roman" w:hAnsi="Arial" w:cs="Arial"/>
          <w:bCs/>
          <w:sz w:val="24"/>
          <w:szCs w:val="24"/>
          <w:lang w:val="ro-RO"/>
        </w:rPr>
      </w:pPr>
      <w:r w:rsidRPr="003468DC">
        <w:rPr>
          <w:rFonts w:ascii="Arial" w:eastAsia="Times New Roman" w:hAnsi="Arial" w:cs="Arial"/>
          <w:bCs/>
          <w:sz w:val="24"/>
          <w:szCs w:val="24"/>
          <w:lang w:val="ro-RO"/>
        </w:rPr>
        <w:t>- Certif</w:t>
      </w:r>
      <w:r w:rsidR="00FB7860">
        <w:rPr>
          <w:rFonts w:ascii="Arial" w:eastAsia="Times New Roman" w:hAnsi="Arial" w:cs="Arial"/>
          <w:bCs/>
          <w:sz w:val="24"/>
          <w:szCs w:val="24"/>
          <w:lang w:val="ro-RO"/>
        </w:rPr>
        <w:t>icat de înregistrare nr. 3599903</w:t>
      </w:r>
      <w:r w:rsidRPr="003468DC">
        <w:rPr>
          <w:rFonts w:ascii="Arial" w:eastAsia="Times New Roman" w:hAnsi="Arial" w:cs="Arial"/>
          <w:bCs/>
          <w:sz w:val="24"/>
          <w:szCs w:val="24"/>
          <w:lang w:val="ro-RO"/>
        </w:rPr>
        <w:t>/</w:t>
      </w:r>
      <w:r w:rsidR="00FB7860">
        <w:rPr>
          <w:rFonts w:ascii="Arial" w:eastAsia="Times New Roman" w:hAnsi="Arial" w:cs="Arial"/>
          <w:bCs/>
          <w:sz w:val="24"/>
          <w:szCs w:val="24"/>
          <w:lang w:val="ro-RO"/>
        </w:rPr>
        <w:t>20</w:t>
      </w:r>
      <w:r w:rsidRPr="003468DC">
        <w:rPr>
          <w:rFonts w:ascii="Arial" w:eastAsia="Times New Roman" w:hAnsi="Arial" w:cs="Arial"/>
          <w:bCs/>
          <w:sz w:val="24"/>
          <w:szCs w:val="24"/>
          <w:lang w:val="ro-RO"/>
        </w:rPr>
        <w:t>.1</w:t>
      </w:r>
      <w:r w:rsidR="00FB7860">
        <w:rPr>
          <w:rFonts w:ascii="Arial" w:eastAsia="Times New Roman" w:hAnsi="Arial" w:cs="Arial"/>
          <w:bCs/>
          <w:sz w:val="24"/>
          <w:szCs w:val="24"/>
          <w:lang w:val="ro-RO"/>
        </w:rPr>
        <w:t>0</w:t>
      </w:r>
      <w:r w:rsidRPr="003468DC">
        <w:rPr>
          <w:rFonts w:ascii="Arial" w:eastAsia="Times New Roman" w:hAnsi="Arial" w:cs="Arial"/>
          <w:bCs/>
          <w:sz w:val="24"/>
          <w:szCs w:val="24"/>
          <w:lang w:val="ro-RO"/>
        </w:rPr>
        <w:t>.201</w:t>
      </w:r>
      <w:r w:rsidR="00FB7860">
        <w:rPr>
          <w:rFonts w:ascii="Arial" w:eastAsia="Times New Roman" w:hAnsi="Arial" w:cs="Arial"/>
          <w:bCs/>
          <w:sz w:val="24"/>
          <w:szCs w:val="24"/>
          <w:lang w:val="ro-RO"/>
        </w:rPr>
        <w:t>7</w:t>
      </w:r>
      <w:r w:rsidRPr="003468DC">
        <w:rPr>
          <w:rFonts w:ascii="Arial" w:eastAsia="Times New Roman" w:hAnsi="Arial" w:cs="Arial"/>
          <w:bCs/>
          <w:sz w:val="24"/>
          <w:szCs w:val="24"/>
          <w:lang w:val="ro-RO"/>
        </w:rPr>
        <w:t xml:space="preserve"> eliberat de O.R.C. de pe lângă Tribunalul Arad,</w:t>
      </w:r>
    </w:p>
    <w:p w:rsidR="00A22666" w:rsidRPr="003468DC" w:rsidRDefault="00A22666" w:rsidP="002D2278">
      <w:pPr>
        <w:spacing w:after="0" w:line="240" w:lineRule="auto"/>
        <w:jc w:val="both"/>
        <w:rPr>
          <w:rFonts w:ascii="Arial" w:eastAsia="Times New Roman" w:hAnsi="Arial" w:cs="Arial"/>
          <w:bCs/>
          <w:sz w:val="24"/>
          <w:szCs w:val="24"/>
          <w:lang w:val="ro-RO"/>
        </w:rPr>
      </w:pPr>
      <w:r w:rsidRPr="003468DC">
        <w:rPr>
          <w:rFonts w:ascii="Arial" w:eastAsia="Times New Roman" w:hAnsi="Arial" w:cs="Arial"/>
          <w:bCs/>
          <w:sz w:val="24"/>
          <w:szCs w:val="24"/>
          <w:lang w:val="ro-RO"/>
        </w:rPr>
        <w:t xml:space="preserve">- </w:t>
      </w:r>
      <w:r w:rsidR="002313CE">
        <w:rPr>
          <w:rFonts w:ascii="Arial" w:eastAsia="Times New Roman" w:hAnsi="Arial" w:cs="Arial"/>
          <w:bCs/>
          <w:sz w:val="24"/>
          <w:szCs w:val="24"/>
          <w:lang w:val="ro-RO"/>
        </w:rPr>
        <w:t>Contract de închiriere FN DIN 24.10.2017 încheiat cu S.C. Corleone S.R.L.</w:t>
      </w:r>
      <w:r w:rsidRPr="003468DC">
        <w:rPr>
          <w:rFonts w:ascii="Arial" w:eastAsia="Times New Roman" w:hAnsi="Arial" w:cs="Arial"/>
          <w:bCs/>
          <w:sz w:val="24"/>
          <w:szCs w:val="24"/>
          <w:lang w:val="ro-RO"/>
        </w:rPr>
        <w:t>,</w:t>
      </w:r>
    </w:p>
    <w:p w:rsidR="0097378F" w:rsidRPr="00F97F3F" w:rsidRDefault="00BB75F5" w:rsidP="002D2278">
      <w:pPr>
        <w:spacing w:after="0" w:line="240" w:lineRule="auto"/>
        <w:jc w:val="both"/>
        <w:rPr>
          <w:rFonts w:ascii="Arial" w:eastAsia="Times New Roman" w:hAnsi="Arial" w:cs="Arial"/>
          <w:bCs/>
          <w:color w:val="000000" w:themeColor="text1"/>
          <w:sz w:val="24"/>
          <w:szCs w:val="24"/>
          <w:lang w:val="ro-RO"/>
        </w:rPr>
      </w:pPr>
      <w:r w:rsidRPr="00F97F3F">
        <w:rPr>
          <w:rFonts w:ascii="Arial" w:eastAsia="Times New Roman" w:hAnsi="Arial" w:cs="Arial"/>
          <w:bCs/>
          <w:color w:val="000000" w:themeColor="text1"/>
          <w:sz w:val="24"/>
          <w:szCs w:val="24"/>
          <w:lang w:val="ro-RO"/>
        </w:rPr>
        <w:t>- Adresa nr. 16864</w:t>
      </w:r>
      <w:r w:rsidR="0097378F" w:rsidRPr="00F97F3F">
        <w:rPr>
          <w:rFonts w:ascii="Arial" w:eastAsia="Times New Roman" w:hAnsi="Arial" w:cs="Arial"/>
          <w:bCs/>
          <w:color w:val="000000" w:themeColor="text1"/>
          <w:sz w:val="24"/>
          <w:szCs w:val="24"/>
          <w:lang w:val="ro-RO"/>
        </w:rPr>
        <w:t>/2</w:t>
      </w:r>
      <w:r w:rsidRPr="00F97F3F">
        <w:rPr>
          <w:rFonts w:ascii="Arial" w:eastAsia="Times New Roman" w:hAnsi="Arial" w:cs="Arial"/>
          <w:bCs/>
          <w:color w:val="000000" w:themeColor="text1"/>
          <w:sz w:val="24"/>
          <w:szCs w:val="24"/>
          <w:lang w:val="ro-RO"/>
        </w:rPr>
        <w:t>8</w:t>
      </w:r>
      <w:r w:rsidR="0097378F" w:rsidRPr="00F97F3F">
        <w:rPr>
          <w:rFonts w:ascii="Arial" w:eastAsia="Times New Roman" w:hAnsi="Arial" w:cs="Arial"/>
          <w:bCs/>
          <w:color w:val="000000" w:themeColor="text1"/>
          <w:sz w:val="24"/>
          <w:szCs w:val="24"/>
          <w:lang w:val="ro-RO"/>
        </w:rPr>
        <w:t>.0</w:t>
      </w:r>
      <w:r w:rsidRPr="00F97F3F">
        <w:rPr>
          <w:rFonts w:ascii="Arial" w:eastAsia="Times New Roman" w:hAnsi="Arial" w:cs="Arial"/>
          <w:bCs/>
          <w:color w:val="000000" w:themeColor="text1"/>
          <w:sz w:val="24"/>
          <w:szCs w:val="24"/>
          <w:lang w:val="ro-RO"/>
        </w:rPr>
        <w:t>8</w:t>
      </w:r>
      <w:r w:rsidR="0097378F" w:rsidRPr="00F97F3F">
        <w:rPr>
          <w:rFonts w:ascii="Arial" w:eastAsia="Times New Roman" w:hAnsi="Arial" w:cs="Arial"/>
          <w:bCs/>
          <w:color w:val="000000" w:themeColor="text1"/>
          <w:sz w:val="24"/>
          <w:szCs w:val="24"/>
          <w:lang w:val="ro-RO"/>
        </w:rPr>
        <w:t xml:space="preserve">.2018 eliberată de Compania de Apă Arad SA, în care se specifică faptul că </w:t>
      </w:r>
      <w:r w:rsidRPr="00F97F3F">
        <w:rPr>
          <w:rFonts w:ascii="Arial" w:eastAsia="Times New Roman" w:hAnsi="Arial" w:cs="Arial"/>
          <w:bCs/>
          <w:color w:val="000000" w:themeColor="text1"/>
          <w:sz w:val="24"/>
          <w:szCs w:val="24"/>
          <w:lang w:val="ro-RO"/>
        </w:rPr>
        <w:t>imobilul</w:t>
      </w:r>
      <w:r w:rsidR="00B035AA" w:rsidRPr="00F97F3F">
        <w:rPr>
          <w:rFonts w:ascii="Arial" w:eastAsia="Times New Roman" w:hAnsi="Arial" w:cs="Arial"/>
          <w:bCs/>
          <w:color w:val="000000" w:themeColor="text1"/>
          <w:sz w:val="24"/>
          <w:szCs w:val="24"/>
          <w:lang w:val="ro-RO"/>
        </w:rPr>
        <w:t xml:space="preserve"> </w:t>
      </w:r>
      <w:r w:rsidRPr="00F97F3F">
        <w:rPr>
          <w:rFonts w:ascii="Arial" w:eastAsia="Times New Roman" w:hAnsi="Arial" w:cs="Arial"/>
          <w:bCs/>
          <w:color w:val="000000" w:themeColor="text1"/>
          <w:sz w:val="24"/>
          <w:szCs w:val="24"/>
          <w:lang w:val="ro-RO"/>
        </w:rPr>
        <w:t xml:space="preserve">închiriat este branşat la </w:t>
      </w:r>
      <w:r w:rsidR="00B035AA" w:rsidRPr="00F97F3F">
        <w:rPr>
          <w:rFonts w:ascii="Arial" w:eastAsia="Times New Roman" w:hAnsi="Arial" w:cs="Arial"/>
          <w:bCs/>
          <w:color w:val="000000" w:themeColor="text1"/>
          <w:sz w:val="24"/>
          <w:szCs w:val="24"/>
          <w:lang w:val="ro-RO"/>
        </w:rPr>
        <w:t>reţea</w:t>
      </w:r>
      <w:r w:rsidRPr="00F97F3F">
        <w:rPr>
          <w:rFonts w:ascii="Arial" w:eastAsia="Times New Roman" w:hAnsi="Arial" w:cs="Arial"/>
          <w:bCs/>
          <w:color w:val="000000" w:themeColor="text1"/>
          <w:sz w:val="24"/>
          <w:szCs w:val="24"/>
          <w:lang w:val="ro-RO"/>
        </w:rPr>
        <w:t>ua publică de alimentare cu apă  a localităţii Arad</w:t>
      </w:r>
      <w:r w:rsidR="00B035AA" w:rsidRPr="00F97F3F">
        <w:rPr>
          <w:rFonts w:ascii="Arial" w:eastAsia="Times New Roman" w:hAnsi="Arial" w:cs="Arial"/>
          <w:bCs/>
          <w:color w:val="000000" w:themeColor="text1"/>
          <w:sz w:val="24"/>
          <w:szCs w:val="24"/>
          <w:lang w:val="ro-RO"/>
        </w:rPr>
        <w:t xml:space="preserve">, </w:t>
      </w:r>
      <w:r w:rsidRPr="00F97F3F">
        <w:rPr>
          <w:rFonts w:ascii="Arial" w:eastAsia="Times New Roman" w:hAnsi="Arial" w:cs="Arial"/>
          <w:bCs/>
          <w:color w:val="000000" w:themeColor="text1"/>
          <w:sz w:val="24"/>
          <w:szCs w:val="24"/>
          <w:lang w:val="ro-RO"/>
        </w:rPr>
        <w:t xml:space="preserve">există contract de furnizare/ prestare a serviciului de alimentare cu apă şi canalizare încheiat cu </w:t>
      </w:r>
      <w:r w:rsidR="00B035AA" w:rsidRPr="00F97F3F">
        <w:rPr>
          <w:rFonts w:ascii="Arial" w:eastAsia="Times New Roman" w:hAnsi="Arial" w:cs="Arial"/>
          <w:bCs/>
          <w:color w:val="000000" w:themeColor="text1"/>
          <w:sz w:val="24"/>
          <w:szCs w:val="24"/>
          <w:lang w:val="ro-RO"/>
        </w:rPr>
        <w:t>Compania de Apă Arad SA</w:t>
      </w:r>
      <w:r w:rsidRPr="00F97F3F">
        <w:rPr>
          <w:rFonts w:ascii="Arial" w:eastAsia="Times New Roman" w:hAnsi="Arial" w:cs="Arial"/>
          <w:bCs/>
          <w:color w:val="000000" w:themeColor="text1"/>
          <w:sz w:val="24"/>
          <w:szCs w:val="24"/>
          <w:lang w:val="ro-RO"/>
        </w:rPr>
        <w:t>.</w:t>
      </w:r>
    </w:p>
    <w:p w:rsidR="0097378F" w:rsidRPr="003468DC" w:rsidRDefault="00155E0F" w:rsidP="002D2278">
      <w:pPr>
        <w:spacing w:after="0" w:line="240" w:lineRule="auto"/>
        <w:jc w:val="both"/>
        <w:rPr>
          <w:rFonts w:ascii="Arial" w:eastAsia="Times New Roman" w:hAnsi="Arial" w:cs="Arial"/>
          <w:bCs/>
          <w:sz w:val="24"/>
          <w:szCs w:val="24"/>
          <w:lang w:val="ro-RO"/>
        </w:rPr>
      </w:pPr>
      <w:r>
        <w:rPr>
          <w:rFonts w:ascii="Arial" w:eastAsia="Times New Roman" w:hAnsi="Arial" w:cs="Arial"/>
          <w:bCs/>
          <w:sz w:val="24"/>
          <w:szCs w:val="24"/>
          <w:lang w:val="ro-RO"/>
        </w:rPr>
        <w:t>- Notificare de</w:t>
      </w:r>
      <w:r w:rsidR="0097378F" w:rsidRPr="003468DC">
        <w:rPr>
          <w:rFonts w:ascii="Arial" w:eastAsia="Times New Roman" w:hAnsi="Arial" w:cs="Arial"/>
          <w:bCs/>
          <w:sz w:val="24"/>
          <w:szCs w:val="24"/>
          <w:lang w:val="ro-RO"/>
        </w:rPr>
        <w:t xml:space="preserve"> asistenţă de specialitate de sănătate publică nr. </w:t>
      </w:r>
      <w:r w:rsidR="002313CE">
        <w:rPr>
          <w:rFonts w:ascii="Arial" w:eastAsia="Times New Roman" w:hAnsi="Arial" w:cs="Arial"/>
          <w:bCs/>
          <w:sz w:val="24"/>
          <w:szCs w:val="24"/>
          <w:lang w:val="ro-RO"/>
        </w:rPr>
        <w:t>649</w:t>
      </w:r>
      <w:r w:rsidR="0097378F" w:rsidRPr="003468DC">
        <w:rPr>
          <w:rFonts w:ascii="Arial" w:eastAsia="Times New Roman" w:hAnsi="Arial" w:cs="Arial"/>
          <w:bCs/>
          <w:sz w:val="24"/>
          <w:szCs w:val="24"/>
          <w:lang w:val="ro-RO"/>
        </w:rPr>
        <w:t>/0</w:t>
      </w:r>
      <w:r w:rsidR="002313CE">
        <w:rPr>
          <w:rFonts w:ascii="Arial" w:eastAsia="Times New Roman" w:hAnsi="Arial" w:cs="Arial"/>
          <w:bCs/>
          <w:sz w:val="24"/>
          <w:szCs w:val="24"/>
          <w:lang w:val="ro-RO"/>
        </w:rPr>
        <w:t>6</w:t>
      </w:r>
      <w:r w:rsidR="0097378F" w:rsidRPr="003468DC">
        <w:rPr>
          <w:rFonts w:ascii="Arial" w:eastAsia="Times New Roman" w:hAnsi="Arial" w:cs="Arial"/>
          <w:bCs/>
          <w:sz w:val="24"/>
          <w:szCs w:val="24"/>
          <w:lang w:val="ro-RO"/>
        </w:rPr>
        <w:t>.0</w:t>
      </w:r>
      <w:r w:rsidR="002313CE">
        <w:rPr>
          <w:rFonts w:ascii="Arial" w:eastAsia="Times New Roman" w:hAnsi="Arial" w:cs="Arial"/>
          <w:bCs/>
          <w:sz w:val="24"/>
          <w:szCs w:val="24"/>
          <w:lang w:val="ro-RO"/>
        </w:rPr>
        <w:t>9.2018</w:t>
      </w:r>
      <w:r w:rsidR="0097378F" w:rsidRPr="003468DC">
        <w:rPr>
          <w:rFonts w:ascii="Arial" w:eastAsia="Times New Roman" w:hAnsi="Arial" w:cs="Arial"/>
          <w:bCs/>
          <w:sz w:val="24"/>
          <w:szCs w:val="24"/>
          <w:lang w:val="ro-RO"/>
        </w:rPr>
        <w:t xml:space="preserve"> eliberată de D.S.P. Arad, </w:t>
      </w:r>
    </w:p>
    <w:p w:rsidR="0097378F" w:rsidRPr="003468DC" w:rsidRDefault="0097378F" w:rsidP="002D2278">
      <w:pPr>
        <w:spacing w:after="0" w:line="240" w:lineRule="auto"/>
        <w:jc w:val="both"/>
        <w:rPr>
          <w:rFonts w:ascii="Arial" w:eastAsia="Times New Roman" w:hAnsi="Arial" w:cs="Arial"/>
          <w:bCs/>
          <w:sz w:val="24"/>
          <w:szCs w:val="24"/>
          <w:lang w:val="ro-RO"/>
        </w:rPr>
      </w:pPr>
      <w:r w:rsidRPr="003468DC">
        <w:rPr>
          <w:rFonts w:ascii="Arial" w:eastAsia="Times New Roman" w:hAnsi="Arial" w:cs="Arial"/>
          <w:bCs/>
          <w:sz w:val="24"/>
          <w:szCs w:val="24"/>
          <w:lang w:val="ro-RO"/>
        </w:rPr>
        <w:t xml:space="preserve">- </w:t>
      </w:r>
      <w:r w:rsidR="002313CE">
        <w:rPr>
          <w:rFonts w:ascii="Arial" w:eastAsia="Times New Roman" w:hAnsi="Arial" w:cs="Arial"/>
          <w:bCs/>
          <w:sz w:val="24"/>
          <w:szCs w:val="24"/>
          <w:lang w:val="ro-RO"/>
        </w:rPr>
        <w:t>Notificare</w:t>
      </w:r>
      <w:r w:rsidRPr="003468DC">
        <w:rPr>
          <w:rFonts w:ascii="Arial" w:eastAsia="Times New Roman" w:hAnsi="Arial" w:cs="Arial"/>
          <w:bCs/>
          <w:sz w:val="24"/>
          <w:szCs w:val="24"/>
          <w:lang w:val="ro-RO"/>
        </w:rPr>
        <w:t xml:space="preserve"> nr. </w:t>
      </w:r>
      <w:r w:rsidR="002313CE">
        <w:rPr>
          <w:rFonts w:ascii="Arial" w:eastAsia="Times New Roman" w:hAnsi="Arial" w:cs="Arial"/>
          <w:bCs/>
          <w:sz w:val="24"/>
          <w:szCs w:val="24"/>
          <w:lang w:val="ro-RO"/>
        </w:rPr>
        <w:t>11167</w:t>
      </w:r>
      <w:r w:rsidRPr="003468DC">
        <w:rPr>
          <w:rFonts w:ascii="Arial" w:eastAsia="Times New Roman" w:hAnsi="Arial" w:cs="Arial"/>
          <w:bCs/>
          <w:sz w:val="24"/>
          <w:szCs w:val="24"/>
          <w:lang w:val="ro-RO"/>
        </w:rPr>
        <w:t>/</w:t>
      </w:r>
      <w:r w:rsidR="002313CE">
        <w:rPr>
          <w:rFonts w:ascii="Arial" w:eastAsia="Times New Roman" w:hAnsi="Arial" w:cs="Arial"/>
          <w:bCs/>
          <w:sz w:val="24"/>
          <w:szCs w:val="24"/>
          <w:lang w:val="ro-RO"/>
        </w:rPr>
        <w:t>11</w:t>
      </w:r>
      <w:r w:rsidRPr="003468DC">
        <w:rPr>
          <w:rFonts w:ascii="Arial" w:eastAsia="Times New Roman" w:hAnsi="Arial" w:cs="Arial"/>
          <w:bCs/>
          <w:sz w:val="24"/>
          <w:szCs w:val="24"/>
          <w:lang w:val="ro-RO"/>
        </w:rPr>
        <w:t>.0</w:t>
      </w:r>
      <w:r w:rsidR="002313CE">
        <w:rPr>
          <w:rFonts w:ascii="Arial" w:eastAsia="Times New Roman" w:hAnsi="Arial" w:cs="Arial"/>
          <w:bCs/>
          <w:sz w:val="24"/>
          <w:szCs w:val="24"/>
          <w:lang w:val="ro-RO"/>
        </w:rPr>
        <w:t>9</w:t>
      </w:r>
      <w:r w:rsidRPr="003468DC">
        <w:rPr>
          <w:rFonts w:ascii="Arial" w:eastAsia="Times New Roman" w:hAnsi="Arial" w:cs="Arial"/>
          <w:bCs/>
          <w:sz w:val="24"/>
          <w:szCs w:val="24"/>
          <w:lang w:val="ro-RO"/>
        </w:rPr>
        <w:t>.2018 eliberat de D.S.V.S.A. Arad,</w:t>
      </w:r>
    </w:p>
    <w:p w:rsidR="002D2278" w:rsidRPr="003468DC" w:rsidRDefault="002D2278" w:rsidP="002D2278">
      <w:pPr>
        <w:spacing w:after="0" w:line="240" w:lineRule="auto"/>
        <w:jc w:val="both"/>
        <w:rPr>
          <w:rFonts w:ascii="Arial" w:eastAsia="Times New Roman" w:hAnsi="Arial" w:cs="Arial"/>
          <w:bCs/>
          <w:sz w:val="24"/>
          <w:szCs w:val="24"/>
          <w:lang w:val="ro-RO"/>
        </w:rPr>
      </w:pPr>
      <w:r w:rsidRPr="003468DC">
        <w:rPr>
          <w:rFonts w:ascii="Arial" w:eastAsia="Times New Roman" w:hAnsi="Arial" w:cs="Arial"/>
          <w:bCs/>
          <w:sz w:val="24"/>
          <w:szCs w:val="24"/>
          <w:lang w:val="ro-RO"/>
        </w:rPr>
        <w:t>- Anunţ public privind depunerea solicitării de emitere a acordului de mediu afişat pe s</w:t>
      </w:r>
      <w:r w:rsidR="00A8062F" w:rsidRPr="003468DC">
        <w:rPr>
          <w:rFonts w:ascii="Arial" w:eastAsia="Times New Roman" w:hAnsi="Arial" w:cs="Arial"/>
          <w:bCs/>
          <w:sz w:val="24"/>
          <w:szCs w:val="24"/>
          <w:lang w:val="ro-RO"/>
        </w:rPr>
        <w:t>i</w:t>
      </w:r>
      <w:r w:rsidR="00B035AA" w:rsidRPr="003468DC">
        <w:rPr>
          <w:rFonts w:ascii="Arial" w:eastAsia="Times New Roman" w:hAnsi="Arial" w:cs="Arial"/>
          <w:bCs/>
          <w:sz w:val="24"/>
          <w:szCs w:val="24"/>
          <w:lang w:val="ro-RO"/>
        </w:rPr>
        <w:t>te-ul A.P.M. Arad în data de</w:t>
      </w:r>
      <w:r w:rsidR="00EE5C57">
        <w:rPr>
          <w:rFonts w:ascii="Arial" w:eastAsia="Times New Roman" w:hAnsi="Arial" w:cs="Arial"/>
          <w:bCs/>
          <w:sz w:val="24"/>
          <w:szCs w:val="24"/>
          <w:lang w:val="ro-RO"/>
        </w:rPr>
        <w:t xml:space="preserve"> 13</w:t>
      </w:r>
      <w:r w:rsidR="00B035AA" w:rsidRPr="003468DC">
        <w:rPr>
          <w:rFonts w:ascii="Arial" w:eastAsia="Times New Roman" w:hAnsi="Arial" w:cs="Arial"/>
          <w:bCs/>
          <w:sz w:val="24"/>
          <w:szCs w:val="24"/>
          <w:lang w:val="ro-RO"/>
        </w:rPr>
        <w:t>.</w:t>
      </w:r>
      <w:r w:rsidR="00EE5C57">
        <w:rPr>
          <w:rFonts w:ascii="Arial" w:eastAsia="Times New Roman" w:hAnsi="Arial" w:cs="Arial"/>
          <w:bCs/>
          <w:sz w:val="24"/>
          <w:szCs w:val="24"/>
          <w:lang w:val="ro-RO"/>
        </w:rPr>
        <w:t>1</w:t>
      </w:r>
      <w:r w:rsidR="00B035AA" w:rsidRPr="003468DC">
        <w:rPr>
          <w:rFonts w:ascii="Arial" w:eastAsia="Times New Roman" w:hAnsi="Arial" w:cs="Arial"/>
          <w:bCs/>
          <w:sz w:val="24"/>
          <w:szCs w:val="24"/>
          <w:lang w:val="ro-RO"/>
        </w:rPr>
        <w:t>2.2018</w:t>
      </w:r>
      <w:r w:rsidRPr="003468DC">
        <w:rPr>
          <w:rFonts w:ascii="Arial" w:eastAsia="Times New Roman" w:hAnsi="Arial" w:cs="Arial"/>
          <w:bCs/>
          <w:sz w:val="24"/>
          <w:szCs w:val="24"/>
          <w:lang w:val="ro-RO"/>
        </w:rPr>
        <w:t>,</w:t>
      </w:r>
    </w:p>
    <w:p w:rsidR="002D2278" w:rsidRPr="005143DA" w:rsidRDefault="002D2278" w:rsidP="002D2278">
      <w:pPr>
        <w:spacing w:after="0" w:line="240" w:lineRule="auto"/>
        <w:jc w:val="both"/>
        <w:rPr>
          <w:rFonts w:ascii="Arial" w:eastAsia="Times New Roman" w:hAnsi="Arial" w:cs="Arial"/>
          <w:bCs/>
          <w:color w:val="000000" w:themeColor="text1"/>
          <w:sz w:val="24"/>
          <w:szCs w:val="24"/>
          <w:lang w:val="ro-RO"/>
        </w:rPr>
      </w:pPr>
      <w:r w:rsidRPr="005143DA">
        <w:rPr>
          <w:rFonts w:ascii="Arial" w:eastAsia="Times New Roman" w:hAnsi="Arial" w:cs="Arial"/>
          <w:bCs/>
          <w:color w:val="000000" w:themeColor="text1"/>
          <w:sz w:val="24"/>
          <w:szCs w:val="24"/>
          <w:lang w:val="ro-RO"/>
        </w:rPr>
        <w:t>- Anunţ public privind depunerea solicitării de emitere a acordului de mediu publicat în cotidianul “</w:t>
      </w:r>
      <w:r w:rsidR="005143DA">
        <w:rPr>
          <w:rFonts w:ascii="Arial" w:eastAsia="Times New Roman" w:hAnsi="Arial" w:cs="Arial"/>
          <w:bCs/>
          <w:color w:val="000000" w:themeColor="text1"/>
          <w:sz w:val="24"/>
          <w:szCs w:val="24"/>
          <w:lang w:val="ro-RO"/>
        </w:rPr>
        <w:t>Glasul Aradului</w:t>
      </w:r>
      <w:r w:rsidRPr="005143DA">
        <w:rPr>
          <w:rFonts w:ascii="Arial" w:eastAsia="Times New Roman" w:hAnsi="Arial" w:cs="Arial"/>
          <w:bCs/>
          <w:color w:val="000000" w:themeColor="text1"/>
          <w:sz w:val="24"/>
          <w:szCs w:val="24"/>
          <w:lang w:val="ro-RO"/>
        </w:rPr>
        <w:t xml:space="preserve">” din </w:t>
      </w:r>
      <w:r w:rsidR="00B035AA" w:rsidRPr="005143DA">
        <w:rPr>
          <w:rFonts w:ascii="Arial" w:eastAsia="Times New Roman" w:hAnsi="Arial" w:cs="Arial"/>
          <w:bCs/>
          <w:color w:val="000000" w:themeColor="text1"/>
          <w:sz w:val="24"/>
          <w:szCs w:val="24"/>
          <w:lang w:val="ro-RO"/>
        </w:rPr>
        <w:t>1</w:t>
      </w:r>
      <w:r w:rsidR="005143DA">
        <w:rPr>
          <w:rFonts w:ascii="Arial" w:eastAsia="Times New Roman" w:hAnsi="Arial" w:cs="Arial"/>
          <w:bCs/>
          <w:color w:val="000000" w:themeColor="text1"/>
          <w:sz w:val="24"/>
          <w:szCs w:val="24"/>
          <w:lang w:val="ro-RO"/>
        </w:rPr>
        <w:t>8</w:t>
      </w:r>
      <w:r w:rsidR="00B035AA" w:rsidRPr="005143DA">
        <w:rPr>
          <w:rFonts w:ascii="Arial" w:eastAsia="Times New Roman" w:hAnsi="Arial" w:cs="Arial"/>
          <w:bCs/>
          <w:color w:val="000000" w:themeColor="text1"/>
          <w:sz w:val="24"/>
          <w:szCs w:val="24"/>
          <w:lang w:val="ro-RO"/>
        </w:rPr>
        <w:t>.</w:t>
      </w:r>
      <w:r w:rsidR="005143DA">
        <w:rPr>
          <w:rFonts w:ascii="Arial" w:eastAsia="Times New Roman" w:hAnsi="Arial" w:cs="Arial"/>
          <w:bCs/>
          <w:color w:val="000000" w:themeColor="text1"/>
          <w:sz w:val="24"/>
          <w:szCs w:val="24"/>
          <w:lang w:val="ro-RO"/>
        </w:rPr>
        <w:t>1</w:t>
      </w:r>
      <w:r w:rsidR="00B035AA" w:rsidRPr="005143DA">
        <w:rPr>
          <w:rFonts w:ascii="Arial" w:eastAsia="Times New Roman" w:hAnsi="Arial" w:cs="Arial"/>
          <w:bCs/>
          <w:color w:val="000000" w:themeColor="text1"/>
          <w:sz w:val="24"/>
          <w:szCs w:val="24"/>
          <w:lang w:val="ro-RO"/>
        </w:rPr>
        <w:t>2.2018</w:t>
      </w:r>
      <w:r w:rsidRPr="005143DA">
        <w:rPr>
          <w:rFonts w:ascii="Arial" w:eastAsia="Times New Roman" w:hAnsi="Arial" w:cs="Arial"/>
          <w:bCs/>
          <w:color w:val="000000" w:themeColor="text1"/>
          <w:sz w:val="24"/>
          <w:szCs w:val="24"/>
          <w:lang w:val="ro-RO"/>
        </w:rPr>
        <w:t>,</w:t>
      </w:r>
    </w:p>
    <w:p w:rsidR="002D2278" w:rsidRPr="003F0C51" w:rsidRDefault="002D2278" w:rsidP="002D2278">
      <w:pPr>
        <w:spacing w:after="0" w:line="240" w:lineRule="auto"/>
        <w:jc w:val="both"/>
        <w:rPr>
          <w:rFonts w:ascii="Arial" w:eastAsia="Times New Roman" w:hAnsi="Arial" w:cs="Arial"/>
          <w:bCs/>
          <w:color w:val="000000" w:themeColor="text1"/>
          <w:sz w:val="24"/>
          <w:szCs w:val="24"/>
          <w:lang w:val="ro-RO"/>
        </w:rPr>
      </w:pPr>
      <w:r w:rsidRPr="003F0C51">
        <w:rPr>
          <w:rFonts w:ascii="Arial" w:eastAsia="Times New Roman" w:hAnsi="Arial" w:cs="Arial"/>
          <w:bCs/>
          <w:color w:val="000000" w:themeColor="text1"/>
          <w:sz w:val="24"/>
          <w:szCs w:val="24"/>
          <w:lang w:val="ro-RO"/>
        </w:rPr>
        <w:t>- Anunţ public privind decizia etapei de încadrare afişat pe s</w:t>
      </w:r>
      <w:r w:rsidR="00396153" w:rsidRPr="003F0C51">
        <w:rPr>
          <w:rFonts w:ascii="Arial" w:eastAsia="Times New Roman" w:hAnsi="Arial" w:cs="Arial"/>
          <w:bCs/>
          <w:color w:val="000000" w:themeColor="text1"/>
          <w:sz w:val="24"/>
          <w:szCs w:val="24"/>
          <w:lang w:val="ro-RO"/>
        </w:rPr>
        <w:t>ite-ul A.P.M. Arad</w:t>
      </w:r>
      <w:r w:rsidR="003F0C51">
        <w:rPr>
          <w:rFonts w:ascii="Arial" w:eastAsia="Times New Roman" w:hAnsi="Arial" w:cs="Arial"/>
          <w:bCs/>
          <w:color w:val="000000" w:themeColor="text1"/>
          <w:sz w:val="24"/>
          <w:szCs w:val="24"/>
          <w:lang w:val="ro-RO"/>
        </w:rPr>
        <w:t xml:space="preserve"> în data de 20.1</w:t>
      </w:r>
      <w:r w:rsidR="00B035AA" w:rsidRPr="003F0C51">
        <w:rPr>
          <w:rFonts w:ascii="Arial" w:eastAsia="Times New Roman" w:hAnsi="Arial" w:cs="Arial"/>
          <w:bCs/>
          <w:color w:val="000000" w:themeColor="text1"/>
          <w:sz w:val="24"/>
          <w:szCs w:val="24"/>
          <w:lang w:val="ro-RO"/>
        </w:rPr>
        <w:t>2</w:t>
      </w:r>
      <w:r w:rsidR="00256C37" w:rsidRPr="003F0C51">
        <w:rPr>
          <w:rFonts w:ascii="Arial" w:eastAsia="Times New Roman" w:hAnsi="Arial" w:cs="Arial"/>
          <w:bCs/>
          <w:color w:val="000000" w:themeColor="text1"/>
          <w:sz w:val="24"/>
          <w:szCs w:val="24"/>
          <w:lang w:val="ro-RO"/>
        </w:rPr>
        <w:t>.</w:t>
      </w:r>
      <w:r w:rsidR="00004F4F" w:rsidRPr="003F0C51">
        <w:rPr>
          <w:rFonts w:ascii="Arial" w:eastAsia="Times New Roman" w:hAnsi="Arial" w:cs="Arial"/>
          <w:bCs/>
          <w:color w:val="000000" w:themeColor="text1"/>
          <w:sz w:val="24"/>
          <w:szCs w:val="24"/>
          <w:lang w:val="ro-RO"/>
        </w:rPr>
        <w:t>2018</w:t>
      </w:r>
      <w:r w:rsidRPr="003F0C51">
        <w:rPr>
          <w:rFonts w:ascii="Arial" w:eastAsia="Times New Roman" w:hAnsi="Arial" w:cs="Arial"/>
          <w:bCs/>
          <w:color w:val="000000" w:themeColor="text1"/>
          <w:sz w:val="24"/>
          <w:szCs w:val="24"/>
          <w:lang w:val="ro-RO"/>
        </w:rPr>
        <w:t>,</w:t>
      </w:r>
    </w:p>
    <w:p w:rsidR="002D2278" w:rsidRPr="00F67366" w:rsidRDefault="002D2278" w:rsidP="00155E0F">
      <w:pPr>
        <w:spacing w:after="0" w:line="240" w:lineRule="auto"/>
        <w:jc w:val="both"/>
        <w:rPr>
          <w:rFonts w:ascii="Arial" w:hAnsi="Arial" w:cs="Arial"/>
          <w:b/>
          <w:bCs/>
          <w:color w:val="000000" w:themeColor="text1"/>
          <w:sz w:val="24"/>
          <w:szCs w:val="24"/>
          <w:lang w:val="ro-RO" w:eastAsia="ro-RO"/>
        </w:rPr>
      </w:pPr>
      <w:r w:rsidRPr="00F67366">
        <w:rPr>
          <w:rFonts w:ascii="Arial" w:eastAsia="Times New Roman" w:hAnsi="Arial" w:cs="Arial"/>
          <w:bCs/>
          <w:color w:val="000000" w:themeColor="text1"/>
          <w:sz w:val="24"/>
          <w:szCs w:val="24"/>
          <w:lang w:val="ro-RO"/>
        </w:rPr>
        <w:t>- Anunţ public privind decizia etapei de încadrare publicat în cot</w:t>
      </w:r>
      <w:r w:rsidR="00396153" w:rsidRPr="00F67366">
        <w:rPr>
          <w:rFonts w:ascii="Arial" w:eastAsia="Times New Roman" w:hAnsi="Arial" w:cs="Arial"/>
          <w:bCs/>
          <w:color w:val="000000" w:themeColor="text1"/>
          <w:sz w:val="24"/>
          <w:szCs w:val="24"/>
          <w:lang w:val="ro-RO"/>
        </w:rPr>
        <w:t xml:space="preserve">idianul </w:t>
      </w:r>
      <w:r w:rsidR="00155E0F" w:rsidRPr="00F67366">
        <w:rPr>
          <w:rFonts w:ascii="Arial" w:eastAsia="Times New Roman" w:hAnsi="Arial" w:cs="Arial"/>
          <w:bCs/>
          <w:color w:val="FF0000"/>
          <w:sz w:val="24"/>
          <w:szCs w:val="24"/>
          <w:lang w:val="ro-RO"/>
        </w:rPr>
        <w:t>“</w:t>
      </w:r>
      <w:r w:rsidR="00F67366">
        <w:rPr>
          <w:rFonts w:ascii="Arial" w:eastAsia="Times New Roman" w:hAnsi="Arial" w:cs="Arial"/>
          <w:bCs/>
          <w:color w:val="FF0000"/>
          <w:sz w:val="24"/>
          <w:szCs w:val="24"/>
          <w:lang w:val="ro-RO"/>
        </w:rPr>
        <w:t>xx” din xx.</w:t>
      </w:r>
      <w:bookmarkStart w:id="1" w:name="_GoBack"/>
      <w:bookmarkEnd w:id="1"/>
    </w:p>
    <w:p w:rsidR="002D2278" w:rsidRPr="003468DC" w:rsidRDefault="002D2278" w:rsidP="002D2278">
      <w:pPr>
        <w:shd w:val="clear" w:color="auto" w:fill="FFFFFF"/>
        <w:spacing w:after="0" w:line="240" w:lineRule="auto"/>
        <w:ind w:firstLine="720"/>
        <w:jc w:val="both"/>
        <w:rPr>
          <w:rFonts w:ascii="Arial" w:hAnsi="Arial" w:cs="Arial"/>
          <w:b/>
          <w:bCs/>
          <w:sz w:val="24"/>
          <w:szCs w:val="24"/>
          <w:lang w:val="ro-RO" w:eastAsia="ro-RO"/>
        </w:rPr>
      </w:pPr>
      <w:r w:rsidRPr="003468DC">
        <w:rPr>
          <w:rFonts w:ascii="Arial" w:hAnsi="Arial" w:cs="Arial"/>
          <w:b/>
          <w:bCs/>
          <w:sz w:val="24"/>
          <w:szCs w:val="24"/>
          <w:lang w:val="ro-RO" w:eastAsia="ro-RO"/>
        </w:rPr>
        <w:lastRenderedPageBreak/>
        <w:t>Răspunderea pentru corectitudinea informaţiilor puse la dispoziţia autorităţii competente pentru protecţia mediului şi a publicului revine în întregime titularului proiectului.</w:t>
      </w:r>
    </w:p>
    <w:p w:rsidR="002D2278" w:rsidRPr="003468DC" w:rsidRDefault="002D2278" w:rsidP="002D2278">
      <w:pPr>
        <w:shd w:val="clear" w:color="auto" w:fill="FFFFFF"/>
        <w:spacing w:after="0" w:line="240" w:lineRule="auto"/>
        <w:ind w:firstLine="720"/>
        <w:jc w:val="both"/>
        <w:rPr>
          <w:rFonts w:ascii="Arial" w:hAnsi="Arial" w:cs="Arial"/>
          <w:b/>
          <w:bCs/>
          <w:sz w:val="24"/>
          <w:szCs w:val="24"/>
          <w:lang w:val="ro-RO" w:eastAsia="ro-RO"/>
        </w:rPr>
      </w:pPr>
      <w:r w:rsidRPr="003468DC">
        <w:rPr>
          <w:rFonts w:ascii="Arial" w:hAnsi="Arial" w:cs="Arial"/>
          <w:b/>
          <w:bCs/>
          <w:sz w:val="24"/>
          <w:szCs w:val="24"/>
          <w:lang w:val="ro-RO" w:eastAsia="ro-RO"/>
        </w:rPr>
        <w:t>În cazul în care proiectul suferă modificări, titularul este obligat să notifice în scris autoritatea publică pentru protecţia mediului emitentă asupra acestor modificări.</w:t>
      </w:r>
    </w:p>
    <w:p w:rsidR="002D2278" w:rsidRPr="003468DC" w:rsidRDefault="002D2278" w:rsidP="002D2278">
      <w:pPr>
        <w:shd w:val="clear" w:color="auto" w:fill="FFFFFF"/>
        <w:spacing w:after="0" w:line="240" w:lineRule="auto"/>
        <w:ind w:firstLine="720"/>
        <w:jc w:val="both"/>
        <w:rPr>
          <w:rFonts w:ascii="Arial" w:hAnsi="Arial" w:cs="Arial"/>
          <w:b/>
          <w:bCs/>
          <w:sz w:val="24"/>
          <w:szCs w:val="24"/>
          <w:lang w:val="ro-RO" w:eastAsia="ro-RO"/>
        </w:rPr>
      </w:pPr>
      <w:r w:rsidRPr="003468DC">
        <w:rPr>
          <w:rFonts w:ascii="Arial" w:hAnsi="Arial" w:cs="Arial"/>
          <w:b/>
          <w:bCs/>
          <w:sz w:val="24"/>
          <w:szCs w:val="24"/>
          <w:lang w:val="ro-RO" w:eastAsia="ro-RO"/>
        </w:rPr>
        <w:t>Până la adoptarea unei decizii de către autoritatea competentă, este interzisă desfăşurarea oricărei activităţi sau realizare</w:t>
      </w:r>
      <w:r w:rsidR="00234C1D" w:rsidRPr="003468DC">
        <w:rPr>
          <w:rFonts w:ascii="Arial" w:hAnsi="Arial" w:cs="Arial"/>
          <w:b/>
          <w:bCs/>
          <w:sz w:val="24"/>
          <w:szCs w:val="24"/>
          <w:lang w:val="ro-RO" w:eastAsia="ro-RO"/>
        </w:rPr>
        <w:t>a proiectului</w:t>
      </w:r>
      <w:r w:rsidRPr="003468DC">
        <w:rPr>
          <w:rFonts w:ascii="Arial" w:hAnsi="Arial" w:cs="Arial"/>
          <w:b/>
          <w:bCs/>
          <w:sz w:val="24"/>
          <w:szCs w:val="24"/>
          <w:lang w:val="ro-RO" w:eastAsia="ro-RO"/>
        </w:rPr>
        <w:t>, care ar rezulta în urma modificărilor care fac obiectul notificării (potrivit art. 16, alin. 5, din O.U.G. nr. 195/2005, privind protecţia mediului, aprobată cu modificări şi completări prin Legea nr. 265/2006, cu modificările şi completările ulterioare).</w:t>
      </w:r>
    </w:p>
    <w:p w:rsidR="002D2278" w:rsidRPr="003468DC" w:rsidRDefault="002D2278" w:rsidP="002D2278">
      <w:pPr>
        <w:shd w:val="clear" w:color="auto" w:fill="FFFFFF"/>
        <w:spacing w:after="0" w:line="240" w:lineRule="auto"/>
        <w:ind w:firstLine="720"/>
        <w:jc w:val="both"/>
        <w:rPr>
          <w:rFonts w:ascii="Arial" w:hAnsi="Arial" w:cs="Arial"/>
          <w:b/>
          <w:bCs/>
          <w:sz w:val="24"/>
          <w:szCs w:val="24"/>
          <w:lang w:val="ro-RO" w:eastAsia="ro-RO"/>
        </w:rPr>
      </w:pPr>
      <w:r w:rsidRPr="003468DC">
        <w:rPr>
          <w:rFonts w:ascii="Arial" w:hAnsi="Arial" w:cs="Arial"/>
          <w:b/>
          <w:bCs/>
          <w:sz w:val="24"/>
          <w:szCs w:val="24"/>
          <w:lang w:val="ro-RO"/>
        </w:rPr>
        <w:t>Nerespectarea prevederilor prezentului act atrage suspendarea şi anularea acestuia, după caz.</w:t>
      </w:r>
    </w:p>
    <w:p w:rsidR="002D2278" w:rsidRPr="003468DC" w:rsidRDefault="002D2278" w:rsidP="002D2278">
      <w:pPr>
        <w:spacing w:after="0" w:line="240" w:lineRule="auto"/>
        <w:ind w:firstLine="720"/>
        <w:jc w:val="both"/>
        <w:rPr>
          <w:rFonts w:ascii="Arial" w:hAnsi="Arial" w:cs="Arial"/>
          <w:b/>
          <w:bCs/>
          <w:sz w:val="24"/>
          <w:szCs w:val="24"/>
          <w:lang w:val="ro-RO"/>
        </w:rPr>
      </w:pPr>
      <w:r w:rsidRPr="003468DC">
        <w:rPr>
          <w:rFonts w:ascii="Arial" w:hAnsi="Arial" w:cs="Arial"/>
          <w:b/>
          <w:bCs/>
          <w:sz w:val="24"/>
          <w:szCs w:val="24"/>
          <w:lang w:val="ro-RO"/>
        </w:rPr>
        <w:t>Prezenta decizie nu exonerează de răspundere proiectantul şi constructorul în cazul producerii unor accidente în timpul execuţiei lucrărilor.</w:t>
      </w:r>
    </w:p>
    <w:p w:rsidR="002D2278" w:rsidRPr="003468DC" w:rsidRDefault="002D2278" w:rsidP="002D2278">
      <w:pPr>
        <w:spacing w:after="0" w:line="360" w:lineRule="auto"/>
        <w:rPr>
          <w:rFonts w:ascii="Arial" w:hAnsi="Arial" w:cs="Arial"/>
          <w:b/>
          <w:bCs/>
          <w:sz w:val="4"/>
          <w:szCs w:val="4"/>
          <w:lang w:val="ro-RO"/>
        </w:rPr>
      </w:pPr>
    </w:p>
    <w:p w:rsidR="002D2278" w:rsidRPr="003468DC" w:rsidRDefault="002D2278" w:rsidP="002D2278">
      <w:pPr>
        <w:spacing w:after="0" w:line="240" w:lineRule="auto"/>
        <w:ind w:firstLine="720"/>
        <w:jc w:val="both"/>
        <w:rPr>
          <w:rFonts w:ascii="Arial" w:hAnsi="Arial" w:cs="Arial"/>
          <w:b/>
          <w:bCs/>
          <w:sz w:val="24"/>
          <w:szCs w:val="24"/>
          <w:lang w:val="ro-RO"/>
        </w:rPr>
      </w:pPr>
      <w:r w:rsidRPr="003468DC">
        <w:rPr>
          <w:rFonts w:ascii="Arial" w:hAnsi="Arial" w:cs="Arial"/>
          <w:b/>
          <w:bCs/>
          <w:sz w:val="24"/>
          <w:szCs w:val="24"/>
          <w:lang w:val="ro-RO"/>
        </w:rPr>
        <w:t>La finalizarea lucrărilor şi înainte de punerea în funcţiune se va anunţa APM Arad pentru întocmirea Procesului verbal de verificare a condiţiilor impuse prin prezenta decizie. Procesul verbal de verificare a condiţiilor impuse prin prezenta decizie de incadrare se va anexa la documentaţia de solicitare a autorizaţiei de mediu.</w:t>
      </w:r>
    </w:p>
    <w:p w:rsidR="00A84D46" w:rsidRPr="003468DC" w:rsidRDefault="00A84D46" w:rsidP="002D2278">
      <w:pPr>
        <w:shd w:val="clear" w:color="auto" w:fill="FFFFFF"/>
        <w:spacing w:after="0" w:line="240" w:lineRule="auto"/>
        <w:ind w:firstLine="720"/>
        <w:jc w:val="both"/>
        <w:rPr>
          <w:rFonts w:ascii="Arial" w:hAnsi="Arial" w:cs="Arial"/>
          <w:b/>
          <w:bCs/>
          <w:sz w:val="24"/>
          <w:szCs w:val="24"/>
          <w:lang w:val="ro-RO"/>
        </w:rPr>
      </w:pPr>
      <w:r w:rsidRPr="003468DC">
        <w:rPr>
          <w:rFonts w:ascii="Arial" w:hAnsi="Arial" w:cs="Arial"/>
          <w:b/>
          <w:sz w:val="24"/>
          <w:szCs w:val="24"/>
          <w:u w:val="single"/>
          <w:lang w:val="ro-RO"/>
        </w:rPr>
        <w:t>Înainte de începererea activităţii se va depune la A.P.M. Arad documentaţia în vederea obţinerii autorizaţiei de mediu</w:t>
      </w:r>
      <w:r w:rsidRPr="003468DC">
        <w:rPr>
          <w:rFonts w:ascii="Arial" w:hAnsi="Arial" w:cs="Arial"/>
          <w:sz w:val="24"/>
          <w:szCs w:val="24"/>
          <w:lang w:val="ro-RO"/>
        </w:rPr>
        <w:t xml:space="preserve"> </w:t>
      </w:r>
      <w:r w:rsidRPr="003468DC">
        <w:rPr>
          <w:rFonts w:ascii="Arial" w:hAnsi="Arial" w:cs="Arial"/>
          <w:b/>
          <w:sz w:val="24"/>
          <w:szCs w:val="24"/>
          <w:u w:val="single"/>
          <w:lang w:val="ro-RO"/>
        </w:rPr>
        <w:t>în conformitate cu Ordinul 1798/2007 pentru aprobarea Procedurii de emitere a autorizaţiei de mediu Anexa nr. 1.</w:t>
      </w:r>
    </w:p>
    <w:p w:rsidR="00944DD6" w:rsidRPr="003468DC" w:rsidRDefault="00944DD6" w:rsidP="002D2278">
      <w:pPr>
        <w:shd w:val="clear" w:color="auto" w:fill="FFFFFF"/>
        <w:spacing w:after="0" w:line="240" w:lineRule="auto"/>
        <w:ind w:firstLine="720"/>
        <w:jc w:val="both"/>
        <w:rPr>
          <w:rFonts w:ascii="Arial" w:hAnsi="Arial" w:cs="Arial"/>
          <w:b/>
          <w:bCs/>
          <w:sz w:val="24"/>
          <w:szCs w:val="24"/>
          <w:lang w:val="ro-RO"/>
        </w:rPr>
      </w:pPr>
    </w:p>
    <w:p w:rsidR="002D2278" w:rsidRPr="003468DC" w:rsidRDefault="00004F4F" w:rsidP="002D2278">
      <w:pPr>
        <w:shd w:val="clear" w:color="auto" w:fill="FFFFFF"/>
        <w:spacing w:after="0" w:line="240" w:lineRule="auto"/>
        <w:ind w:firstLine="720"/>
        <w:jc w:val="both"/>
        <w:rPr>
          <w:rFonts w:ascii="Arial" w:hAnsi="Arial" w:cs="Arial"/>
          <w:b/>
          <w:bCs/>
          <w:sz w:val="24"/>
          <w:szCs w:val="24"/>
          <w:lang w:val="ro-RO"/>
        </w:rPr>
      </w:pPr>
      <w:r w:rsidRPr="003468DC">
        <w:rPr>
          <w:rFonts w:ascii="Arial" w:hAnsi="Arial" w:cs="Arial"/>
          <w:b/>
          <w:bCs/>
          <w:sz w:val="24"/>
          <w:szCs w:val="24"/>
          <w:lang w:val="ro-RO"/>
        </w:rPr>
        <w:t>Prezenta decizie conţine şase (7</w:t>
      </w:r>
      <w:r w:rsidR="002D2278" w:rsidRPr="003468DC">
        <w:rPr>
          <w:rFonts w:ascii="Arial" w:hAnsi="Arial" w:cs="Arial"/>
          <w:b/>
          <w:bCs/>
          <w:sz w:val="24"/>
          <w:szCs w:val="24"/>
          <w:lang w:val="ro-RO"/>
        </w:rPr>
        <w:t>) pagini şi a fost redactată în două (2) exemplare originale.</w:t>
      </w:r>
    </w:p>
    <w:p w:rsidR="002D2278" w:rsidRPr="003468DC" w:rsidRDefault="002D2278" w:rsidP="002D2278">
      <w:pPr>
        <w:autoSpaceDE w:val="0"/>
        <w:autoSpaceDN w:val="0"/>
        <w:adjustRightInd w:val="0"/>
        <w:spacing w:after="0" w:line="240" w:lineRule="auto"/>
        <w:ind w:firstLine="720"/>
        <w:jc w:val="both"/>
        <w:rPr>
          <w:rFonts w:ascii="Arial" w:hAnsi="Arial" w:cs="Arial"/>
          <w:sz w:val="24"/>
          <w:szCs w:val="24"/>
          <w:u w:val="single"/>
          <w:lang w:val="ro-RO"/>
        </w:rPr>
      </w:pPr>
      <w:r w:rsidRPr="003468DC">
        <w:rPr>
          <w:rFonts w:ascii="Arial" w:hAnsi="Arial" w:cs="Arial"/>
          <w:sz w:val="24"/>
          <w:szCs w:val="24"/>
          <w:u w:val="single"/>
          <w:lang w:val="ro-RO"/>
        </w:rPr>
        <w:t>Prezenta decizie este valabilă pe toată perioada punerii în aplicare a proiectului</w:t>
      </w:r>
    </w:p>
    <w:p w:rsidR="002D2278" w:rsidRPr="003468DC" w:rsidRDefault="002D2278" w:rsidP="002D2278">
      <w:pPr>
        <w:autoSpaceDE w:val="0"/>
        <w:autoSpaceDN w:val="0"/>
        <w:adjustRightInd w:val="0"/>
        <w:spacing w:after="0" w:line="240" w:lineRule="auto"/>
        <w:ind w:firstLine="720"/>
        <w:jc w:val="both"/>
        <w:rPr>
          <w:rFonts w:ascii="Arial" w:hAnsi="Arial" w:cs="Arial"/>
          <w:sz w:val="24"/>
          <w:szCs w:val="24"/>
          <w:u w:val="single"/>
          <w:lang w:val="ro-RO"/>
        </w:rPr>
      </w:pPr>
    </w:p>
    <w:p w:rsidR="002D2278" w:rsidRPr="003468DC" w:rsidRDefault="002D2278" w:rsidP="002D2278">
      <w:pPr>
        <w:autoSpaceDE w:val="0"/>
        <w:autoSpaceDN w:val="0"/>
        <w:adjustRightInd w:val="0"/>
        <w:spacing w:after="0" w:line="240" w:lineRule="auto"/>
        <w:jc w:val="both"/>
        <w:rPr>
          <w:rFonts w:ascii="Arial" w:hAnsi="Arial" w:cs="Arial"/>
          <w:sz w:val="24"/>
          <w:szCs w:val="24"/>
          <w:lang w:val="ro-RO"/>
        </w:rPr>
      </w:pPr>
      <w:r w:rsidRPr="003468DC">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944DD6" w:rsidRDefault="00944DD6" w:rsidP="002D2278">
      <w:pPr>
        <w:autoSpaceDE w:val="0"/>
        <w:autoSpaceDN w:val="0"/>
        <w:adjustRightInd w:val="0"/>
        <w:spacing w:after="0" w:line="240" w:lineRule="auto"/>
        <w:jc w:val="both"/>
        <w:rPr>
          <w:rFonts w:ascii="Arial" w:hAnsi="Arial" w:cs="Arial"/>
          <w:sz w:val="24"/>
          <w:szCs w:val="24"/>
          <w:lang w:val="ro-RO"/>
        </w:rPr>
      </w:pPr>
    </w:p>
    <w:p w:rsidR="0070176A" w:rsidRDefault="0070176A" w:rsidP="002D2278">
      <w:pPr>
        <w:autoSpaceDE w:val="0"/>
        <w:autoSpaceDN w:val="0"/>
        <w:adjustRightInd w:val="0"/>
        <w:spacing w:after="0" w:line="240" w:lineRule="auto"/>
        <w:jc w:val="both"/>
        <w:rPr>
          <w:rFonts w:ascii="Arial" w:hAnsi="Arial" w:cs="Arial"/>
          <w:sz w:val="24"/>
          <w:szCs w:val="24"/>
          <w:lang w:val="ro-RO"/>
        </w:rPr>
      </w:pPr>
    </w:p>
    <w:p w:rsidR="0070176A" w:rsidRPr="003468DC" w:rsidRDefault="0070176A" w:rsidP="002D2278">
      <w:pPr>
        <w:autoSpaceDE w:val="0"/>
        <w:autoSpaceDN w:val="0"/>
        <w:adjustRightInd w:val="0"/>
        <w:spacing w:after="0" w:line="240" w:lineRule="auto"/>
        <w:jc w:val="both"/>
        <w:rPr>
          <w:rFonts w:ascii="Arial" w:hAnsi="Arial" w:cs="Arial"/>
          <w:sz w:val="24"/>
          <w:szCs w:val="24"/>
          <w:lang w:val="ro-RO"/>
        </w:rPr>
      </w:pPr>
    </w:p>
    <w:p w:rsidR="00944DD6" w:rsidRPr="003468DC" w:rsidRDefault="00944DD6" w:rsidP="002D2278">
      <w:pPr>
        <w:autoSpaceDE w:val="0"/>
        <w:autoSpaceDN w:val="0"/>
        <w:adjustRightInd w:val="0"/>
        <w:spacing w:after="0" w:line="240" w:lineRule="auto"/>
        <w:jc w:val="both"/>
        <w:rPr>
          <w:rFonts w:ascii="Arial" w:hAnsi="Arial" w:cs="Arial"/>
          <w:sz w:val="24"/>
          <w:szCs w:val="24"/>
          <w:lang w:val="ro-RO"/>
        </w:rPr>
      </w:pPr>
    </w:p>
    <w:p w:rsidR="002D2278" w:rsidRPr="003468DC" w:rsidRDefault="002D2278" w:rsidP="002D2278">
      <w:pPr>
        <w:spacing w:after="0" w:line="240" w:lineRule="auto"/>
        <w:ind w:left="2880" w:firstLine="720"/>
        <w:rPr>
          <w:rFonts w:ascii="Arial" w:hAnsi="Arial" w:cs="Arial"/>
          <w:b/>
          <w:bCs/>
          <w:sz w:val="24"/>
          <w:szCs w:val="24"/>
          <w:lang w:val="ro-RO"/>
        </w:rPr>
      </w:pPr>
      <w:r w:rsidRPr="003468DC">
        <w:rPr>
          <w:rFonts w:ascii="Arial" w:hAnsi="Arial" w:cs="Arial"/>
          <w:bCs/>
          <w:sz w:val="24"/>
          <w:szCs w:val="24"/>
          <w:lang w:val="ro-RO"/>
        </w:rPr>
        <w:t>DIRECTOR EXECUTIV</w:t>
      </w:r>
    </w:p>
    <w:p w:rsidR="002D2278" w:rsidRPr="003468DC" w:rsidRDefault="002D2278" w:rsidP="002D2278">
      <w:pPr>
        <w:spacing w:after="0" w:line="240" w:lineRule="auto"/>
        <w:ind w:left="2880" w:firstLine="720"/>
        <w:rPr>
          <w:rFonts w:ascii="Arial" w:hAnsi="Arial" w:cs="Arial"/>
          <w:bCs/>
          <w:sz w:val="24"/>
          <w:szCs w:val="24"/>
          <w:lang w:val="ro-RO"/>
        </w:rPr>
      </w:pPr>
      <w:r w:rsidRPr="003468DC">
        <w:rPr>
          <w:rFonts w:ascii="Arial" w:hAnsi="Arial" w:cs="Arial"/>
          <w:bCs/>
          <w:sz w:val="24"/>
          <w:szCs w:val="24"/>
          <w:lang w:val="ro-RO"/>
        </w:rPr>
        <w:t xml:space="preserve"> Dana Monica DĂNOIU</w:t>
      </w:r>
      <w:r w:rsidRPr="003468DC">
        <w:rPr>
          <w:rFonts w:ascii="Arial" w:hAnsi="Arial" w:cs="Arial"/>
          <w:b/>
          <w:bCs/>
          <w:sz w:val="24"/>
          <w:szCs w:val="24"/>
          <w:lang w:val="ro-RO"/>
        </w:rPr>
        <w:t xml:space="preserve">         </w:t>
      </w:r>
    </w:p>
    <w:p w:rsidR="002D2278" w:rsidRPr="003468DC" w:rsidRDefault="002D2278" w:rsidP="002D2278">
      <w:pPr>
        <w:spacing w:after="0" w:line="240" w:lineRule="auto"/>
        <w:jc w:val="both"/>
        <w:rPr>
          <w:rFonts w:ascii="Arial" w:hAnsi="Arial" w:cs="Arial"/>
          <w:bCs/>
          <w:sz w:val="24"/>
          <w:szCs w:val="24"/>
          <w:lang w:val="ro-RO"/>
        </w:rPr>
      </w:pPr>
    </w:p>
    <w:p w:rsidR="002D2278" w:rsidRDefault="002D2278" w:rsidP="002D2278">
      <w:pPr>
        <w:spacing w:after="0" w:line="240" w:lineRule="auto"/>
        <w:jc w:val="both"/>
        <w:rPr>
          <w:rFonts w:ascii="Arial" w:hAnsi="Arial" w:cs="Arial"/>
          <w:bCs/>
          <w:sz w:val="24"/>
          <w:szCs w:val="24"/>
          <w:lang w:val="ro-RO"/>
        </w:rPr>
      </w:pPr>
    </w:p>
    <w:p w:rsidR="0070176A" w:rsidRDefault="0070176A" w:rsidP="002D2278">
      <w:pPr>
        <w:spacing w:after="0" w:line="240" w:lineRule="auto"/>
        <w:jc w:val="both"/>
        <w:rPr>
          <w:rFonts w:ascii="Arial" w:hAnsi="Arial" w:cs="Arial"/>
          <w:bCs/>
          <w:sz w:val="24"/>
          <w:szCs w:val="24"/>
          <w:lang w:val="ro-RO"/>
        </w:rPr>
      </w:pPr>
    </w:p>
    <w:p w:rsidR="0070176A" w:rsidRDefault="0070176A" w:rsidP="002D2278">
      <w:pPr>
        <w:spacing w:after="0" w:line="240" w:lineRule="auto"/>
        <w:jc w:val="both"/>
        <w:rPr>
          <w:rFonts w:ascii="Arial" w:hAnsi="Arial" w:cs="Arial"/>
          <w:bCs/>
          <w:sz w:val="24"/>
          <w:szCs w:val="24"/>
          <w:lang w:val="ro-RO"/>
        </w:rPr>
      </w:pPr>
    </w:p>
    <w:p w:rsidR="0070176A" w:rsidRDefault="0070176A" w:rsidP="002D2278">
      <w:pPr>
        <w:spacing w:after="0" w:line="240" w:lineRule="auto"/>
        <w:jc w:val="both"/>
        <w:rPr>
          <w:rFonts w:ascii="Arial" w:hAnsi="Arial" w:cs="Arial"/>
          <w:bCs/>
          <w:sz w:val="24"/>
          <w:szCs w:val="24"/>
          <w:lang w:val="ro-RO"/>
        </w:rPr>
      </w:pPr>
    </w:p>
    <w:p w:rsidR="005D2508" w:rsidRPr="003468DC" w:rsidRDefault="005D2508" w:rsidP="002D2278">
      <w:pPr>
        <w:spacing w:after="0" w:line="240" w:lineRule="auto"/>
        <w:jc w:val="both"/>
        <w:rPr>
          <w:rFonts w:ascii="Arial" w:hAnsi="Arial" w:cs="Arial"/>
          <w:bCs/>
          <w:sz w:val="24"/>
          <w:szCs w:val="24"/>
          <w:lang w:val="ro-RO"/>
        </w:rPr>
      </w:pPr>
    </w:p>
    <w:p w:rsidR="00FA6FC0" w:rsidRDefault="002D2278" w:rsidP="002D2278">
      <w:pPr>
        <w:spacing w:after="0" w:line="240" w:lineRule="auto"/>
        <w:jc w:val="both"/>
        <w:rPr>
          <w:rFonts w:ascii="Arial" w:hAnsi="Arial" w:cs="Arial"/>
          <w:bCs/>
          <w:sz w:val="24"/>
          <w:szCs w:val="24"/>
          <w:lang w:val="ro-RO"/>
        </w:rPr>
      </w:pPr>
      <w:r w:rsidRPr="003468DC">
        <w:rPr>
          <w:rFonts w:ascii="Arial" w:hAnsi="Arial" w:cs="Arial"/>
          <w:bCs/>
          <w:sz w:val="24"/>
          <w:szCs w:val="24"/>
          <w:lang w:val="ro-RO"/>
        </w:rPr>
        <w:t xml:space="preserve">Şef serviciu </w:t>
      </w:r>
    </w:p>
    <w:p w:rsidR="002D2278" w:rsidRPr="003468DC" w:rsidRDefault="002D2278" w:rsidP="002D2278">
      <w:pPr>
        <w:spacing w:after="0" w:line="240" w:lineRule="auto"/>
        <w:jc w:val="both"/>
        <w:rPr>
          <w:rFonts w:ascii="Arial" w:hAnsi="Arial" w:cs="Arial"/>
          <w:bCs/>
          <w:sz w:val="24"/>
          <w:szCs w:val="24"/>
          <w:lang w:val="ro-RO"/>
        </w:rPr>
      </w:pPr>
      <w:r w:rsidRPr="003468DC">
        <w:rPr>
          <w:rFonts w:ascii="Arial" w:hAnsi="Arial" w:cs="Arial"/>
          <w:bCs/>
          <w:sz w:val="24"/>
          <w:szCs w:val="24"/>
          <w:lang w:val="ro-RO"/>
        </w:rPr>
        <w:t>A</w:t>
      </w:r>
      <w:r w:rsidR="00FA6FC0">
        <w:rPr>
          <w:rFonts w:ascii="Arial" w:hAnsi="Arial" w:cs="Arial"/>
          <w:bCs/>
          <w:sz w:val="24"/>
          <w:szCs w:val="24"/>
          <w:lang w:val="ro-RO"/>
        </w:rPr>
        <w:t xml:space="preserve">vize, </w:t>
      </w:r>
      <w:r w:rsidRPr="003468DC">
        <w:rPr>
          <w:rFonts w:ascii="Arial" w:hAnsi="Arial" w:cs="Arial"/>
          <w:bCs/>
          <w:sz w:val="24"/>
          <w:szCs w:val="24"/>
          <w:lang w:val="ro-RO"/>
        </w:rPr>
        <w:t>A</w:t>
      </w:r>
      <w:r w:rsidR="00FA6FC0">
        <w:rPr>
          <w:rFonts w:ascii="Arial" w:hAnsi="Arial" w:cs="Arial"/>
          <w:bCs/>
          <w:sz w:val="24"/>
          <w:szCs w:val="24"/>
          <w:lang w:val="ro-RO"/>
        </w:rPr>
        <w:t xml:space="preserve">corduri, </w:t>
      </w:r>
      <w:r w:rsidRPr="003468DC">
        <w:rPr>
          <w:rFonts w:ascii="Arial" w:hAnsi="Arial" w:cs="Arial"/>
          <w:bCs/>
          <w:sz w:val="24"/>
          <w:szCs w:val="24"/>
          <w:lang w:val="ro-RO"/>
        </w:rPr>
        <w:t>A</w:t>
      </w:r>
      <w:r w:rsidR="00FA6FC0">
        <w:rPr>
          <w:rFonts w:ascii="Arial" w:hAnsi="Arial" w:cs="Arial"/>
          <w:bCs/>
          <w:sz w:val="24"/>
          <w:szCs w:val="24"/>
          <w:lang w:val="ro-RO"/>
        </w:rPr>
        <w:t>utorizaţii</w:t>
      </w:r>
    </w:p>
    <w:p w:rsidR="002D2278" w:rsidRPr="003468DC" w:rsidRDefault="002D2278" w:rsidP="002D2278">
      <w:pPr>
        <w:spacing w:after="0" w:line="240" w:lineRule="auto"/>
        <w:jc w:val="both"/>
        <w:rPr>
          <w:rFonts w:ascii="Arial" w:hAnsi="Arial" w:cs="Arial"/>
          <w:bCs/>
          <w:sz w:val="24"/>
          <w:szCs w:val="24"/>
          <w:lang w:val="ro-RO"/>
        </w:rPr>
      </w:pPr>
      <w:r w:rsidRPr="003468DC">
        <w:rPr>
          <w:rFonts w:ascii="Arial" w:hAnsi="Arial" w:cs="Arial"/>
          <w:bCs/>
          <w:sz w:val="24"/>
          <w:szCs w:val="24"/>
          <w:lang w:val="ro-RO"/>
        </w:rPr>
        <w:t>Adina ORĂŞAN</w:t>
      </w:r>
    </w:p>
    <w:p w:rsidR="002D2278" w:rsidRPr="003468DC" w:rsidRDefault="002D2278" w:rsidP="002D2278">
      <w:pPr>
        <w:spacing w:after="0" w:line="240" w:lineRule="auto"/>
        <w:jc w:val="both"/>
        <w:outlineLvl w:val="0"/>
        <w:rPr>
          <w:rFonts w:ascii="Arial" w:hAnsi="Arial" w:cs="Arial"/>
          <w:b/>
          <w:bCs/>
          <w:sz w:val="24"/>
          <w:szCs w:val="24"/>
          <w:lang w:val="ro-RO"/>
        </w:rPr>
      </w:pPr>
    </w:p>
    <w:p w:rsidR="002D2278" w:rsidRDefault="002D2278" w:rsidP="002D2278">
      <w:pPr>
        <w:spacing w:after="0" w:line="240" w:lineRule="auto"/>
        <w:jc w:val="both"/>
        <w:outlineLvl w:val="0"/>
        <w:rPr>
          <w:rFonts w:ascii="Arial" w:hAnsi="Arial" w:cs="Arial"/>
          <w:b/>
          <w:bCs/>
          <w:sz w:val="24"/>
          <w:szCs w:val="24"/>
          <w:lang w:val="ro-RO"/>
        </w:rPr>
      </w:pPr>
    </w:p>
    <w:p w:rsidR="0070176A" w:rsidRPr="003468DC" w:rsidRDefault="0070176A" w:rsidP="002D2278">
      <w:pPr>
        <w:spacing w:after="0" w:line="240" w:lineRule="auto"/>
        <w:jc w:val="both"/>
        <w:outlineLvl w:val="0"/>
        <w:rPr>
          <w:rFonts w:ascii="Arial" w:hAnsi="Arial" w:cs="Arial"/>
          <w:b/>
          <w:bCs/>
          <w:sz w:val="24"/>
          <w:szCs w:val="24"/>
          <w:lang w:val="ro-RO"/>
        </w:rPr>
      </w:pPr>
    </w:p>
    <w:p w:rsidR="002D2278" w:rsidRPr="003468DC" w:rsidRDefault="002D2278" w:rsidP="002D2278">
      <w:pPr>
        <w:spacing w:after="0" w:line="240" w:lineRule="auto"/>
        <w:jc w:val="both"/>
        <w:outlineLvl w:val="0"/>
        <w:rPr>
          <w:rFonts w:ascii="Arial" w:hAnsi="Arial" w:cs="Arial"/>
          <w:b/>
          <w:bCs/>
          <w:sz w:val="24"/>
          <w:szCs w:val="24"/>
          <w:lang w:val="ro-RO"/>
        </w:rPr>
      </w:pPr>
    </w:p>
    <w:p w:rsidR="002D2278" w:rsidRPr="003468DC" w:rsidRDefault="002D2278" w:rsidP="002D2278">
      <w:pPr>
        <w:spacing w:after="0" w:line="240" w:lineRule="auto"/>
        <w:jc w:val="both"/>
        <w:rPr>
          <w:rFonts w:ascii="Arial" w:hAnsi="Arial" w:cs="Arial"/>
          <w:bCs/>
          <w:sz w:val="24"/>
          <w:szCs w:val="24"/>
          <w:lang w:val="ro-RO"/>
        </w:rPr>
      </w:pPr>
      <w:r w:rsidRPr="003468DC">
        <w:rPr>
          <w:rFonts w:ascii="Arial" w:hAnsi="Arial" w:cs="Arial"/>
          <w:bCs/>
          <w:sz w:val="24"/>
          <w:szCs w:val="24"/>
          <w:lang w:val="ro-RO"/>
        </w:rPr>
        <w:t>Întocmit,</w:t>
      </w:r>
      <w:r w:rsidR="005D2508">
        <w:rPr>
          <w:rFonts w:ascii="Arial" w:hAnsi="Arial" w:cs="Arial"/>
          <w:bCs/>
          <w:sz w:val="24"/>
          <w:szCs w:val="24"/>
          <w:lang w:val="ro-RO"/>
        </w:rPr>
        <w:t xml:space="preserve"> Elisabeta TRUŢĂ</w:t>
      </w:r>
      <w:r w:rsidR="00860D88" w:rsidRPr="003468DC">
        <w:rPr>
          <w:rFonts w:ascii="Arial" w:hAnsi="Arial" w:cs="Arial"/>
          <w:bCs/>
          <w:sz w:val="24"/>
          <w:szCs w:val="24"/>
          <w:lang w:val="ro-RO"/>
        </w:rPr>
        <w:tab/>
      </w:r>
    </w:p>
    <w:sectPr w:rsidR="002D2278" w:rsidRPr="003468DC" w:rsidSect="002D2278">
      <w:footerReference w:type="even" r:id="rId12"/>
      <w:footerReference w:type="default" r:id="rId13"/>
      <w:headerReference w:type="first" r:id="rId14"/>
      <w:footerReference w:type="first" r:id="rId15"/>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C3" w:rsidRDefault="008253C3">
      <w:pPr>
        <w:spacing w:after="0" w:line="240" w:lineRule="auto"/>
      </w:pPr>
      <w:r>
        <w:separator/>
      </w:r>
    </w:p>
  </w:endnote>
  <w:endnote w:type="continuationSeparator" w:id="0">
    <w:p w:rsidR="008253C3" w:rsidRDefault="00825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6A" w:rsidRDefault="002D2278" w:rsidP="00073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7356A" w:rsidRDefault="008253C3" w:rsidP="000735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b/>
        <w:sz w:val="20"/>
        <w:szCs w:val="20"/>
      </w:rPr>
    </w:pPr>
    <w:r w:rsidRPr="003906DF">
      <w:rPr>
        <w:rFonts w:ascii="Arial" w:hAnsi="Arial" w:cs="Arial"/>
        <w:b/>
        <w:sz w:val="20"/>
        <w:szCs w:val="20"/>
      </w:rPr>
      <w:t>AGENŢIA PENTRU PROTECŢIA MEDIULUI ARAD</w:t>
    </w:r>
  </w:p>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color w:val="00214E"/>
        <w:sz w:val="20"/>
        <w:szCs w:val="20"/>
        <w:lang w:val="ro-RO"/>
      </w:rPr>
    </w:pPr>
    <w:r w:rsidRPr="003906DF">
      <w:rPr>
        <w:rFonts w:ascii="Arial" w:hAnsi="Arial" w:cs="Arial"/>
        <w:color w:val="00214E"/>
        <w:sz w:val="20"/>
        <w:szCs w:val="20"/>
        <w:lang w:val="ro-RO"/>
      </w:rPr>
      <w:t>Splaiul Mureşului, FN, Arad, Cod 310132</w:t>
    </w:r>
  </w:p>
  <w:p w:rsidR="0007356A" w:rsidRPr="007A4C64" w:rsidRDefault="002D2278" w:rsidP="003906DF">
    <w:pPr>
      <w:pStyle w:val="Header"/>
      <w:tabs>
        <w:tab w:val="clear" w:pos="4680"/>
      </w:tabs>
      <w:jc w:val="center"/>
      <w:rPr>
        <w:rFonts w:ascii="Arial" w:hAnsi="Arial" w:cs="Arial"/>
        <w:color w:val="00214E"/>
        <w:sz w:val="20"/>
        <w:szCs w:val="20"/>
        <w:lang w:val="ro-RO"/>
      </w:rPr>
    </w:pPr>
    <w:r w:rsidRPr="003906DF">
      <w:rPr>
        <w:rFonts w:ascii="Arial" w:hAnsi="Arial" w:cs="Arial"/>
        <w:color w:val="00214E"/>
        <w:sz w:val="20"/>
        <w:szCs w:val="20"/>
        <w:lang w:val="ro-RO"/>
      </w:rPr>
      <w:t>E-mail: office</w:t>
    </w:r>
    <w:r w:rsidRPr="003906DF">
      <w:rPr>
        <w:rFonts w:ascii="Arial" w:hAnsi="Arial" w:cs="Arial"/>
        <w:color w:val="00214E"/>
        <w:sz w:val="20"/>
        <w:szCs w:val="20"/>
      </w:rPr>
      <w:t>@apmar.anpm.ro</w:t>
    </w:r>
    <w:r w:rsidRPr="003906DF">
      <w:rPr>
        <w:rFonts w:ascii="Arial" w:hAnsi="Arial" w:cs="Arial"/>
        <w:color w:val="00214E"/>
        <w:sz w:val="20"/>
        <w:szCs w:val="20"/>
        <w:lang w:val="ro-RO"/>
      </w:rPr>
      <w:t>; Tel 0257.280996, 0257.280331; Fax 0257.284767</w:t>
    </w:r>
  </w:p>
  <w:p w:rsidR="0007356A" w:rsidRPr="00C44321" w:rsidRDefault="002D2278" w:rsidP="0007356A">
    <w:pPr>
      <w:pStyle w:val="Footer"/>
      <w:jc w:val="center"/>
    </w:pPr>
    <w:r>
      <w:t xml:space="preserve"> </w:t>
    </w:r>
    <w:r>
      <w:fldChar w:fldCharType="begin"/>
    </w:r>
    <w:r>
      <w:instrText xml:space="preserve"> PAGE   \* MERGEFORMAT </w:instrText>
    </w:r>
    <w:r>
      <w:fldChar w:fldCharType="separate"/>
    </w:r>
    <w:r w:rsidR="00F67366">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b/>
        <w:sz w:val="20"/>
        <w:szCs w:val="20"/>
      </w:rPr>
    </w:pPr>
    <w:r w:rsidRPr="003906DF">
      <w:rPr>
        <w:rFonts w:ascii="Arial" w:hAnsi="Arial" w:cs="Arial"/>
        <w:b/>
        <w:sz w:val="20"/>
        <w:szCs w:val="20"/>
      </w:rPr>
      <w:t>AGENŢIA PENTRU PROTECŢIA MEDIULUI ARAD</w:t>
    </w:r>
  </w:p>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color w:val="00214E"/>
        <w:sz w:val="20"/>
        <w:szCs w:val="20"/>
        <w:lang w:val="ro-RO"/>
      </w:rPr>
    </w:pPr>
    <w:r w:rsidRPr="003906DF">
      <w:rPr>
        <w:rFonts w:ascii="Arial" w:hAnsi="Arial" w:cs="Arial"/>
        <w:color w:val="00214E"/>
        <w:sz w:val="20"/>
        <w:szCs w:val="20"/>
        <w:lang w:val="ro-RO"/>
      </w:rPr>
      <w:t>Splaiul Mureşului, FN, Arad, Cod 310132</w:t>
    </w:r>
  </w:p>
  <w:p w:rsidR="0007356A" w:rsidRPr="00992A14" w:rsidRDefault="002D2278" w:rsidP="003906DF">
    <w:pPr>
      <w:pStyle w:val="Header"/>
      <w:tabs>
        <w:tab w:val="clear" w:pos="4680"/>
      </w:tabs>
      <w:jc w:val="center"/>
      <w:rPr>
        <w:rFonts w:ascii="Arial" w:hAnsi="Arial" w:cs="Arial"/>
        <w:color w:val="00214E"/>
        <w:lang w:val="ro-RO"/>
      </w:rPr>
    </w:pPr>
    <w:r w:rsidRPr="003906DF">
      <w:rPr>
        <w:rFonts w:ascii="Arial" w:hAnsi="Arial" w:cs="Arial"/>
        <w:color w:val="00214E"/>
        <w:sz w:val="20"/>
        <w:szCs w:val="20"/>
        <w:lang w:val="ro-RO"/>
      </w:rPr>
      <w:t>E-mail: office</w:t>
    </w:r>
    <w:r w:rsidRPr="003906DF">
      <w:rPr>
        <w:rFonts w:ascii="Arial" w:hAnsi="Arial" w:cs="Arial"/>
        <w:color w:val="00214E"/>
        <w:sz w:val="20"/>
        <w:szCs w:val="20"/>
      </w:rPr>
      <w:t>@apmar.anpm.ro</w:t>
    </w:r>
    <w:r w:rsidRPr="003906DF">
      <w:rPr>
        <w:rFonts w:ascii="Arial" w:hAnsi="Arial" w:cs="Arial"/>
        <w:color w:val="00214E"/>
        <w:sz w:val="20"/>
        <w:szCs w:val="20"/>
        <w:lang w:val="ro-RO"/>
      </w:rPr>
      <w:t>; Tel 0257.280996, 0257.280331; Fax 0257.284767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C3" w:rsidRDefault="008253C3">
      <w:pPr>
        <w:spacing w:after="0" w:line="240" w:lineRule="auto"/>
      </w:pPr>
      <w:r>
        <w:separator/>
      </w:r>
    </w:p>
  </w:footnote>
  <w:footnote w:type="continuationSeparator" w:id="0">
    <w:p w:rsidR="008253C3" w:rsidRDefault="00825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6A" w:rsidRPr="00535A6C" w:rsidRDefault="008253C3" w:rsidP="0007356A">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0.5pt;margin-top:6.65pt;width:52pt;height:43.8pt;z-index:-251658240">
          <v:imagedata r:id="rId1" o:title=""/>
        </v:shape>
        <o:OLEObject Type="Embed" ProgID="CorelDRAW.Graphic.13" ShapeID="_x0000_s2050" DrawAspect="Content" ObjectID="_1606813815" r:id="rId2"/>
      </w:pict>
    </w:r>
    <w:r w:rsidR="002D2278">
      <w:rPr>
        <w:noProof/>
      </w:rPr>
      <w:drawing>
        <wp:anchor distT="0" distB="0" distL="114300" distR="114300" simplePos="0" relativeHeight="251657216" behindDoc="0" locked="0" layoutInCell="1" allowOverlap="1" wp14:anchorId="1510A9C6" wp14:editId="3B4DC887">
          <wp:simplePos x="0" y="0"/>
          <wp:positionH relativeFrom="column">
            <wp:posOffset>-60325</wp:posOffset>
          </wp:positionH>
          <wp:positionV relativeFrom="paragraph">
            <wp:posOffset>87630</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278" w:rsidRPr="00A75327">
      <w:rPr>
        <w:lang w:val="ro-RO"/>
      </w:rPr>
      <w:tab/>
      <w:t xml:space="preserve">   </w:t>
    </w:r>
    <w:r w:rsidR="002D2278">
      <w:rPr>
        <w:rFonts w:ascii="Arial" w:hAnsi="Arial" w:cs="Arial"/>
        <w:b/>
        <w:color w:val="00214E"/>
        <w:sz w:val="32"/>
        <w:szCs w:val="32"/>
        <w:lang w:val="ro-RO"/>
      </w:rPr>
      <w:t>Ministerul Mediului</w:t>
    </w:r>
  </w:p>
  <w:p w:rsidR="0007356A" w:rsidRPr="00535A6C" w:rsidRDefault="002D2278" w:rsidP="0007356A">
    <w:pPr>
      <w:tabs>
        <w:tab w:val="left" w:pos="3270"/>
      </w:tabs>
      <w:spacing w:after="0"/>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07356A" w:rsidRPr="003167DA" w:rsidRDefault="008253C3" w:rsidP="0007356A">
    <w:pPr>
      <w:keepNext/>
      <w:spacing w:after="0" w:line="240" w:lineRule="auto"/>
      <w:jc w:val="center"/>
      <w:outlineLvl w:val="0"/>
      <w:rPr>
        <w:rFonts w:ascii="Times New Roman" w:eastAsia="Times New Roman" w:hAnsi="Times New Roman"/>
        <w:b/>
        <w:bCs/>
        <w:sz w:val="20"/>
        <w:szCs w:val="20"/>
        <w:lang w:val="ro-RO" w:eastAsia="ro-RO"/>
      </w:rPr>
    </w:pPr>
  </w:p>
  <w:p w:rsidR="0007356A" w:rsidRPr="00EA77E6" w:rsidRDefault="008253C3" w:rsidP="0007356A">
    <w:pPr>
      <w:keepNext/>
      <w:spacing w:after="0" w:line="240" w:lineRule="auto"/>
      <w:jc w:val="center"/>
      <w:outlineLvl w:val="0"/>
      <w:rPr>
        <w:rFonts w:ascii="Times New Roman" w:eastAsia="Times New Roman" w:hAnsi="Times New Roman"/>
        <w:b/>
        <w:bCs/>
        <w:color w:val="000000"/>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07356A" w:rsidRPr="00992A14" w:rsidTr="0007356A">
      <w:trPr>
        <w:trHeight w:val="692"/>
        <w:jc w:val="center"/>
      </w:trPr>
      <w:tc>
        <w:tcPr>
          <w:tcW w:w="9747" w:type="dxa"/>
          <w:shd w:val="clear" w:color="auto" w:fill="auto"/>
          <w:vAlign w:val="center"/>
        </w:tcPr>
        <w:p w:rsidR="0007356A" w:rsidRPr="00EA77E6" w:rsidRDefault="002D2278" w:rsidP="0007356A">
          <w:pPr>
            <w:spacing w:after="0"/>
            <w:ind w:right="252"/>
            <w:jc w:val="center"/>
            <w:rPr>
              <w:rFonts w:ascii="Garamond" w:hAnsi="Garamond"/>
              <w:b/>
              <w:bCs/>
              <w:color w:val="000000"/>
              <w:sz w:val="28"/>
              <w:szCs w:val="28"/>
              <w:lang w:val="ro-RO"/>
            </w:rPr>
          </w:pPr>
          <w:r w:rsidRPr="00EA77E6">
            <w:rPr>
              <w:rFonts w:ascii="Arial" w:hAnsi="Arial" w:cs="Arial"/>
              <w:b/>
              <w:bCs/>
              <w:color w:val="000000"/>
              <w:sz w:val="28"/>
              <w:szCs w:val="28"/>
              <w:lang w:val="ro-RO"/>
            </w:rPr>
            <w:t>AGENŢIA PENTR</w:t>
          </w:r>
          <w:r>
            <w:rPr>
              <w:rFonts w:ascii="Arial" w:hAnsi="Arial" w:cs="Arial"/>
              <w:b/>
              <w:bCs/>
              <w:color w:val="000000"/>
              <w:sz w:val="28"/>
              <w:szCs w:val="28"/>
              <w:lang w:val="ro-RO"/>
            </w:rPr>
            <w:t xml:space="preserve">U PROTECŢIA MEDIULUI </w:t>
          </w:r>
        </w:p>
      </w:tc>
    </w:tr>
  </w:tbl>
  <w:p w:rsidR="0007356A" w:rsidRPr="0090788F" w:rsidRDefault="008253C3" w:rsidP="0007356A">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B1C1B"/>
    <w:multiLevelType w:val="multilevel"/>
    <w:tmpl w:val="FD1E2AE8"/>
    <w:lvl w:ilvl="0">
      <w:start w:val="5002"/>
      <w:numFmt w:val="decimal"/>
      <w:lvlText w:val="%1.0"/>
      <w:lvlJc w:val="left"/>
      <w:pPr>
        <w:ind w:left="870" w:hanging="870"/>
      </w:pPr>
      <w:rPr>
        <w:rFonts w:hint="default"/>
      </w:rPr>
    </w:lvl>
    <w:lvl w:ilvl="1">
      <w:start w:val="1"/>
      <w:numFmt w:val="decimalZero"/>
      <w:lvlText w:val="%1.%2"/>
      <w:lvlJc w:val="left"/>
      <w:pPr>
        <w:ind w:left="1590" w:hanging="870"/>
      </w:pPr>
      <w:rPr>
        <w:rFonts w:hint="default"/>
      </w:rPr>
    </w:lvl>
    <w:lvl w:ilvl="2">
      <w:start w:val="1"/>
      <w:numFmt w:val="decimal"/>
      <w:lvlText w:val="%1.%2.%3"/>
      <w:lvlJc w:val="left"/>
      <w:pPr>
        <w:ind w:left="2310" w:hanging="87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5DBB1EA3"/>
    <w:multiLevelType w:val="hybridMultilevel"/>
    <w:tmpl w:val="6C32450E"/>
    <w:lvl w:ilvl="0" w:tplc="04090005">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A45C3B"/>
    <w:multiLevelType w:val="multilevel"/>
    <w:tmpl w:val="30EE733E"/>
    <w:lvl w:ilvl="0">
      <w:start w:val="600"/>
      <w:numFmt w:val="decimal"/>
      <w:lvlText w:val="%1.0"/>
      <w:lvlJc w:val="left"/>
      <w:pPr>
        <w:ind w:left="735" w:hanging="735"/>
      </w:pPr>
      <w:rPr>
        <w:rFonts w:hint="default"/>
      </w:rPr>
    </w:lvl>
    <w:lvl w:ilvl="1">
      <w:start w:val="1"/>
      <w:numFmt w:val="decimalZero"/>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6B031218"/>
    <w:multiLevelType w:val="multilevel"/>
    <w:tmpl w:val="CA9C526E"/>
    <w:lvl w:ilvl="0">
      <w:start w:val="600"/>
      <w:numFmt w:val="decimal"/>
      <w:lvlText w:val="%1.0"/>
      <w:lvlJc w:val="left"/>
      <w:pPr>
        <w:ind w:left="735" w:hanging="735"/>
      </w:pPr>
      <w:rPr>
        <w:rFonts w:hint="default"/>
      </w:rPr>
    </w:lvl>
    <w:lvl w:ilvl="1">
      <w:start w:val="1"/>
      <w:numFmt w:val="decimalZero"/>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6C5F4C99"/>
    <w:multiLevelType w:val="hybridMultilevel"/>
    <w:tmpl w:val="59188114"/>
    <w:lvl w:ilvl="0" w:tplc="04090005">
      <w:start w:val="1"/>
      <w:numFmt w:val="bullet"/>
      <w:lvlText w:val=""/>
      <w:lvlJc w:val="left"/>
      <w:pPr>
        <w:tabs>
          <w:tab w:val="num" w:pos="751"/>
        </w:tabs>
        <w:ind w:left="751"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7F5ED774">
      <w:start w:val="15"/>
      <w:numFmt w:val="bullet"/>
      <w:lvlText w:val="-"/>
      <w:lvlJc w:val="left"/>
      <w:pPr>
        <w:tabs>
          <w:tab w:val="num" w:pos="2160"/>
        </w:tabs>
        <w:ind w:left="2160" w:hanging="360"/>
      </w:pPr>
      <w:rPr>
        <w:rFonts w:ascii="Arial Narrow" w:eastAsia="Times New Roman" w:hAnsi="Arial Narrow"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78"/>
    <w:rsid w:val="00004F4F"/>
    <w:rsid w:val="00016B4D"/>
    <w:rsid w:val="00092DE7"/>
    <w:rsid w:val="000A614A"/>
    <w:rsid w:val="000B7FBD"/>
    <w:rsid w:val="000D0855"/>
    <w:rsid w:val="000D783D"/>
    <w:rsid w:val="00140098"/>
    <w:rsid w:val="00155E0F"/>
    <w:rsid w:val="001661C8"/>
    <w:rsid w:val="00206008"/>
    <w:rsid w:val="002178D5"/>
    <w:rsid w:val="002313CE"/>
    <w:rsid w:val="00234C1D"/>
    <w:rsid w:val="00240758"/>
    <w:rsid w:val="00256C37"/>
    <w:rsid w:val="002875D3"/>
    <w:rsid w:val="002D2278"/>
    <w:rsid w:val="002F4F46"/>
    <w:rsid w:val="00330FA2"/>
    <w:rsid w:val="003468DC"/>
    <w:rsid w:val="00362A64"/>
    <w:rsid w:val="00383D15"/>
    <w:rsid w:val="00396153"/>
    <w:rsid w:val="003B7E5B"/>
    <w:rsid w:val="003D01CE"/>
    <w:rsid w:val="003F0C51"/>
    <w:rsid w:val="003F24AA"/>
    <w:rsid w:val="00424F61"/>
    <w:rsid w:val="00464DBC"/>
    <w:rsid w:val="004821BF"/>
    <w:rsid w:val="004B5803"/>
    <w:rsid w:val="005130C0"/>
    <w:rsid w:val="005143DA"/>
    <w:rsid w:val="005207C8"/>
    <w:rsid w:val="00535263"/>
    <w:rsid w:val="00535CD8"/>
    <w:rsid w:val="00577887"/>
    <w:rsid w:val="005D16A3"/>
    <w:rsid w:val="005D2508"/>
    <w:rsid w:val="005F4AC1"/>
    <w:rsid w:val="00647B8D"/>
    <w:rsid w:val="006606D8"/>
    <w:rsid w:val="00667793"/>
    <w:rsid w:val="006804E4"/>
    <w:rsid w:val="006B2695"/>
    <w:rsid w:val="006E1A5F"/>
    <w:rsid w:val="006E51CA"/>
    <w:rsid w:val="006F300D"/>
    <w:rsid w:val="006F7338"/>
    <w:rsid w:val="0070176A"/>
    <w:rsid w:val="0071543D"/>
    <w:rsid w:val="00751F77"/>
    <w:rsid w:val="00760851"/>
    <w:rsid w:val="00784F8F"/>
    <w:rsid w:val="007A7D03"/>
    <w:rsid w:val="007E43B1"/>
    <w:rsid w:val="008008E7"/>
    <w:rsid w:val="008253C3"/>
    <w:rsid w:val="00856329"/>
    <w:rsid w:val="00860D88"/>
    <w:rsid w:val="00880171"/>
    <w:rsid w:val="00895814"/>
    <w:rsid w:val="0089634D"/>
    <w:rsid w:val="008A7D68"/>
    <w:rsid w:val="008B0E27"/>
    <w:rsid w:val="008C3DC0"/>
    <w:rsid w:val="008E5901"/>
    <w:rsid w:val="00944DD6"/>
    <w:rsid w:val="00957009"/>
    <w:rsid w:val="0095751B"/>
    <w:rsid w:val="0097378F"/>
    <w:rsid w:val="009B6B8E"/>
    <w:rsid w:val="009D7080"/>
    <w:rsid w:val="009E2C86"/>
    <w:rsid w:val="009E31E9"/>
    <w:rsid w:val="009E4F9F"/>
    <w:rsid w:val="00A108E2"/>
    <w:rsid w:val="00A22666"/>
    <w:rsid w:val="00A60B6C"/>
    <w:rsid w:val="00A66B6F"/>
    <w:rsid w:val="00A76720"/>
    <w:rsid w:val="00A8062F"/>
    <w:rsid w:val="00A84D46"/>
    <w:rsid w:val="00AA3250"/>
    <w:rsid w:val="00AC14F9"/>
    <w:rsid w:val="00AD3785"/>
    <w:rsid w:val="00B035AA"/>
    <w:rsid w:val="00B07617"/>
    <w:rsid w:val="00B23E04"/>
    <w:rsid w:val="00B375DE"/>
    <w:rsid w:val="00B81FBD"/>
    <w:rsid w:val="00BA26DA"/>
    <w:rsid w:val="00BB1F7E"/>
    <w:rsid w:val="00BB75F5"/>
    <w:rsid w:val="00C36DDF"/>
    <w:rsid w:val="00C71E24"/>
    <w:rsid w:val="00C94739"/>
    <w:rsid w:val="00CA12F0"/>
    <w:rsid w:val="00CB5A70"/>
    <w:rsid w:val="00CC1353"/>
    <w:rsid w:val="00D2115C"/>
    <w:rsid w:val="00D31A2E"/>
    <w:rsid w:val="00D45AC1"/>
    <w:rsid w:val="00D830F2"/>
    <w:rsid w:val="00DD5855"/>
    <w:rsid w:val="00DE76D7"/>
    <w:rsid w:val="00E166A0"/>
    <w:rsid w:val="00E50895"/>
    <w:rsid w:val="00E63827"/>
    <w:rsid w:val="00E80143"/>
    <w:rsid w:val="00EB17E3"/>
    <w:rsid w:val="00EB3BC2"/>
    <w:rsid w:val="00EE5C57"/>
    <w:rsid w:val="00F15111"/>
    <w:rsid w:val="00F26B5A"/>
    <w:rsid w:val="00F67366"/>
    <w:rsid w:val="00F93963"/>
    <w:rsid w:val="00F97F3F"/>
    <w:rsid w:val="00FA6FC0"/>
    <w:rsid w:val="00FB1D5B"/>
    <w:rsid w:val="00FB7860"/>
    <w:rsid w:val="00FD7809"/>
    <w:rsid w:val="00FD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8"/>
    <w:rPr>
      <w:rFonts w:ascii="Calibri" w:eastAsia="Calibri" w:hAnsi="Calibri" w:cs="Times New Roman"/>
      <w:lang w:val="en-US"/>
    </w:rPr>
  </w:style>
  <w:style w:type="paragraph" w:styleId="Heading1">
    <w:name w:val="heading 1"/>
    <w:basedOn w:val="Normal"/>
    <w:next w:val="Normal"/>
    <w:link w:val="Heading1Char"/>
    <w:qFormat/>
    <w:rsid w:val="002D227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D227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278"/>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D227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2D227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D227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2D227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2D2278"/>
    <w:rPr>
      <w:rFonts w:ascii="Calibri" w:eastAsia="Calibri" w:hAnsi="Calibri" w:cs="Times New Roman"/>
      <w:lang w:val="en-US"/>
    </w:rPr>
  </w:style>
  <w:style w:type="character" w:styleId="PageNumber">
    <w:name w:val="page number"/>
    <w:basedOn w:val="DefaultParagraphFont"/>
    <w:rsid w:val="002D2278"/>
  </w:style>
  <w:style w:type="paragraph" w:styleId="ListParagraph">
    <w:name w:val="List Paragraph"/>
    <w:basedOn w:val="Normal"/>
    <w:uiPriority w:val="34"/>
    <w:qFormat/>
    <w:rsid w:val="002D2278"/>
    <w:pPr>
      <w:ind w:left="720"/>
    </w:pPr>
  </w:style>
  <w:style w:type="character" w:styleId="PlaceholderText">
    <w:name w:val="Placeholder Text"/>
    <w:uiPriority w:val="99"/>
    <w:semiHidden/>
    <w:rsid w:val="002D2278"/>
    <w:rPr>
      <w:color w:val="808080"/>
    </w:rPr>
  </w:style>
  <w:style w:type="paragraph" w:styleId="BalloonText">
    <w:name w:val="Balloon Text"/>
    <w:basedOn w:val="Normal"/>
    <w:link w:val="BalloonTextChar"/>
    <w:uiPriority w:val="99"/>
    <w:semiHidden/>
    <w:unhideWhenUsed/>
    <w:rsid w:val="00217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8D5"/>
    <w:rPr>
      <w:rFonts w:ascii="Tahoma" w:eastAsia="Calibri" w:hAnsi="Tahoma" w:cs="Tahoma"/>
      <w:sz w:val="16"/>
      <w:szCs w:val="16"/>
      <w:lang w:val="en-US"/>
    </w:rPr>
  </w:style>
  <w:style w:type="table" w:styleId="TableGrid">
    <w:name w:val="Table Grid"/>
    <w:basedOn w:val="TableNormal"/>
    <w:uiPriority w:val="59"/>
    <w:rsid w:val="00EB1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8"/>
    <w:rPr>
      <w:rFonts w:ascii="Calibri" w:eastAsia="Calibri" w:hAnsi="Calibri" w:cs="Times New Roman"/>
      <w:lang w:val="en-US"/>
    </w:rPr>
  </w:style>
  <w:style w:type="paragraph" w:styleId="Heading1">
    <w:name w:val="heading 1"/>
    <w:basedOn w:val="Normal"/>
    <w:next w:val="Normal"/>
    <w:link w:val="Heading1Char"/>
    <w:qFormat/>
    <w:rsid w:val="002D227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D227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278"/>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D227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2D227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D227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2D227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2D2278"/>
    <w:rPr>
      <w:rFonts w:ascii="Calibri" w:eastAsia="Calibri" w:hAnsi="Calibri" w:cs="Times New Roman"/>
      <w:lang w:val="en-US"/>
    </w:rPr>
  </w:style>
  <w:style w:type="character" w:styleId="PageNumber">
    <w:name w:val="page number"/>
    <w:basedOn w:val="DefaultParagraphFont"/>
    <w:rsid w:val="002D2278"/>
  </w:style>
  <w:style w:type="paragraph" w:styleId="ListParagraph">
    <w:name w:val="List Paragraph"/>
    <w:basedOn w:val="Normal"/>
    <w:uiPriority w:val="34"/>
    <w:qFormat/>
    <w:rsid w:val="002D2278"/>
    <w:pPr>
      <w:ind w:left="720"/>
    </w:pPr>
  </w:style>
  <w:style w:type="character" w:styleId="PlaceholderText">
    <w:name w:val="Placeholder Text"/>
    <w:uiPriority w:val="99"/>
    <w:semiHidden/>
    <w:rsid w:val="002D2278"/>
    <w:rPr>
      <w:color w:val="808080"/>
    </w:rPr>
  </w:style>
  <w:style w:type="paragraph" w:styleId="BalloonText">
    <w:name w:val="Balloon Text"/>
    <w:basedOn w:val="Normal"/>
    <w:link w:val="BalloonTextChar"/>
    <w:uiPriority w:val="99"/>
    <w:semiHidden/>
    <w:unhideWhenUsed/>
    <w:rsid w:val="00217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8D5"/>
    <w:rPr>
      <w:rFonts w:ascii="Tahoma" w:eastAsia="Calibri" w:hAnsi="Tahoma" w:cs="Tahoma"/>
      <w:sz w:val="16"/>
      <w:szCs w:val="16"/>
      <w:lang w:val="en-US"/>
    </w:rPr>
  </w:style>
  <w:style w:type="table" w:styleId="TableGrid">
    <w:name w:val="Table Grid"/>
    <w:basedOn w:val="TableNormal"/>
    <w:uiPriority w:val="59"/>
    <w:rsid w:val="00EB1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oc:1050093003/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Doc:960010702/1" TargetMode="External"/><Relationship Id="rId4" Type="http://schemas.microsoft.com/office/2007/relationships/stylesWithEffects" Target="stylesWithEffects.xml"/><Relationship Id="rId9" Type="http://schemas.openxmlformats.org/officeDocument/2006/relationships/hyperlink" Target="Doc:1070005703/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221E0-C7F9-40DF-A13D-BB227AF6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3373</Words>
  <Characters>19229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Arhire</dc:creator>
  <cp:lastModifiedBy>Elisabeta Truta</cp:lastModifiedBy>
  <cp:revision>66</cp:revision>
  <cp:lastPrinted>2018-01-17T11:35:00Z</cp:lastPrinted>
  <dcterms:created xsi:type="dcterms:W3CDTF">2018-12-14T07:35:00Z</dcterms:created>
  <dcterms:modified xsi:type="dcterms:W3CDTF">2018-12-20T10:24:00Z</dcterms:modified>
</cp:coreProperties>
</file>