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278" w:rsidRPr="005239B1" w:rsidRDefault="002D2278" w:rsidP="002D227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D2278" w:rsidRPr="005239B1" w:rsidRDefault="002D2278" w:rsidP="002D227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5239B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2D2278" w:rsidRPr="005239B1" w:rsidRDefault="002D2278" w:rsidP="002D2278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5239B1">
        <w:rPr>
          <w:rFonts w:ascii="Arial" w:hAnsi="Arial" w:cs="Arial"/>
          <w:b/>
        </w:rPr>
        <w:t>DECIZIA ETAPEI DE ÎNCADRARE</w:t>
      </w:r>
      <w:r w:rsidRPr="005239B1">
        <w:rPr>
          <w:rFonts w:ascii="Arial" w:hAnsi="Arial" w:cs="Arial"/>
          <w:b/>
          <w:bCs/>
        </w:rPr>
        <w:t xml:space="preserve"> </w:t>
      </w:r>
    </w:p>
    <w:p w:rsidR="002D2278" w:rsidRPr="00DF518C" w:rsidRDefault="002D2278" w:rsidP="00DF518C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5239B1">
        <w:rPr>
          <w:rFonts w:ascii="Arial" w:hAnsi="Arial" w:cs="Arial"/>
          <w:i w:val="0"/>
          <w:lang w:val="ro-RO"/>
        </w:rPr>
        <w:t>Nr.</w:t>
      </w:r>
      <w:r w:rsidR="00CF0080" w:rsidRPr="00CA3C79">
        <w:rPr>
          <w:rFonts w:ascii="Arial" w:hAnsi="Arial" w:cs="Arial"/>
          <w:i w:val="0"/>
          <w:color w:val="FF0000"/>
          <w:lang w:val="ro-RO"/>
        </w:rPr>
        <w:t xml:space="preserve"> </w:t>
      </w:r>
      <w:r w:rsidRPr="005239B1">
        <w:rPr>
          <w:rFonts w:ascii="Arial" w:hAnsi="Arial" w:cs="Arial"/>
          <w:i w:val="0"/>
          <w:lang w:val="ro-RO"/>
        </w:rPr>
        <w:t xml:space="preserve"> </w:t>
      </w:r>
      <w:r w:rsidR="0071425F">
        <w:rPr>
          <w:rFonts w:ascii="Arial" w:hAnsi="Arial" w:cs="Arial"/>
          <w:i w:val="0"/>
          <w:lang w:val="ro-RO"/>
        </w:rPr>
        <w:t xml:space="preserve">XX </w:t>
      </w:r>
      <w:r w:rsidRPr="005239B1">
        <w:rPr>
          <w:rFonts w:ascii="Arial" w:hAnsi="Arial" w:cs="Arial"/>
          <w:i w:val="0"/>
          <w:lang w:val="ro-RO"/>
        </w:rPr>
        <w:t>din</w:t>
      </w:r>
      <w:r w:rsidRPr="00CA3C79">
        <w:rPr>
          <w:rFonts w:ascii="Arial" w:hAnsi="Arial" w:cs="Arial"/>
          <w:i w:val="0"/>
          <w:color w:val="FF0000"/>
          <w:lang w:val="ro-RO"/>
        </w:rPr>
        <w:t xml:space="preserve"> </w:t>
      </w:r>
      <w:r w:rsidR="0071425F">
        <w:rPr>
          <w:rFonts w:ascii="Arial" w:hAnsi="Arial" w:cs="Arial"/>
          <w:i w:val="0"/>
          <w:color w:val="000000" w:themeColor="text1"/>
          <w:lang w:val="ro-RO"/>
        </w:rPr>
        <w:t>XX</w:t>
      </w:r>
    </w:p>
    <w:p w:rsidR="0071425F" w:rsidRPr="0071425F" w:rsidRDefault="00AB3AEF" w:rsidP="002D2278">
      <w:pPr>
        <w:autoSpaceDE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 w:rsidR="0071425F" w:rsidRPr="0071425F">
        <w:rPr>
          <w:rFonts w:ascii="Arial" w:hAnsi="Arial" w:cs="Arial"/>
          <w:b/>
          <w:sz w:val="24"/>
          <w:szCs w:val="24"/>
          <w:lang w:val="ro-RO"/>
        </w:rPr>
        <w:t>PROIECT</w:t>
      </w:r>
      <w:r w:rsidR="006B55DA" w:rsidRPr="0071425F">
        <w:rPr>
          <w:rFonts w:ascii="Arial" w:hAnsi="Arial" w:cs="Arial"/>
          <w:b/>
          <w:sz w:val="24"/>
          <w:szCs w:val="24"/>
          <w:lang w:val="ro-RO"/>
        </w:rPr>
        <w:t xml:space="preserve">   </w:t>
      </w:r>
    </w:p>
    <w:p w:rsidR="002D2278" w:rsidRPr="005239B1" w:rsidRDefault="002D2278" w:rsidP="002D2278">
      <w:pPr>
        <w:autoSpaceDE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ro-RO"/>
        </w:rPr>
      </w:pPr>
      <w:r w:rsidRPr="005239B1">
        <w:rPr>
          <w:rFonts w:ascii="Arial" w:hAnsi="Arial" w:cs="Arial"/>
          <w:color w:val="000000" w:themeColor="text1"/>
          <w:sz w:val="24"/>
          <w:szCs w:val="24"/>
          <w:lang w:val="ro-RO"/>
        </w:rPr>
        <w:t>Ca urmare a solicitării de emitere a acordului de mediu adresate de</w:t>
      </w:r>
      <w:r w:rsidRPr="005239B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 xml:space="preserve"> </w:t>
      </w:r>
      <w:r w:rsidR="00BF3A44" w:rsidRPr="00BF3A44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S.C. AUTO&amp;IMOBILE RENT A.M.C. S.R.L.</w:t>
      </w:r>
      <w:r w:rsidR="00BF3A44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 xml:space="preserve"> </w:t>
      </w:r>
      <w:r w:rsidRPr="005239B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cu sediul în </w:t>
      </w:r>
      <w:r w:rsidR="00B900F1" w:rsidRPr="005239B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localitatea </w:t>
      </w:r>
      <w:r w:rsidR="00BF3A44" w:rsidRPr="00BF3A44">
        <w:rPr>
          <w:rFonts w:ascii="Arial" w:hAnsi="Arial" w:cs="Arial"/>
          <w:color w:val="000000" w:themeColor="text1"/>
          <w:sz w:val="24"/>
          <w:szCs w:val="24"/>
          <w:lang w:val="ro-RO"/>
        </w:rPr>
        <w:t>Arad, str. Miron Costin, nr. 19</w:t>
      </w:r>
      <w:r w:rsidR="00BF3A44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, </w:t>
      </w:r>
      <w:r w:rsidR="00B900F1" w:rsidRPr="005239B1">
        <w:rPr>
          <w:rFonts w:ascii="Arial" w:hAnsi="Arial" w:cs="Arial"/>
          <w:color w:val="000000" w:themeColor="text1"/>
          <w:sz w:val="24"/>
          <w:szCs w:val="24"/>
          <w:lang w:val="ro-RO"/>
        </w:rPr>
        <w:t>Jud.</w:t>
      </w:r>
      <w:r w:rsidR="00883D77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Arad</w:t>
      </w:r>
      <w:r w:rsidR="00B900F1" w:rsidRPr="005239B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, </w:t>
      </w:r>
      <w:r w:rsidR="00883D77">
        <w:rPr>
          <w:rFonts w:ascii="Arial" w:hAnsi="Arial" w:cs="Arial"/>
          <w:color w:val="000000" w:themeColor="text1"/>
          <w:sz w:val="24"/>
          <w:szCs w:val="24"/>
          <w:lang w:val="ro-RO"/>
        </w:rPr>
        <w:t>înre</w:t>
      </w:r>
      <w:r w:rsidR="0046487D">
        <w:rPr>
          <w:rFonts w:ascii="Arial" w:hAnsi="Arial" w:cs="Arial"/>
          <w:color w:val="000000" w:themeColor="text1"/>
          <w:sz w:val="24"/>
          <w:szCs w:val="24"/>
          <w:lang w:val="ro-RO"/>
        </w:rPr>
        <w:t>gistrată la APM Arad cu nr. 13762</w:t>
      </w:r>
      <w:r w:rsidR="00883D77">
        <w:rPr>
          <w:rFonts w:ascii="Arial" w:hAnsi="Arial" w:cs="Arial"/>
          <w:color w:val="000000" w:themeColor="text1"/>
          <w:sz w:val="24"/>
          <w:szCs w:val="24"/>
          <w:lang w:val="ro-RO"/>
        </w:rPr>
        <w:t>/</w:t>
      </w:r>
      <w:r w:rsidRPr="005239B1">
        <w:rPr>
          <w:rFonts w:ascii="Arial" w:hAnsi="Arial" w:cs="Arial"/>
          <w:color w:val="000000" w:themeColor="text1"/>
          <w:sz w:val="24"/>
          <w:szCs w:val="24"/>
          <w:lang w:val="ro-RO"/>
        </w:rPr>
        <w:t>R/</w:t>
      </w:r>
      <w:r w:rsidR="0046487D">
        <w:rPr>
          <w:rFonts w:ascii="Arial" w:hAnsi="Arial" w:cs="Arial"/>
          <w:color w:val="000000" w:themeColor="text1"/>
          <w:sz w:val="24"/>
          <w:szCs w:val="24"/>
          <w:lang w:val="ro-RO"/>
        </w:rPr>
        <w:t>3</w:t>
      </w:r>
      <w:r w:rsidR="00883D77">
        <w:rPr>
          <w:rFonts w:ascii="Arial" w:hAnsi="Arial" w:cs="Arial"/>
          <w:color w:val="000000" w:themeColor="text1"/>
          <w:sz w:val="24"/>
          <w:szCs w:val="24"/>
          <w:lang w:val="ro-RO"/>
        </w:rPr>
        <w:t>7</w:t>
      </w:r>
      <w:r w:rsidR="0046487D">
        <w:rPr>
          <w:rFonts w:ascii="Arial" w:hAnsi="Arial" w:cs="Arial"/>
          <w:color w:val="000000" w:themeColor="text1"/>
          <w:sz w:val="24"/>
          <w:szCs w:val="24"/>
          <w:lang w:val="ro-RO"/>
        </w:rPr>
        <w:t>89</w:t>
      </w:r>
      <w:r w:rsidRPr="005239B1">
        <w:rPr>
          <w:rFonts w:ascii="Arial" w:hAnsi="Arial" w:cs="Arial"/>
          <w:color w:val="000000" w:themeColor="text1"/>
          <w:spacing w:val="-6"/>
          <w:sz w:val="24"/>
          <w:szCs w:val="24"/>
          <w:lang w:val="ro-RO"/>
        </w:rPr>
        <w:t>/</w:t>
      </w:r>
      <w:r w:rsidR="0046487D">
        <w:rPr>
          <w:rFonts w:ascii="Arial" w:hAnsi="Arial" w:cs="Arial"/>
          <w:color w:val="000000" w:themeColor="text1"/>
          <w:spacing w:val="-6"/>
          <w:sz w:val="24"/>
          <w:szCs w:val="24"/>
          <w:lang w:val="ro-RO"/>
        </w:rPr>
        <w:t>04</w:t>
      </w:r>
      <w:r w:rsidRPr="005239B1">
        <w:rPr>
          <w:rFonts w:ascii="Arial" w:hAnsi="Arial" w:cs="Arial"/>
          <w:color w:val="000000" w:themeColor="text1"/>
          <w:spacing w:val="-6"/>
          <w:sz w:val="24"/>
          <w:szCs w:val="24"/>
          <w:lang w:val="ro-RO"/>
        </w:rPr>
        <w:t>.</w:t>
      </w:r>
      <w:r w:rsidR="0046487D">
        <w:rPr>
          <w:rFonts w:ascii="Arial" w:hAnsi="Arial" w:cs="Arial"/>
          <w:color w:val="000000" w:themeColor="text1"/>
          <w:spacing w:val="-6"/>
          <w:sz w:val="24"/>
          <w:szCs w:val="24"/>
          <w:lang w:val="ro-RO"/>
        </w:rPr>
        <w:t>1</w:t>
      </w:r>
      <w:r w:rsidRPr="005239B1">
        <w:rPr>
          <w:rFonts w:ascii="Arial" w:hAnsi="Arial" w:cs="Arial"/>
          <w:color w:val="000000" w:themeColor="text1"/>
          <w:spacing w:val="-6"/>
          <w:sz w:val="24"/>
          <w:szCs w:val="24"/>
          <w:lang w:val="ro-RO"/>
        </w:rPr>
        <w:t>0.201</w:t>
      </w:r>
      <w:r w:rsidR="0046487D">
        <w:rPr>
          <w:rFonts w:ascii="Arial" w:hAnsi="Arial" w:cs="Arial"/>
          <w:color w:val="000000" w:themeColor="text1"/>
          <w:spacing w:val="-6"/>
          <w:sz w:val="24"/>
          <w:szCs w:val="24"/>
          <w:lang w:val="ro-RO"/>
        </w:rPr>
        <w:t>6</w:t>
      </w:r>
      <w:r w:rsidRPr="005239B1">
        <w:rPr>
          <w:rFonts w:ascii="Arial" w:hAnsi="Arial" w:cs="Arial"/>
          <w:color w:val="000000" w:themeColor="text1"/>
          <w:spacing w:val="-6"/>
          <w:sz w:val="24"/>
          <w:szCs w:val="24"/>
          <w:lang w:val="ro-RO"/>
        </w:rPr>
        <w:t>, cu completări</w:t>
      </w:r>
      <w:r w:rsidR="00C61BF8" w:rsidRPr="005239B1">
        <w:rPr>
          <w:rFonts w:ascii="Arial" w:hAnsi="Arial" w:cs="Arial"/>
          <w:color w:val="000000" w:themeColor="text1"/>
          <w:spacing w:val="-6"/>
          <w:sz w:val="24"/>
          <w:szCs w:val="24"/>
          <w:lang w:val="ro-RO"/>
        </w:rPr>
        <w:t xml:space="preserve">le înregistrate la nr. </w:t>
      </w:r>
      <w:r w:rsidR="0046487D">
        <w:rPr>
          <w:rFonts w:ascii="Arial" w:hAnsi="Arial" w:cs="Arial"/>
          <w:color w:val="000000" w:themeColor="text1"/>
          <w:spacing w:val="-6"/>
          <w:sz w:val="24"/>
          <w:szCs w:val="24"/>
          <w:lang w:val="ro-RO"/>
        </w:rPr>
        <w:t>12434</w:t>
      </w:r>
      <w:r w:rsidR="00883D77">
        <w:rPr>
          <w:rFonts w:ascii="Arial" w:hAnsi="Arial" w:cs="Arial"/>
          <w:color w:val="000000" w:themeColor="text1"/>
          <w:spacing w:val="-6"/>
          <w:sz w:val="24"/>
          <w:szCs w:val="24"/>
          <w:lang w:val="ro-RO"/>
        </w:rPr>
        <w:t>/</w:t>
      </w:r>
      <w:r w:rsidR="00C61BF8" w:rsidRPr="005239B1">
        <w:rPr>
          <w:rFonts w:ascii="Arial" w:hAnsi="Arial" w:cs="Arial"/>
          <w:color w:val="000000" w:themeColor="text1"/>
          <w:spacing w:val="-6"/>
          <w:sz w:val="24"/>
          <w:szCs w:val="24"/>
          <w:lang w:val="ro-RO"/>
        </w:rPr>
        <w:t>R/</w:t>
      </w:r>
      <w:r w:rsidR="0046487D">
        <w:rPr>
          <w:rFonts w:ascii="Arial" w:hAnsi="Arial" w:cs="Arial"/>
          <w:color w:val="000000" w:themeColor="text1"/>
          <w:spacing w:val="-6"/>
          <w:sz w:val="24"/>
          <w:szCs w:val="24"/>
          <w:lang w:val="ro-RO"/>
        </w:rPr>
        <w:t>3610</w:t>
      </w:r>
      <w:r w:rsidRPr="005239B1">
        <w:rPr>
          <w:rFonts w:ascii="Arial" w:hAnsi="Arial" w:cs="Arial"/>
          <w:color w:val="000000" w:themeColor="text1"/>
          <w:spacing w:val="-6"/>
          <w:sz w:val="24"/>
          <w:szCs w:val="24"/>
          <w:lang w:val="ro-RO"/>
        </w:rPr>
        <w:t>/</w:t>
      </w:r>
      <w:r w:rsidR="00C61BF8" w:rsidRPr="005239B1">
        <w:rPr>
          <w:rFonts w:ascii="Arial" w:hAnsi="Arial" w:cs="Arial"/>
          <w:color w:val="000000" w:themeColor="text1"/>
          <w:spacing w:val="-6"/>
          <w:sz w:val="24"/>
          <w:szCs w:val="24"/>
          <w:lang w:val="ro-RO"/>
        </w:rPr>
        <w:t>2</w:t>
      </w:r>
      <w:r w:rsidR="0046487D">
        <w:rPr>
          <w:rFonts w:ascii="Arial" w:hAnsi="Arial" w:cs="Arial"/>
          <w:color w:val="000000" w:themeColor="text1"/>
          <w:spacing w:val="-6"/>
          <w:sz w:val="24"/>
          <w:szCs w:val="24"/>
          <w:lang w:val="ro-RO"/>
        </w:rPr>
        <w:t>6</w:t>
      </w:r>
      <w:r w:rsidR="00883D77">
        <w:rPr>
          <w:rFonts w:ascii="Arial" w:hAnsi="Arial" w:cs="Arial"/>
          <w:color w:val="000000" w:themeColor="text1"/>
          <w:spacing w:val="-6"/>
          <w:sz w:val="24"/>
          <w:szCs w:val="24"/>
          <w:lang w:val="ro-RO"/>
        </w:rPr>
        <w:t>.0</w:t>
      </w:r>
      <w:r w:rsidR="0046487D">
        <w:rPr>
          <w:rFonts w:ascii="Arial" w:hAnsi="Arial" w:cs="Arial"/>
          <w:color w:val="000000" w:themeColor="text1"/>
          <w:spacing w:val="-6"/>
          <w:sz w:val="24"/>
          <w:szCs w:val="24"/>
          <w:lang w:val="ro-RO"/>
        </w:rPr>
        <w:t>7</w:t>
      </w:r>
      <w:r w:rsidRPr="005239B1">
        <w:rPr>
          <w:rFonts w:ascii="Arial" w:hAnsi="Arial" w:cs="Arial"/>
          <w:color w:val="000000" w:themeColor="text1"/>
          <w:spacing w:val="-6"/>
          <w:sz w:val="24"/>
          <w:szCs w:val="24"/>
          <w:lang w:val="ro-RO"/>
        </w:rPr>
        <w:t>.201</w:t>
      </w:r>
      <w:r w:rsidR="00883D77">
        <w:rPr>
          <w:rFonts w:ascii="Arial" w:hAnsi="Arial" w:cs="Arial"/>
          <w:color w:val="000000" w:themeColor="text1"/>
          <w:spacing w:val="-6"/>
          <w:sz w:val="24"/>
          <w:szCs w:val="24"/>
          <w:lang w:val="ro-RO"/>
        </w:rPr>
        <w:t>8</w:t>
      </w:r>
      <w:r w:rsidRPr="005239B1">
        <w:rPr>
          <w:rFonts w:ascii="Arial" w:hAnsi="Arial" w:cs="Arial"/>
          <w:color w:val="000000" w:themeColor="text1"/>
          <w:spacing w:val="-6"/>
          <w:sz w:val="24"/>
          <w:szCs w:val="24"/>
          <w:lang w:val="ro-RO"/>
        </w:rPr>
        <w:t>,</w:t>
      </w:r>
      <w:r w:rsidRPr="005239B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în baza:</w:t>
      </w:r>
    </w:p>
    <w:p w:rsidR="002D2278" w:rsidRPr="005239B1" w:rsidRDefault="002D2278" w:rsidP="002D2278">
      <w:pPr>
        <w:pStyle w:val="ListParagraph"/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ro-RO" w:eastAsia="ro-RO"/>
        </w:rPr>
      </w:pPr>
      <w:r w:rsidRPr="005239B1">
        <w:rPr>
          <w:rFonts w:ascii="Arial" w:hAnsi="Arial" w:cs="Arial"/>
          <w:b/>
          <w:color w:val="000000" w:themeColor="text1"/>
          <w:sz w:val="24"/>
          <w:szCs w:val="24"/>
          <w:lang w:val="ro-RO" w:eastAsia="ro-RO"/>
        </w:rPr>
        <w:t>Hotărârii Guvernului nr. 445/2009</w:t>
      </w:r>
      <w:r w:rsidRPr="005239B1">
        <w:rPr>
          <w:rFonts w:ascii="Arial" w:hAnsi="Arial" w:cs="Arial"/>
          <w:color w:val="000000" w:themeColor="text1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2D2278" w:rsidRPr="005239B1" w:rsidRDefault="002D2278" w:rsidP="002D2278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ro-RO" w:eastAsia="ro-RO"/>
        </w:rPr>
      </w:pPr>
      <w:r w:rsidRPr="005239B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Ordonanţei de Urgenţă a Guvernului nr. 57/2007</w:t>
      </w:r>
      <w:r w:rsidRPr="005239B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aprobată prin </w:t>
      </w:r>
      <w:r w:rsidRPr="005239B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Legea nr. 49/2011</w:t>
      </w:r>
      <w:r w:rsidRPr="005239B1">
        <w:rPr>
          <w:rFonts w:ascii="Arial" w:hAnsi="Arial" w:cs="Arial"/>
          <w:color w:val="000000" w:themeColor="text1"/>
          <w:sz w:val="24"/>
          <w:szCs w:val="24"/>
          <w:lang w:val="ro-RO"/>
        </w:rPr>
        <w:t>,</w:t>
      </w:r>
    </w:p>
    <w:p w:rsidR="00CA12F0" w:rsidRPr="005239B1" w:rsidRDefault="00CA12F0" w:rsidP="002D2278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ro-RO" w:eastAsia="ro-RO"/>
        </w:rPr>
      </w:pPr>
      <w:r w:rsidRPr="005239B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 xml:space="preserve">Ordin nr. 135/2010 </w:t>
      </w:r>
      <w:r w:rsidRPr="005239B1">
        <w:rPr>
          <w:rFonts w:ascii="Arial" w:hAnsi="Arial" w:cs="Arial"/>
          <w:color w:val="000000" w:themeColor="text1"/>
          <w:sz w:val="24"/>
          <w:szCs w:val="24"/>
          <w:lang w:val="ro-RO"/>
        </w:rPr>
        <w:t>privind aprobarea Metodologiei de aplicare a evaluării impactului asupra mediului pentru proiecte publice şi private,</w:t>
      </w:r>
    </w:p>
    <w:p w:rsidR="00477E4B" w:rsidRPr="005239B1" w:rsidRDefault="002D2278" w:rsidP="002D22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5239B1">
        <w:rPr>
          <w:rStyle w:val="PlaceholderText"/>
          <w:rFonts w:ascii="Arial" w:hAnsi="Arial" w:cs="Arial"/>
          <w:color w:val="000000" w:themeColor="text1"/>
          <w:lang w:val="ro-RO"/>
        </w:rPr>
        <w:t>APM Arad</w:t>
      </w:r>
      <w:r w:rsidRPr="005239B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decide, ca urmare a consultărilor desfăşurate în cadrul şedinţei Comisiei d</w:t>
      </w:r>
      <w:r w:rsidR="00A93DDC">
        <w:rPr>
          <w:rFonts w:ascii="Arial" w:hAnsi="Arial" w:cs="Arial"/>
          <w:color w:val="000000" w:themeColor="text1"/>
          <w:sz w:val="24"/>
          <w:szCs w:val="24"/>
          <w:lang w:val="ro-RO"/>
        </w:rPr>
        <w:t>e Analiză Tehnică din data de 08</w:t>
      </w:r>
      <w:r w:rsidRPr="005239B1">
        <w:rPr>
          <w:rFonts w:ascii="Arial" w:hAnsi="Arial" w:cs="Arial"/>
          <w:color w:val="000000" w:themeColor="text1"/>
          <w:sz w:val="24"/>
          <w:szCs w:val="24"/>
          <w:lang w:val="ro-RO"/>
        </w:rPr>
        <w:t>.</w:t>
      </w:r>
      <w:r w:rsidR="00883D77">
        <w:rPr>
          <w:rFonts w:ascii="Arial" w:hAnsi="Arial" w:cs="Arial"/>
          <w:color w:val="000000" w:themeColor="text1"/>
          <w:sz w:val="24"/>
          <w:szCs w:val="24"/>
          <w:lang w:val="ro-RO"/>
        </w:rPr>
        <w:t>0</w:t>
      </w:r>
      <w:r w:rsidR="00A93DDC">
        <w:rPr>
          <w:rFonts w:ascii="Arial" w:hAnsi="Arial" w:cs="Arial"/>
          <w:color w:val="000000" w:themeColor="text1"/>
          <w:sz w:val="24"/>
          <w:szCs w:val="24"/>
          <w:lang w:val="ro-RO"/>
        </w:rPr>
        <w:t>8</w:t>
      </w:r>
      <w:r w:rsidRPr="005239B1">
        <w:rPr>
          <w:rFonts w:ascii="Arial" w:hAnsi="Arial" w:cs="Arial"/>
          <w:color w:val="000000" w:themeColor="text1"/>
          <w:sz w:val="24"/>
          <w:szCs w:val="24"/>
          <w:lang w:val="ro-RO"/>
        </w:rPr>
        <w:t>.201</w:t>
      </w:r>
      <w:r w:rsidR="00883D77">
        <w:rPr>
          <w:rFonts w:ascii="Arial" w:hAnsi="Arial" w:cs="Arial"/>
          <w:color w:val="000000" w:themeColor="text1"/>
          <w:sz w:val="24"/>
          <w:szCs w:val="24"/>
          <w:lang w:val="ro-RO"/>
        </w:rPr>
        <w:t>8</w:t>
      </w:r>
      <w:r w:rsidRPr="005239B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, că proiectul </w:t>
      </w:r>
      <w:r w:rsidR="00BF3A44" w:rsidRPr="00BF3A44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“Ansamblu piaţă auto – spaţiu comercial, terasă cu bucătărie, spălătorie auto, iluminat şi împrejmuire”</w:t>
      </w:r>
      <w:r w:rsidR="00BF3A44" w:rsidRPr="00BF3A44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9E17E4" w:rsidRPr="005239B1">
        <w:rPr>
          <w:rFonts w:ascii="Arial" w:hAnsi="Arial" w:cs="Arial"/>
          <w:color w:val="000000" w:themeColor="text1"/>
          <w:sz w:val="24"/>
          <w:szCs w:val="24"/>
          <w:lang w:val="ro-RO"/>
        </w:rPr>
        <w:t>prop</w:t>
      </w:r>
      <w:r w:rsidR="00883D77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us a fi realizat în </w:t>
      </w:r>
      <w:r w:rsidR="00BF3A44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localitatea </w:t>
      </w:r>
      <w:r w:rsidR="00BF3A44" w:rsidRPr="00BF3A44">
        <w:rPr>
          <w:rFonts w:ascii="Arial" w:hAnsi="Arial" w:cs="Arial"/>
          <w:color w:val="000000" w:themeColor="text1"/>
          <w:sz w:val="24"/>
          <w:szCs w:val="24"/>
          <w:lang w:val="ro-RO"/>
        </w:rPr>
        <w:t>Arad, str. Ştefan Teneţchi, nr. 45A-45B-45D</w:t>
      </w:r>
      <w:r w:rsidR="009D13D2" w:rsidRPr="005239B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, </w:t>
      </w:r>
      <w:r w:rsidR="009E17E4" w:rsidRPr="005239B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jud. Arad, </w:t>
      </w:r>
      <w:r w:rsidRPr="005239B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nu se supune evaluării impactului asupra mediului şi nu se supune evaluării adecvate. </w:t>
      </w:r>
    </w:p>
    <w:p w:rsidR="002D2278" w:rsidRPr="005239B1" w:rsidRDefault="002D2278" w:rsidP="002D22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ro-RO"/>
        </w:rPr>
      </w:pPr>
      <w:r w:rsidRPr="005239B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</w:p>
    <w:p w:rsidR="002D2278" w:rsidRPr="005239B1" w:rsidRDefault="002D2278" w:rsidP="002D22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5239B1">
        <w:rPr>
          <w:rFonts w:ascii="Arial" w:hAnsi="Arial" w:cs="Arial"/>
          <w:color w:val="FF0000"/>
          <w:sz w:val="24"/>
          <w:szCs w:val="24"/>
          <w:lang w:val="ro-RO"/>
        </w:rPr>
        <w:t xml:space="preserve">    </w:t>
      </w:r>
      <w:r w:rsidRPr="005239B1">
        <w:rPr>
          <w:rFonts w:ascii="Arial" w:hAnsi="Arial" w:cs="Arial"/>
          <w:color w:val="000000" w:themeColor="text1"/>
          <w:sz w:val="24"/>
          <w:szCs w:val="24"/>
          <w:lang w:val="ro-RO"/>
        </w:rPr>
        <w:t>Justificarea prezentei decizii:</w:t>
      </w:r>
    </w:p>
    <w:p w:rsidR="00477E4B" w:rsidRPr="005239B1" w:rsidRDefault="00477E4B" w:rsidP="002D22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:rsidR="002D2278" w:rsidRPr="00883D77" w:rsidRDefault="002D2278" w:rsidP="002D22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883D77">
        <w:rPr>
          <w:rFonts w:ascii="Arial" w:hAnsi="Arial" w:cs="Arial"/>
          <w:b/>
          <w:color w:val="FF0000"/>
          <w:sz w:val="24"/>
          <w:szCs w:val="24"/>
          <w:lang w:val="ro-RO"/>
        </w:rPr>
        <w:t xml:space="preserve">   </w:t>
      </w:r>
      <w:r w:rsidRPr="00883D77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I. Motivele care au stat la baza luării deciziei etapei de încadrare în procedura de evaluare a impactului asupra mediului sunt următoarele:</w:t>
      </w:r>
    </w:p>
    <w:p w:rsidR="002D2278" w:rsidRPr="00883D77" w:rsidRDefault="002D2278" w:rsidP="002D22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883D77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1. Caracteristicile proiectului:</w:t>
      </w:r>
    </w:p>
    <w:p w:rsidR="002D2278" w:rsidRPr="00E0248A" w:rsidRDefault="002D2278" w:rsidP="002D22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E0248A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a)</w:t>
      </w:r>
      <w:r w:rsidRPr="00E0248A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Pr="00E0248A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proiectul se încadrează</w:t>
      </w:r>
      <w:r w:rsidRPr="00E0248A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în prevederile Hotărârii Guvernului nr. 445/2009, </w:t>
      </w:r>
      <w:r w:rsidR="00A93DDC" w:rsidRPr="00A93DDC">
        <w:rPr>
          <w:rFonts w:ascii="Arial" w:hAnsi="Arial" w:cs="Arial"/>
          <w:color w:val="000000" w:themeColor="text1"/>
          <w:sz w:val="24"/>
          <w:szCs w:val="24"/>
          <w:lang w:val="ro-RO"/>
        </w:rPr>
        <w:t>Anexa 2 la pct. 10, lit. b</w:t>
      </w:r>
      <w:r w:rsidR="00A93DDC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- Proiecte de dezvoltare urbană, inclusiv construcţ</w:t>
      </w:r>
      <w:r w:rsidR="00A93DDC" w:rsidRPr="00A93DDC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ia centrelor comerciale </w:t>
      </w:r>
      <w:r w:rsidR="00A93DDC">
        <w:rPr>
          <w:rFonts w:ascii="Arial" w:hAnsi="Arial" w:cs="Arial"/>
          <w:color w:val="000000" w:themeColor="text1"/>
          <w:sz w:val="24"/>
          <w:szCs w:val="24"/>
          <w:lang w:val="ro-RO"/>
        </w:rPr>
        <w:t>ş</w:t>
      </w:r>
      <w:r w:rsidR="00A93DDC" w:rsidRPr="00A93DDC">
        <w:rPr>
          <w:rFonts w:ascii="Arial" w:hAnsi="Arial" w:cs="Arial"/>
          <w:color w:val="000000" w:themeColor="text1"/>
          <w:sz w:val="24"/>
          <w:szCs w:val="24"/>
          <w:lang w:val="ro-RO"/>
        </w:rPr>
        <w:t>i a parc</w:t>
      </w:r>
      <w:r w:rsidR="00A93DDC">
        <w:rPr>
          <w:rFonts w:ascii="Arial" w:hAnsi="Arial" w:cs="Arial"/>
          <w:color w:val="000000" w:themeColor="text1"/>
          <w:sz w:val="24"/>
          <w:szCs w:val="24"/>
          <w:lang w:val="ro-RO"/>
        </w:rPr>
        <w:t>ă</w:t>
      </w:r>
      <w:r w:rsidR="00A93DDC" w:rsidRPr="00A93DDC">
        <w:rPr>
          <w:rFonts w:ascii="Arial" w:hAnsi="Arial" w:cs="Arial"/>
          <w:color w:val="000000" w:themeColor="text1"/>
          <w:sz w:val="24"/>
          <w:szCs w:val="24"/>
          <w:lang w:val="ro-RO"/>
        </w:rPr>
        <w:t>rilor auto</w:t>
      </w:r>
      <w:r w:rsidR="00E0248A" w:rsidRPr="00E0248A">
        <w:rPr>
          <w:rFonts w:ascii="Arial" w:hAnsi="Arial" w:cs="Arial"/>
          <w:color w:val="000000" w:themeColor="text1"/>
          <w:sz w:val="24"/>
          <w:szCs w:val="24"/>
          <w:lang w:val="ro-RO"/>
        </w:rPr>
        <w:t>,</w:t>
      </w:r>
    </w:p>
    <w:p w:rsidR="002D2278" w:rsidRDefault="002D2278" w:rsidP="002D22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E0248A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b) mărimea proiectului</w:t>
      </w:r>
    </w:p>
    <w:p w:rsidR="00B222AA" w:rsidRPr="00B222AA" w:rsidRDefault="00022649" w:rsidP="00B222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   </w:t>
      </w:r>
      <w:r w:rsidR="00B222AA" w:rsidRPr="00B222AA">
        <w:rPr>
          <w:rFonts w:ascii="Arial" w:hAnsi="Arial" w:cs="Arial"/>
          <w:color w:val="000000" w:themeColor="text1"/>
          <w:sz w:val="24"/>
          <w:szCs w:val="24"/>
          <w:lang w:val="ro-RO"/>
        </w:rPr>
        <w:t>S.C.  AUTO &amp; IMOBILE RENT A.M.C.  S.R.L. dorește să construiască un obiectiv în incinta mun.  Arad, str. Ștefan Tenețchi nr. 45A - 45B - 45D, jud. Arad, și anume un spațiu comercial, terasă cu bucătărie, spălător</w:t>
      </w:r>
      <w:r w:rsidR="00B222AA">
        <w:rPr>
          <w:rFonts w:ascii="Arial" w:hAnsi="Arial" w:cs="Arial"/>
          <w:color w:val="000000" w:themeColor="text1"/>
          <w:sz w:val="24"/>
          <w:szCs w:val="24"/>
          <w:lang w:val="ro-RO"/>
        </w:rPr>
        <w:t>ie auto</w:t>
      </w:r>
      <w:r w:rsidR="00B222AA" w:rsidRPr="00B222AA">
        <w:rPr>
          <w:rFonts w:ascii="Arial" w:hAnsi="Arial" w:cs="Arial"/>
          <w:color w:val="000000" w:themeColor="text1"/>
          <w:sz w:val="24"/>
          <w:szCs w:val="24"/>
          <w:lang w:val="ro-RO"/>
        </w:rPr>
        <w:t>, iluminat și î</w:t>
      </w:r>
      <w:r w:rsidR="00B222AA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mprejmuire, </w:t>
      </w:r>
      <w:r w:rsidR="00B222AA" w:rsidRPr="00B222AA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cu o suprafață de 1060,02 mp, pe un teren cu suprafața </w:t>
      </w:r>
      <w:r w:rsidR="00B222AA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totală </w:t>
      </w:r>
      <w:r w:rsidR="00B222AA" w:rsidRPr="00B222AA">
        <w:rPr>
          <w:rFonts w:ascii="Arial" w:hAnsi="Arial" w:cs="Arial"/>
          <w:color w:val="000000" w:themeColor="text1"/>
          <w:sz w:val="24"/>
          <w:szCs w:val="24"/>
          <w:lang w:val="ro-RO"/>
        </w:rPr>
        <w:t>de 29</w:t>
      </w:r>
      <w:r w:rsidR="003D74AB">
        <w:rPr>
          <w:rFonts w:ascii="Arial" w:hAnsi="Arial" w:cs="Arial"/>
          <w:color w:val="000000" w:themeColor="text1"/>
          <w:sz w:val="24"/>
          <w:szCs w:val="24"/>
          <w:lang w:val="ro-RO"/>
        </w:rPr>
        <w:t>.</w:t>
      </w:r>
      <w:r w:rsidR="00B222AA" w:rsidRPr="00B222AA">
        <w:rPr>
          <w:rFonts w:ascii="Arial" w:hAnsi="Arial" w:cs="Arial"/>
          <w:color w:val="000000" w:themeColor="text1"/>
          <w:sz w:val="24"/>
          <w:szCs w:val="24"/>
          <w:lang w:val="ro-RO"/>
        </w:rPr>
        <w:t>600 mp. Actualmente pe teren nu există nicio construcție.</w:t>
      </w:r>
    </w:p>
    <w:p w:rsidR="00DF518C" w:rsidRDefault="00B222AA" w:rsidP="00B222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ro-RO" w:eastAsia="ro-RO"/>
        </w:rPr>
      </w:pPr>
      <w:r w:rsidRPr="00B222AA">
        <w:rPr>
          <w:rFonts w:ascii="Arial" w:hAnsi="Arial" w:cs="Arial"/>
          <w:color w:val="000000" w:themeColor="text1"/>
          <w:sz w:val="24"/>
          <w:szCs w:val="24"/>
          <w:lang w:val="ro-RO"/>
        </w:rPr>
        <w:t>Terenul la care se face referire în cadrul prezentului proiect este în proprietatea privată a d-lui Mateaș Adrian-Claudiu și a soției Mateaș Diana, conform: Extras de Carte Funciară emis de OCPI Arad - imobil înscris în Cartea Funciară nr. 340892-Arad.</w:t>
      </w:r>
      <w:r w:rsidR="00795841">
        <w:rPr>
          <w:rFonts w:ascii="Arial" w:hAnsi="Arial" w:cs="Arial"/>
          <w:color w:val="FF0000"/>
          <w:sz w:val="24"/>
          <w:szCs w:val="24"/>
          <w:lang w:val="ro-RO" w:eastAsia="ro-RO"/>
        </w:rPr>
        <w:t xml:space="preserve"> </w:t>
      </w:r>
    </w:p>
    <w:p w:rsidR="00BA383D" w:rsidRDefault="00795841" w:rsidP="00B222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ro-RO" w:eastAsia="ro-RO"/>
        </w:rPr>
      </w:pPr>
      <w:r>
        <w:rPr>
          <w:rFonts w:ascii="Arial" w:hAnsi="Arial" w:cs="Arial"/>
          <w:color w:val="FF0000"/>
          <w:sz w:val="24"/>
          <w:szCs w:val="24"/>
          <w:lang w:val="ro-RO" w:eastAsia="ro-RO"/>
        </w:rPr>
        <w:t xml:space="preserve"> </w:t>
      </w:r>
    </w:p>
    <w:p w:rsidR="00C66332" w:rsidRPr="00C66332" w:rsidRDefault="00C66332" w:rsidP="00C6633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ro-RO" w:eastAsia="ro-RO"/>
        </w:rPr>
      </w:pPr>
      <w:r w:rsidRPr="00C66332">
        <w:rPr>
          <w:rFonts w:ascii="Arial" w:hAnsi="Arial" w:cs="Arial"/>
          <w:color w:val="000000" w:themeColor="text1"/>
          <w:sz w:val="24"/>
          <w:szCs w:val="24"/>
          <w:lang w:val="ro-RO" w:eastAsia="ro-RO"/>
        </w:rPr>
        <w:t>POT existent= 0,00%</w:t>
      </w:r>
      <w:r w:rsidRPr="00C66332">
        <w:rPr>
          <w:rFonts w:ascii="Arial" w:hAnsi="Arial" w:cs="Arial"/>
          <w:color w:val="000000" w:themeColor="text1"/>
          <w:sz w:val="24"/>
          <w:szCs w:val="24"/>
          <w:lang w:val="ro-RO" w:eastAsia="ro-RO"/>
        </w:rPr>
        <w:tab/>
      </w:r>
      <w:r w:rsidRPr="00C66332">
        <w:rPr>
          <w:rFonts w:ascii="Arial" w:hAnsi="Arial" w:cs="Arial"/>
          <w:color w:val="000000" w:themeColor="text1"/>
          <w:sz w:val="24"/>
          <w:szCs w:val="24"/>
          <w:lang w:val="ro-RO" w:eastAsia="ro-RO"/>
        </w:rPr>
        <w:tab/>
        <w:t>POT propus= 3,58% (max. admis 7,5%)</w:t>
      </w:r>
    </w:p>
    <w:p w:rsidR="00BA383D" w:rsidRDefault="00C66332" w:rsidP="00C6633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ro-RO" w:eastAsia="ro-RO"/>
        </w:rPr>
      </w:pPr>
      <w:r>
        <w:rPr>
          <w:rFonts w:ascii="Arial" w:hAnsi="Arial" w:cs="Arial"/>
          <w:color w:val="000000" w:themeColor="text1"/>
          <w:sz w:val="24"/>
          <w:szCs w:val="24"/>
          <w:lang w:val="ro-RO" w:eastAsia="ro-RO"/>
        </w:rPr>
        <w:t>CUT existent= 0,00</w:t>
      </w:r>
      <w:r>
        <w:rPr>
          <w:rFonts w:ascii="Arial" w:hAnsi="Arial" w:cs="Arial"/>
          <w:color w:val="000000" w:themeColor="text1"/>
          <w:sz w:val="24"/>
          <w:szCs w:val="24"/>
          <w:lang w:val="ro-RO" w:eastAsia="ro-RO"/>
        </w:rPr>
        <w:tab/>
      </w:r>
      <w:r>
        <w:rPr>
          <w:rFonts w:ascii="Arial" w:hAnsi="Arial" w:cs="Arial"/>
          <w:color w:val="000000" w:themeColor="text1"/>
          <w:sz w:val="24"/>
          <w:szCs w:val="24"/>
          <w:lang w:val="ro-RO" w:eastAsia="ro-RO"/>
        </w:rPr>
        <w:tab/>
        <w:t xml:space="preserve">          </w:t>
      </w:r>
      <w:r w:rsidRPr="00C66332">
        <w:rPr>
          <w:rFonts w:ascii="Arial" w:hAnsi="Arial" w:cs="Arial"/>
          <w:color w:val="000000" w:themeColor="text1"/>
          <w:sz w:val="24"/>
          <w:szCs w:val="24"/>
          <w:lang w:val="ro-RO" w:eastAsia="ro-RO"/>
        </w:rPr>
        <w:t>CUT propus= 0,035</w:t>
      </w:r>
    </w:p>
    <w:p w:rsidR="00C1451D" w:rsidRPr="00C1451D" w:rsidRDefault="00E52802" w:rsidP="00C1451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ro-RO" w:eastAsia="ro-RO"/>
        </w:rPr>
      </w:pPr>
      <w:r w:rsidRPr="00DF518C">
        <w:rPr>
          <w:rFonts w:ascii="Arial" w:hAnsi="Arial" w:cs="Arial"/>
          <w:color w:val="000000" w:themeColor="text1"/>
          <w:sz w:val="24"/>
          <w:szCs w:val="24"/>
          <w:lang w:val="ro-RO" w:eastAsia="ro-RO"/>
        </w:rPr>
        <w:t>Destinaţia conform PUZ cu RLU: ”Piața Auto”, Str. Ștefan Tenețchi nr. 45A-45B-45D</w:t>
      </w:r>
      <w:r w:rsidRPr="00E52802">
        <w:rPr>
          <w:rFonts w:ascii="Arial" w:hAnsi="Arial" w:cs="Arial"/>
          <w:color w:val="000000" w:themeColor="text1"/>
          <w:sz w:val="24"/>
          <w:szCs w:val="24"/>
          <w:lang w:val="ro-RO" w:eastAsia="ro-RO"/>
        </w:rPr>
        <w:t xml:space="preserve"> municipiul Arad, aprobat prin H.C.L.M.A. nr. 199/16.07.2015 și a cărui termen de valabilitate a </w:t>
      </w:r>
      <w:r w:rsidRPr="00E52802">
        <w:rPr>
          <w:rFonts w:ascii="Arial" w:hAnsi="Arial" w:cs="Arial"/>
          <w:color w:val="000000" w:themeColor="text1"/>
          <w:sz w:val="24"/>
          <w:szCs w:val="24"/>
          <w:lang w:val="ro-RO" w:eastAsia="ro-RO"/>
        </w:rPr>
        <w:lastRenderedPageBreak/>
        <w:t>fost prelungit prin H.C.L.M.A. nr. 279/29.06.2018 privind prelungirea termenului de valabilitate al documentației PUZ și RLU aferent ”Piața Auto” Arad.</w:t>
      </w:r>
      <w:r w:rsidR="00C1451D" w:rsidRPr="00C1451D">
        <w:rPr>
          <w:rFonts w:ascii="Arial" w:hAnsi="Arial" w:cs="Arial"/>
          <w:color w:val="000000" w:themeColor="text1"/>
          <w:sz w:val="24"/>
          <w:szCs w:val="24"/>
          <w:lang w:val="ro-RO" w:eastAsia="ro-RO"/>
        </w:rPr>
        <w:tab/>
      </w:r>
    </w:p>
    <w:p w:rsidR="00C1451D" w:rsidRDefault="00C1451D" w:rsidP="00C1451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ro-RO" w:eastAsia="ro-RO"/>
        </w:rPr>
      </w:pPr>
      <w:r w:rsidRPr="00C1451D">
        <w:rPr>
          <w:rFonts w:ascii="Arial" w:hAnsi="Arial" w:cs="Arial"/>
          <w:color w:val="000000" w:themeColor="text1"/>
          <w:sz w:val="24"/>
          <w:szCs w:val="24"/>
          <w:lang w:val="ro-RO" w:eastAsia="ro-RO"/>
        </w:rPr>
        <w:t>Documentaţia are la bază</w:t>
      </w:r>
      <w:r w:rsidR="00E52802">
        <w:rPr>
          <w:rFonts w:ascii="Arial" w:hAnsi="Arial" w:cs="Arial"/>
          <w:color w:val="000000" w:themeColor="text1"/>
          <w:sz w:val="24"/>
          <w:szCs w:val="24"/>
          <w:lang w:val="ro-RO" w:eastAsia="ro-RO"/>
        </w:rPr>
        <w:t xml:space="preserve"> Certificatul de Urbanism nr.1700</w:t>
      </w:r>
      <w:r w:rsidRPr="00C1451D">
        <w:rPr>
          <w:rFonts w:ascii="Arial" w:hAnsi="Arial" w:cs="Arial"/>
          <w:color w:val="000000" w:themeColor="text1"/>
          <w:sz w:val="24"/>
          <w:szCs w:val="24"/>
          <w:lang w:val="ro-RO" w:eastAsia="ro-RO"/>
        </w:rPr>
        <w:t xml:space="preserve"> din 1</w:t>
      </w:r>
      <w:r w:rsidR="00E52802">
        <w:rPr>
          <w:rFonts w:ascii="Arial" w:hAnsi="Arial" w:cs="Arial"/>
          <w:color w:val="000000" w:themeColor="text1"/>
          <w:sz w:val="24"/>
          <w:szCs w:val="24"/>
          <w:lang w:val="ro-RO" w:eastAsia="ro-RO"/>
        </w:rPr>
        <w:t>1</w:t>
      </w:r>
      <w:r w:rsidRPr="00C1451D">
        <w:rPr>
          <w:rFonts w:ascii="Arial" w:hAnsi="Arial" w:cs="Arial"/>
          <w:color w:val="000000" w:themeColor="text1"/>
          <w:sz w:val="24"/>
          <w:szCs w:val="24"/>
          <w:lang w:val="ro-RO" w:eastAsia="ro-RO"/>
        </w:rPr>
        <w:t>.08.201</w:t>
      </w:r>
      <w:r w:rsidR="00E52802">
        <w:rPr>
          <w:rFonts w:ascii="Arial" w:hAnsi="Arial" w:cs="Arial"/>
          <w:color w:val="000000" w:themeColor="text1"/>
          <w:sz w:val="24"/>
          <w:szCs w:val="24"/>
          <w:lang w:val="ro-RO" w:eastAsia="ro-RO"/>
        </w:rPr>
        <w:t xml:space="preserve">6 </w:t>
      </w:r>
      <w:r w:rsidR="00E52802" w:rsidRPr="00E52802">
        <w:rPr>
          <w:rFonts w:ascii="Arial" w:hAnsi="Arial" w:cs="Arial"/>
          <w:color w:val="000000" w:themeColor="text1"/>
          <w:sz w:val="24"/>
          <w:szCs w:val="24"/>
          <w:lang w:val="ro-RO" w:eastAsia="ro-RO"/>
        </w:rPr>
        <w:t>eliberat de Primăria municipiului Arad,</w:t>
      </w:r>
      <w:r w:rsidR="00E52802">
        <w:rPr>
          <w:rFonts w:ascii="Arial" w:hAnsi="Arial" w:cs="Arial"/>
          <w:color w:val="000000" w:themeColor="text1"/>
          <w:sz w:val="24"/>
          <w:szCs w:val="24"/>
          <w:lang w:val="ro-RO" w:eastAsia="ro-RO"/>
        </w:rPr>
        <w:t xml:space="preserve"> înlocuit de Certificatul de Urbanism nr.1678 din 02.08.2018 </w:t>
      </w:r>
      <w:r w:rsidRPr="00C1451D">
        <w:rPr>
          <w:rFonts w:ascii="Arial" w:hAnsi="Arial" w:cs="Arial"/>
          <w:color w:val="000000" w:themeColor="text1"/>
          <w:sz w:val="24"/>
          <w:szCs w:val="24"/>
          <w:lang w:val="ro-RO" w:eastAsia="ro-RO"/>
        </w:rPr>
        <w:t xml:space="preserve">eliberat de Primăria </w:t>
      </w:r>
      <w:r w:rsidR="00E52802">
        <w:rPr>
          <w:rFonts w:ascii="Arial" w:hAnsi="Arial" w:cs="Arial"/>
          <w:color w:val="000000" w:themeColor="text1"/>
          <w:sz w:val="24"/>
          <w:szCs w:val="24"/>
          <w:lang w:val="ro-RO" w:eastAsia="ro-RO"/>
        </w:rPr>
        <w:t>municipiului Arad</w:t>
      </w:r>
      <w:r w:rsidRPr="00C1451D">
        <w:rPr>
          <w:rFonts w:ascii="Arial" w:hAnsi="Arial" w:cs="Arial"/>
          <w:color w:val="000000" w:themeColor="text1"/>
          <w:sz w:val="24"/>
          <w:szCs w:val="24"/>
          <w:lang w:val="ro-RO" w:eastAsia="ro-RO"/>
        </w:rPr>
        <w:t xml:space="preserve">, pentru terenul </w:t>
      </w:r>
      <w:r w:rsidR="00E52802">
        <w:rPr>
          <w:rFonts w:ascii="Arial" w:hAnsi="Arial" w:cs="Arial"/>
          <w:color w:val="000000" w:themeColor="text1"/>
          <w:sz w:val="24"/>
          <w:szCs w:val="24"/>
          <w:lang w:val="ro-RO" w:eastAsia="ro-RO"/>
        </w:rPr>
        <w:t>care are categoria de folosinţă arabil intravilan.</w:t>
      </w:r>
    </w:p>
    <w:p w:rsidR="00C1451D" w:rsidRPr="00C1451D" w:rsidRDefault="00C1451D" w:rsidP="00C1451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ro-RO" w:eastAsia="ro-RO"/>
        </w:rPr>
      </w:pPr>
      <w:r w:rsidRPr="00C1451D">
        <w:rPr>
          <w:rFonts w:ascii="Arial" w:hAnsi="Arial" w:cs="Arial"/>
          <w:color w:val="000000" w:themeColor="text1"/>
          <w:sz w:val="24"/>
          <w:szCs w:val="24"/>
          <w:lang w:val="ro-RO" w:eastAsia="ro-RO"/>
        </w:rPr>
        <w:t>VECINĂTĂŢI</w:t>
      </w:r>
    </w:p>
    <w:p w:rsidR="003D25D3" w:rsidRPr="003D25D3" w:rsidRDefault="003D25D3" w:rsidP="003D25D3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ro-RO" w:eastAsia="ro-RO"/>
        </w:rPr>
      </w:pPr>
      <w:r w:rsidRPr="003D25D3">
        <w:rPr>
          <w:rFonts w:ascii="Arial" w:hAnsi="Arial" w:cs="Arial"/>
          <w:color w:val="000000" w:themeColor="text1"/>
          <w:sz w:val="24"/>
          <w:szCs w:val="24"/>
          <w:lang w:val="ro-RO" w:eastAsia="ro-RO"/>
        </w:rPr>
        <w:t>Nord- strada Ştefan Teneţchi și imobil proprietate privată arabil intravilan CAD: 313550</w:t>
      </w:r>
    </w:p>
    <w:p w:rsidR="003D25D3" w:rsidRPr="003D25D3" w:rsidRDefault="003D25D3" w:rsidP="003D25D3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ro-RO" w:eastAsia="ro-RO"/>
        </w:rPr>
      </w:pPr>
      <w:r w:rsidRPr="003D25D3">
        <w:rPr>
          <w:rFonts w:ascii="Arial" w:hAnsi="Arial" w:cs="Arial"/>
          <w:color w:val="000000" w:themeColor="text1"/>
          <w:sz w:val="24"/>
          <w:szCs w:val="24"/>
          <w:lang w:val="ro-RO" w:eastAsia="ro-RO"/>
        </w:rPr>
        <w:t>Est - imobil proprietate privată teren arabil intravilan CAD: 313551</w:t>
      </w:r>
    </w:p>
    <w:p w:rsidR="003D25D3" w:rsidRPr="003D25D3" w:rsidRDefault="003D25D3" w:rsidP="003D25D3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ro-RO" w:eastAsia="ro-RO"/>
        </w:rPr>
      </w:pPr>
      <w:r w:rsidRPr="003D25D3">
        <w:rPr>
          <w:rFonts w:ascii="Arial" w:hAnsi="Arial" w:cs="Arial"/>
          <w:color w:val="000000" w:themeColor="text1"/>
          <w:sz w:val="24"/>
          <w:szCs w:val="24"/>
          <w:lang w:val="ro-RO" w:eastAsia="ro-RO"/>
        </w:rPr>
        <w:t xml:space="preserve">Sud - drum de exploatare DE 1392, </w:t>
      </w:r>
    </w:p>
    <w:p w:rsidR="00556048" w:rsidRPr="003D25D3" w:rsidRDefault="003D25D3" w:rsidP="003D25D3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ro-RO" w:eastAsia="ro-RO"/>
        </w:rPr>
      </w:pPr>
      <w:r w:rsidRPr="003D25D3">
        <w:rPr>
          <w:rFonts w:ascii="Arial" w:hAnsi="Arial" w:cs="Arial"/>
          <w:color w:val="000000" w:themeColor="text1"/>
          <w:sz w:val="24"/>
          <w:szCs w:val="24"/>
          <w:lang w:val="ro-RO" w:eastAsia="ro-RO"/>
        </w:rPr>
        <w:t>Vest – drum DE1458 și imobil propr</w:t>
      </w:r>
      <w:r>
        <w:rPr>
          <w:rFonts w:ascii="Arial" w:hAnsi="Arial" w:cs="Arial"/>
          <w:color w:val="000000" w:themeColor="text1"/>
          <w:sz w:val="24"/>
          <w:szCs w:val="24"/>
          <w:lang w:val="ro-RO" w:eastAsia="ro-RO"/>
        </w:rPr>
        <w:t>ietate</w:t>
      </w:r>
      <w:r w:rsidRPr="003D25D3">
        <w:rPr>
          <w:rFonts w:ascii="Arial" w:hAnsi="Arial" w:cs="Arial"/>
          <w:color w:val="000000" w:themeColor="text1"/>
          <w:sz w:val="24"/>
          <w:szCs w:val="24"/>
          <w:lang w:val="ro-RO" w:eastAsia="ro-RO"/>
        </w:rPr>
        <w:t xml:space="preserve"> privată teren arabil intravilan CAD: 313550</w:t>
      </w:r>
    </w:p>
    <w:p w:rsidR="004C1263" w:rsidRDefault="004C1263" w:rsidP="00BA383D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lang w:val="ro-RO"/>
        </w:rPr>
      </w:pPr>
      <w:r>
        <w:rPr>
          <w:rFonts w:ascii="Arial" w:eastAsia="Times New Roman" w:hAnsi="Arial" w:cs="Arial"/>
          <w:color w:val="000000" w:themeColor="text1"/>
          <w:sz w:val="24"/>
          <w:lang w:val="ro-RO"/>
        </w:rPr>
        <w:t>Se propune c</w:t>
      </w:r>
      <w:r w:rsidRPr="004C1263">
        <w:rPr>
          <w:rFonts w:ascii="Arial" w:eastAsia="Times New Roman" w:hAnsi="Arial" w:cs="Arial"/>
          <w:color w:val="000000" w:themeColor="text1"/>
          <w:sz w:val="24"/>
          <w:lang w:val="ro-RO"/>
        </w:rPr>
        <w:t>onstruire</w:t>
      </w:r>
      <w:r>
        <w:rPr>
          <w:rFonts w:ascii="Arial" w:eastAsia="Times New Roman" w:hAnsi="Arial" w:cs="Arial"/>
          <w:color w:val="000000" w:themeColor="text1"/>
          <w:sz w:val="24"/>
          <w:lang w:val="ro-RO"/>
        </w:rPr>
        <w:t>a</w:t>
      </w:r>
      <w:r w:rsidR="003D25D3">
        <w:rPr>
          <w:rFonts w:ascii="Arial" w:eastAsia="Times New Roman" w:hAnsi="Arial" w:cs="Arial"/>
          <w:color w:val="000000" w:themeColor="text1"/>
          <w:sz w:val="24"/>
          <w:lang w:val="ro-RO"/>
        </w:rPr>
        <w:t xml:space="preserve"> unui </w:t>
      </w:r>
      <w:r w:rsidR="003D25D3" w:rsidRPr="003D25D3">
        <w:rPr>
          <w:rFonts w:ascii="Arial" w:eastAsia="Times New Roman" w:hAnsi="Arial" w:cs="Arial"/>
          <w:color w:val="000000" w:themeColor="text1"/>
          <w:sz w:val="24"/>
          <w:lang w:val="ro-RO"/>
        </w:rPr>
        <w:t>“Ansamblu piaţă auto – spaţiu comercial, terasă cu bucătărie, spălătorie auto, iluminat şi împrejmuire”</w:t>
      </w:r>
      <w:r w:rsidR="003D25D3">
        <w:rPr>
          <w:rFonts w:ascii="Arial" w:eastAsia="Times New Roman" w:hAnsi="Arial" w:cs="Arial"/>
          <w:color w:val="000000" w:themeColor="text1"/>
          <w:sz w:val="24"/>
          <w:lang w:val="ro-RO"/>
        </w:rPr>
        <w:t>.</w:t>
      </w:r>
    </w:p>
    <w:p w:rsidR="00BA383D" w:rsidRPr="00774C48" w:rsidRDefault="00BA383D" w:rsidP="004804A7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lang w:val="ro-RO"/>
        </w:rPr>
      </w:pPr>
      <w:r w:rsidRPr="00774C48">
        <w:rPr>
          <w:rFonts w:ascii="Arial" w:eastAsia="Times New Roman" w:hAnsi="Arial" w:cs="Arial"/>
          <w:color w:val="000000" w:themeColor="text1"/>
          <w:sz w:val="24"/>
          <w:lang w:val="ro-RO"/>
        </w:rPr>
        <w:t>Categoriile de lucrări necesare investiţiei vor fi:</w:t>
      </w:r>
    </w:p>
    <w:p w:rsidR="00C66332" w:rsidRPr="00C66332" w:rsidRDefault="00C66332" w:rsidP="00C66332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lang w:val="ro-RO"/>
        </w:rPr>
      </w:pPr>
      <w:r w:rsidRPr="00C66332">
        <w:rPr>
          <w:rFonts w:ascii="Arial" w:eastAsia="Times New Roman" w:hAnsi="Arial" w:cs="Arial"/>
          <w:color w:val="000000" w:themeColor="text1"/>
          <w:sz w:val="24"/>
          <w:lang w:val="ro-RO"/>
        </w:rPr>
        <w:t xml:space="preserve">- spațiu comercial de vânzare piese auto  </w:t>
      </w:r>
      <w:r w:rsidR="00774C48">
        <w:rPr>
          <w:rFonts w:ascii="Arial" w:eastAsia="Times New Roman" w:hAnsi="Arial" w:cs="Arial"/>
          <w:color w:val="000000" w:themeColor="text1"/>
          <w:sz w:val="24"/>
          <w:lang w:val="ro-RO"/>
        </w:rPr>
        <w:t>- 369.21 mp</w:t>
      </w:r>
    </w:p>
    <w:p w:rsidR="00C66332" w:rsidRPr="00C66332" w:rsidRDefault="00C66332" w:rsidP="00C66332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lang w:val="ro-RO"/>
        </w:rPr>
      </w:pPr>
      <w:r w:rsidRPr="00C66332">
        <w:rPr>
          <w:rFonts w:ascii="Arial" w:eastAsia="Times New Roman" w:hAnsi="Arial" w:cs="Arial"/>
          <w:color w:val="000000" w:themeColor="text1"/>
          <w:sz w:val="24"/>
          <w:lang w:val="ro-RO"/>
        </w:rPr>
        <w:t>-</w:t>
      </w:r>
      <w:r w:rsidR="00B2193F">
        <w:rPr>
          <w:rFonts w:ascii="Arial" w:eastAsia="Times New Roman" w:hAnsi="Arial" w:cs="Arial"/>
          <w:color w:val="000000" w:themeColor="text1"/>
          <w:sz w:val="24"/>
          <w:lang w:val="ro-RO"/>
        </w:rPr>
        <w:t xml:space="preserve"> </w:t>
      </w:r>
      <w:r w:rsidRPr="00C66332">
        <w:rPr>
          <w:rFonts w:ascii="Arial" w:eastAsia="Times New Roman" w:hAnsi="Arial" w:cs="Arial"/>
          <w:color w:val="000000" w:themeColor="text1"/>
          <w:sz w:val="24"/>
          <w:lang w:val="ro-RO"/>
        </w:rPr>
        <w:t xml:space="preserve">o terasă cu bucătărie </w:t>
      </w:r>
      <w:r w:rsidR="00774C48">
        <w:rPr>
          <w:rFonts w:ascii="Arial" w:eastAsia="Times New Roman" w:hAnsi="Arial" w:cs="Arial"/>
          <w:color w:val="000000" w:themeColor="text1"/>
          <w:sz w:val="24"/>
          <w:lang w:val="ro-RO"/>
        </w:rPr>
        <w:t>– locuri 100 – 550.55 mp</w:t>
      </w:r>
    </w:p>
    <w:p w:rsidR="00C66332" w:rsidRPr="00C66332" w:rsidRDefault="00C66332" w:rsidP="00C66332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lang w:val="ro-RO"/>
        </w:rPr>
      </w:pPr>
      <w:r w:rsidRPr="00C66332">
        <w:rPr>
          <w:rFonts w:ascii="Arial" w:eastAsia="Times New Roman" w:hAnsi="Arial" w:cs="Arial"/>
          <w:color w:val="000000" w:themeColor="text1"/>
          <w:sz w:val="24"/>
          <w:lang w:val="ro-RO"/>
        </w:rPr>
        <w:t>-</w:t>
      </w:r>
      <w:r w:rsidR="00B2193F">
        <w:rPr>
          <w:rFonts w:ascii="Arial" w:eastAsia="Times New Roman" w:hAnsi="Arial" w:cs="Arial"/>
          <w:color w:val="000000" w:themeColor="text1"/>
          <w:sz w:val="24"/>
          <w:lang w:val="ro-RO"/>
        </w:rPr>
        <w:t xml:space="preserve"> </w:t>
      </w:r>
      <w:r w:rsidRPr="00C66332">
        <w:rPr>
          <w:rFonts w:ascii="Arial" w:eastAsia="Times New Roman" w:hAnsi="Arial" w:cs="Arial"/>
          <w:color w:val="000000" w:themeColor="text1"/>
          <w:sz w:val="24"/>
          <w:lang w:val="ro-RO"/>
        </w:rPr>
        <w:t xml:space="preserve">o spălătorie auto cu sistem de autoservire </w:t>
      </w:r>
      <w:r w:rsidR="00774C48">
        <w:rPr>
          <w:rFonts w:ascii="Arial" w:eastAsia="Times New Roman" w:hAnsi="Arial" w:cs="Arial"/>
          <w:color w:val="000000" w:themeColor="text1"/>
          <w:sz w:val="24"/>
          <w:lang w:val="ro-RO"/>
        </w:rPr>
        <w:t>– 124.62 mp</w:t>
      </w:r>
    </w:p>
    <w:p w:rsidR="00C66332" w:rsidRPr="00C66332" w:rsidRDefault="00965BD8" w:rsidP="00C66332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lang w:val="ro-RO"/>
        </w:rPr>
      </w:pPr>
      <w:r>
        <w:rPr>
          <w:rFonts w:ascii="Arial" w:eastAsia="Times New Roman" w:hAnsi="Arial" w:cs="Arial"/>
          <w:color w:val="000000" w:themeColor="text1"/>
          <w:sz w:val="24"/>
          <w:lang w:val="ro-RO"/>
        </w:rPr>
        <w:t>- o cabină poartă</w:t>
      </w:r>
      <w:r w:rsidR="00774C48">
        <w:rPr>
          <w:rFonts w:ascii="Arial" w:eastAsia="Times New Roman" w:hAnsi="Arial" w:cs="Arial"/>
          <w:color w:val="000000" w:themeColor="text1"/>
          <w:sz w:val="24"/>
          <w:lang w:val="ro-RO"/>
        </w:rPr>
        <w:t xml:space="preserve"> – 15.64 mp</w:t>
      </w:r>
    </w:p>
    <w:p w:rsidR="00BA383D" w:rsidRDefault="00C66332" w:rsidP="00C66332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lang w:val="ro-RO"/>
        </w:rPr>
      </w:pPr>
      <w:r w:rsidRPr="00C66332">
        <w:rPr>
          <w:rFonts w:ascii="Arial" w:eastAsia="Times New Roman" w:hAnsi="Arial" w:cs="Arial"/>
          <w:color w:val="000000" w:themeColor="text1"/>
          <w:sz w:val="24"/>
          <w:lang w:val="ro-RO"/>
        </w:rPr>
        <w:t xml:space="preserve">- </w:t>
      </w:r>
      <w:r w:rsidR="00965BD8">
        <w:rPr>
          <w:rFonts w:ascii="Arial" w:eastAsia="Times New Roman" w:hAnsi="Arial" w:cs="Arial"/>
          <w:color w:val="000000" w:themeColor="text1"/>
          <w:sz w:val="24"/>
          <w:lang w:val="ro-RO"/>
        </w:rPr>
        <w:t>parcare auto</w:t>
      </w:r>
      <w:r w:rsidR="00774C48">
        <w:rPr>
          <w:rFonts w:ascii="Arial" w:eastAsia="Times New Roman" w:hAnsi="Arial" w:cs="Arial"/>
          <w:color w:val="000000" w:themeColor="text1"/>
          <w:sz w:val="24"/>
          <w:lang w:val="ro-RO"/>
        </w:rPr>
        <w:t xml:space="preserve"> – 603 locuri – 7,464.10 mp suprafaţă pietruită, 75.00 mp suprafaţă asfaltată</w:t>
      </w:r>
    </w:p>
    <w:p w:rsidR="00965BD8" w:rsidRPr="00BF4F0A" w:rsidRDefault="00965BD8" w:rsidP="00C66332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  <w:lang w:val="ro-RO"/>
        </w:rPr>
        <w:t>- suprafaţă carosabil pietruită</w:t>
      </w:r>
      <w:r w:rsidR="00774C48">
        <w:rPr>
          <w:rFonts w:ascii="Arial" w:eastAsia="Times New Roman" w:hAnsi="Arial" w:cs="Arial"/>
          <w:color w:val="000000" w:themeColor="text1"/>
          <w:sz w:val="24"/>
          <w:lang w:val="ro-RO"/>
        </w:rPr>
        <w:t xml:space="preserve"> – 10,575.50 mp  – asfaltată 431.75 mp (este şi pietonală)</w:t>
      </w:r>
    </w:p>
    <w:p w:rsidR="00965BD8" w:rsidRDefault="00965BD8" w:rsidP="004804A7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lang w:val="ro-RO"/>
        </w:rPr>
      </w:pPr>
      <w:r>
        <w:rPr>
          <w:rFonts w:ascii="Arial" w:eastAsia="Times New Roman" w:hAnsi="Arial" w:cs="Arial"/>
          <w:color w:val="000000" w:themeColor="text1"/>
          <w:sz w:val="24"/>
          <w:lang w:val="ro-RO"/>
        </w:rPr>
        <w:t>- suprafaţă pietonală</w:t>
      </w:r>
      <w:r w:rsidR="00774C48">
        <w:rPr>
          <w:rFonts w:ascii="Arial" w:eastAsia="Times New Roman" w:hAnsi="Arial" w:cs="Arial"/>
          <w:color w:val="000000" w:themeColor="text1"/>
          <w:sz w:val="24"/>
          <w:lang w:val="ro-RO"/>
        </w:rPr>
        <w:t xml:space="preserve"> – 406.96 mp (doar pietonal)</w:t>
      </w:r>
    </w:p>
    <w:p w:rsidR="004C1263" w:rsidRDefault="00D67731" w:rsidP="004804A7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lang w:val="ro-RO"/>
        </w:rPr>
      </w:pPr>
      <w:r>
        <w:rPr>
          <w:rFonts w:ascii="Arial" w:eastAsia="Times New Roman" w:hAnsi="Arial" w:cs="Arial"/>
          <w:color w:val="000000" w:themeColor="text1"/>
          <w:sz w:val="24"/>
          <w:lang w:val="ro-RO"/>
        </w:rPr>
        <w:t>-</w:t>
      </w:r>
      <w:r w:rsidR="00BA383D" w:rsidRPr="00BA383D">
        <w:rPr>
          <w:rFonts w:ascii="Arial" w:eastAsia="Times New Roman" w:hAnsi="Arial" w:cs="Arial"/>
          <w:color w:val="000000" w:themeColor="text1"/>
          <w:sz w:val="24"/>
          <w:lang w:val="ro-RO"/>
        </w:rPr>
        <w:t xml:space="preserve"> </w:t>
      </w:r>
      <w:r w:rsidR="00965BD8">
        <w:rPr>
          <w:rFonts w:ascii="Arial" w:eastAsia="Times New Roman" w:hAnsi="Arial" w:cs="Arial"/>
          <w:color w:val="000000" w:themeColor="text1"/>
          <w:sz w:val="24"/>
          <w:lang w:val="ro-RO"/>
        </w:rPr>
        <w:t>spaţii</w:t>
      </w:r>
      <w:r w:rsidR="00774C48">
        <w:rPr>
          <w:rFonts w:ascii="Arial" w:eastAsia="Times New Roman" w:hAnsi="Arial" w:cs="Arial"/>
          <w:color w:val="000000" w:themeColor="text1"/>
          <w:sz w:val="24"/>
          <w:lang w:val="ro-RO"/>
        </w:rPr>
        <w:t xml:space="preserve"> verzi – 9586.67 mp.</w:t>
      </w:r>
    </w:p>
    <w:p w:rsidR="00D67731" w:rsidRDefault="005D5078" w:rsidP="005D5078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lang w:val="ro-RO"/>
        </w:rPr>
      </w:pPr>
      <w:r w:rsidRPr="004804A7">
        <w:rPr>
          <w:rFonts w:ascii="Arial" w:eastAsia="Times New Roman" w:hAnsi="Arial" w:cs="Arial"/>
          <w:b/>
          <w:color w:val="000000" w:themeColor="text1"/>
          <w:sz w:val="24"/>
          <w:lang w:val="ro-RO"/>
        </w:rPr>
        <w:tab/>
      </w:r>
    </w:p>
    <w:p w:rsidR="002D2278" w:rsidRPr="00161549" w:rsidRDefault="00D67731" w:rsidP="005D5078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lang w:val="ro-RO"/>
        </w:rPr>
        <w:tab/>
      </w:r>
      <w:r w:rsidR="002D2278" w:rsidRPr="00161549">
        <w:rPr>
          <w:rFonts w:ascii="Arial" w:eastAsia="Times New Roman" w:hAnsi="Arial" w:cs="Arial"/>
          <w:b/>
          <w:color w:val="000000" w:themeColor="text1"/>
          <w:sz w:val="24"/>
          <w:lang w:val="ro-RO"/>
        </w:rPr>
        <w:t xml:space="preserve">Alimentarea cu apă  </w:t>
      </w:r>
    </w:p>
    <w:p w:rsidR="003E33BA" w:rsidRPr="003E33BA" w:rsidRDefault="003E33BA" w:rsidP="003E33BA">
      <w:pPr>
        <w:tabs>
          <w:tab w:val="left" w:pos="450"/>
          <w:tab w:val="left" w:pos="540"/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lang w:val="ro-RO"/>
        </w:rPr>
      </w:pPr>
      <w:r w:rsidRPr="003E33BA">
        <w:rPr>
          <w:rFonts w:ascii="Arial" w:eastAsia="Times New Roman" w:hAnsi="Arial" w:cs="Arial"/>
          <w:color w:val="000000" w:themeColor="text1"/>
          <w:sz w:val="24"/>
          <w:lang w:val="ro-RO"/>
        </w:rPr>
        <w:t>În perioada de construire, alimentarea cu apă va fi asigurată din rețeaua de apă a municipiului Arad.</w:t>
      </w:r>
    </w:p>
    <w:p w:rsidR="004804A7" w:rsidRPr="004804A7" w:rsidRDefault="003E33BA" w:rsidP="003E33BA">
      <w:pPr>
        <w:tabs>
          <w:tab w:val="left" w:pos="450"/>
          <w:tab w:val="left" w:pos="540"/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lang w:val="ro-RO"/>
        </w:rPr>
      </w:pPr>
      <w:r w:rsidRPr="003E33BA">
        <w:rPr>
          <w:rFonts w:ascii="Arial" w:eastAsia="Times New Roman" w:hAnsi="Arial" w:cs="Arial"/>
          <w:color w:val="000000" w:themeColor="text1"/>
          <w:sz w:val="24"/>
          <w:lang w:val="ro-RO"/>
        </w:rPr>
        <w:t>În perioada de funcționare, alimentarea cu apă se va face din rețeaua de apă municipiului Arad. Alimentarea cu apă rece a instalaţiilor interioare din clădire se face de la sistemul de alimentare cu apă al localității</w:t>
      </w:r>
      <w:r>
        <w:rPr>
          <w:rFonts w:ascii="Arial" w:eastAsia="Times New Roman" w:hAnsi="Arial" w:cs="Arial"/>
          <w:color w:val="000000" w:themeColor="text1"/>
          <w:sz w:val="24"/>
          <w:lang w:val="ro-RO"/>
        </w:rPr>
        <w:t>.</w:t>
      </w:r>
      <w:r w:rsidRPr="003E33BA">
        <w:t xml:space="preserve"> </w:t>
      </w:r>
      <w:r w:rsidRPr="003E33BA">
        <w:rPr>
          <w:rFonts w:ascii="Arial" w:eastAsia="Times New Roman" w:hAnsi="Arial" w:cs="Arial"/>
          <w:color w:val="000000" w:themeColor="text1"/>
          <w:sz w:val="24"/>
          <w:lang w:val="ro-RO"/>
        </w:rPr>
        <w:t>Pentru prepararea apei calde de consum se va prevedea un boiler termoelectric bivalent de capacitate 300 de litri.</w:t>
      </w:r>
    </w:p>
    <w:p w:rsidR="00D67731" w:rsidRDefault="005D5078" w:rsidP="0088075C">
      <w:pPr>
        <w:tabs>
          <w:tab w:val="left" w:pos="450"/>
          <w:tab w:val="left" w:pos="540"/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lang w:val="ro-RO"/>
        </w:rPr>
      </w:pPr>
      <w:r w:rsidRPr="00883D77">
        <w:rPr>
          <w:rFonts w:ascii="Arial" w:eastAsia="Times New Roman" w:hAnsi="Arial" w:cs="Arial"/>
          <w:b/>
          <w:color w:val="FF0000"/>
          <w:sz w:val="24"/>
          <w:lang w:val="ro-RO"/>
        </w:rPr>
        <w:tab/>
      </w:r>
      <w:r w:rsidR="007E1251" w:rsidRPr="007E1251">
        <w:rPr>
          <w:rFonts w:ascii="Arial" w:eastAsia="Times New Roman" w:hAnsi="Arial" w:cs="Arial"/>
          <w:b/>
          <w:color w:val="000000" w:themeColor="text1"/>
          <w:sz w:val="24"/>
          <w:lang w:val="ro-RO"/>
        </w:rPr>
        <w:t xml:space="preserve"> </w:t>
      </w:r>
    </w:p>
    <w:p w:rsidR="007E1251" w:rsidRDefault="00D67731" w:rsidP="0088075C">
      <w:pPr>
        <w:tabs>
          <w:tab w:val="left" w:pos="450"/>
          <w:tab w:val="left" w:pos="540"/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lang w:val="ro-RO"/>
        </w:rPr>
      </w:pPr>
      <w:r>
        <w:rPr>
          <w:rFonts w:ascii="Arial" w:eastAsia="Times New Roman" w:hAnsi="Arial" w:cs="Arial"/>
          <w:b/>
          <w:color w:val="000000" w:themeColor="text1"/>
          <w:sz w:val="24"/>
          <w:lang w:val="ro-RO"/>
        </w:rPr>
        <w:tab/>
      </w:r>
      <w:r>
        <w:rPr>
          <w:rFonts w:ascii="Arial" w:eastAsia="Times New Roman" w:hAnsi="Arial" w:cs="Arial"/>
          <w:b/>
          <w:color w:val="000000" w:themeColor="text1"/>
          <w:sz w:val="24"/>
          <w:lang w:val="ro-RO"/>
        </w:rPr>
        <w:tab/>
      </w:r>
      <w:r w:rsidR="007E1251">
        <w:rPr>
          <w:rFonts w:ascii="Arial" w:eastAsia="Times New Roman" w:hAnsi="Arial" w:cs="Arial"/>
          <w:b/>
          <w:color w:val="000000" w:themeColor="text1"/>
          <w:sz w:val="24"/>
          <w:lang w:val="ro-RO"/>
        </w:rPr>
        <w:t>Canalizarea</w:t>
      </w:r>
    </w:p>
    <w:p w:rsidR="00CF34DF" w:rsidRPr="00CF34DF" w:rsidRDefault="00CF34DF" w:rsidP="00CF34D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lang w:val="ro-RO"/>
        </w:rPr>
      </w:pPr>
      <w:r w:rsidRPr="00CF34DF">
        <w:rPr>
          <w:rFonts w:ascii="Arial" w:eastAsia="Times New Roman" w:hAnsi="Arial" w:cs="Arial"/>
          <w:color w:val="000000" w:themeColor="text1"/>
          <w:sz w:val="24"/>
          <w:lang w:val="ro-RO"/>
        </w:rPr>
        <w:t>În perioada de construire apele uzate se vor evacua în reteaua de canalizare municipiului Arad.</w:t>
      </w:r>
    </w:p>
    <w:p w:rsidR="00CF34DF" w:rsidRPr="00CF34DF" w:rsidRDefault="00CF34DF" w:rsidP="00CF34D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lang w:val="ro-RO"/>
        </w:rPr>
      </w:pPr>
      <w:r w:rsidRPr="00CF34DF">
        <w:rPr>
          <w:rFonts w:ascii="Arial" w:eastAsia="Times New Roman" w:hAnsi="Arial" w:cs="Arial"/>
          <w:color w:val="000000" w:themeColor="text1"/>
          <w:sz w:val="24"/>
          <w:lang w:val="ro-RO"/>
        </w:rPr>
        <w:t>Evacuarea apelor uzate de la spălătoria auto în perioada de funcționare se va face în rețeaua de canalizare menajeră a municipiului Arad cu trecerea inițială prin desnisipator și separator de hidrocarburi.</w:t>
      </w:r>
    </w:p>
    <w:p w:rsidR="00CF34DF" w:rsidRPr="00CF34DF" w:rsidRDefault="00CF34DF" w:rsidP="00CF34D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lang w:val="ro-RO"/>
        </w:rPr>
      </w:pPr>
      <w:r w:rsidRPr="00CF34DF">
        <w:rPr>
          <w:rFonts w:ascii="Arial" w:eastAsia="Times New Roman" w:hAnsi="Arial" w:cs="Arial"/>
          <w:color w:val="000000" w:themeColor="text1"/>
          <w:sz w:val="24"/>
          <w:lang w:val="ro-RO"/>
        </w:rPr>
        <w:t>Evacuarea apelor uzate de la terasa cu bucătărie în perioada de funcționare se va face în rețeaua de canalizare menajeră a municipiului Arad cu trecerea inițială prin separator de grăsimi.</w:t>
      </w:r>
    </w:p>
    <w:p w:rsidR="00CF34DF" w:rsidRDefault="00CF34DF" w:rsidP="00CF34D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lang w:val="ro-RO"/>
        </w:rPr>
      </w:pPr>
      <w:r w:rsidRPr="00CF34DF">
        <w:rPr>
          <w:rFonts w:ascii="Arial" w:eastAsia="Times New Roman" w:hAnsi="Arial" w:cs="Arial"/>
          <w:color w:val="000000" w:themeColor="text1"/>
          <w:sz w:val="24"/>
          <w:lang w:val="ro-RO"/>
        </w:rPr>
        <w:t xml:space="preserve">Evacuarea apelor uzate de la </w:t>
      </w:r>
      <w:r w:rsidR="00715702">
        <w:rPr>
          <w:rFonts w:ascii="Arial" w:eastAsia="Times New Roman" w:hAnsi="Arial" w:cs="Arial"/>
          <w:color w:val="000000" w:themeColor="text1"/>
          <w:sz w:val="24"/>
          <w:lang w:val="ro-RO"/>
        </w:rPr>
        <w:t>grupurile sanitare/ spaţiu comercial</w:t>
      </w:r>
      <w:r w:rsidRPr="00CF34DF">
        <w:rPr>
          <w:rFonts w:ascii="Arial" w:eastAsia="Times New Roman" w:hAnsi="Arial" w:cs="Arial"/>
          <w:color w:val="000000" w:themeColor="text1"/>
          <w:sz w:val="24"/>
          <w:lang w:val="ro-RO"/>
        </w:rPr>
        <w:t xml:space="preserve"> în perioada de funcționare se va face în rețeaua de canalizare menajeră a municipiului Arad.</w:t>
      </w:r>
    </w:p>
    <w:p w:rsidR="002D2278" w:rsidRPr="00883D77" w:rsidRDefault="00D9640D" w:rsidP="00CF34D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lang w:val="ro-RO"/>
        </w:rPr>
      </w:pPr>
      <w:r>
        <w:rPr>
          <w:rFonts w:ascii="Arial" w:eastAsia="Times New Roman" w:hAnsi="Arial" w:cs="Arial"/>
          <w:b/>
          <w:color w:val="FF0000"/>
          <w:sz w:val="24"/>
          <w:lang w:val="ro-RO"/>
        </w:rPr>
        <w:t xml:space="preserve">         </w:t>
      </w:r>
      <w:r w:rsidR="002D2278" w:rsidRPr="007E1251">
        <w:rPr>
          <w:rFonts w:ascii="Arial" w:eastAsia="Times New Roman" w:hAnsi="Arial" w:cs="Arial"/>
          <w:b/>
          <w:color w:val="000000" w:themeColor="text1"/>
          <w:sz w:val="24"/>
          <w:lang w:val="ro-RO"/>
        </w:rPr>
        <w:t>Canalizarea pluvială</w:t>
      </w:r>
    </w:p>
    <w:p w:rsidR="00D67731" w:rsidRPr="00715702" w:rsidRDefault="007E1251" w:rsidP="0088075C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lang w:val="ro-RO"/>
        </w:rPr>
      </w:pPr>
      <w:r w:rsidRPr="00715702">
        <w:rPr>
          <w:rFonts w:ascii="Arial" w:eastAsia="Times New Roman" w:hAnsi="Arial" w:cs="Arial"/>
          <w:color w:val="000000" w:themeColor="text1"/>
          <w:sz w:val="24"/>
          <w:lang w:val="ro-RO"/>
        </w:rPr>
        <w:t xml:space="preserve">În </w:t>
      </w:r>
      <w:r w:rsidR="00715702" w:rsidRPr="00715702">
        <w:rPr>
          <w:rFonts w:ascii="Arial" w:eastAsia="Times New Roman" w:hAnsi="Arial" w:cs="Arial"/>
          <w:color w:val="000000" w:themeColor="text1"/>
          <w:sz w:val="24"/>
          <w:lang w:val="ro-RO"/>
        </w:rPr>
        <w:t>sistemul hidrografic local.</w:t>
      </w:r>
    </w:p>
    <w:p w:rsidR="002D2278" w:rsidRPr="00883D77" w:rsidRDefault="0088075C" w:rsidP="0088075C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lang w:val="ro-RO"/>
        </w:rPr>
      </w:pPr>
      <w:r w:rsidRPr="00883D77">
        <w:rPr>
          <w:rFonts w:ascii="Arial" w:eastAsia="Times New Roman" w:hAnsi="Arial" w:cs="Arial"/>
          <w:b/>
          <w:color w:val="FF0000"/>
          <w:sz w:val="24"/>
          <w:lang w:val="ro-RO"/>
        </w:rPr>
        <w:tab/>
      </w:r>
      <w:r w:rsidR="002D2278" w:rsidRPr="007E1251">
        <w:rPr>
          <w:rFonts w:ascii="Arial" w:eastAsia="Times New Roman" w:hAnsi="Arial" w:cs="Arial"/>
          <w:b/>
          <w:color w:val="000000" w:themeColor="text1"/>
          <w:sz w:val="24"/>
          <w:lang w:val="ro-RO"/>
        </w:rPr>
        <w:t>Alimentarea cu energie electrică</w:t>
      </w:r>
    </w:p>
    <w:p w:rsidR="007E1251" w:rsidRPr="007E1251" w:rsidRDefault="00CF34DF" w:rsidP="007E1251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lang w:val="ro-RO"/>
        </w:rPr>
      </w:pPr>
      <w:r w:rsidRPr="00CF34DF">
        <w:rPr>
          <w:rFonts w:ascii="Arial" w:eastAsia="Times New Roman" w:hAnsi="Arial" w:cs="Arial"/>
          <w:color w:val="000000" w:themeColor="text1"/>
          <w:sz w:val="24"/>
          <w:lang w:val="ro-RO"/>
        </w:rPr>
        <w:t>Alimentarea cu energie electrică se va realiza conform Avizului tehnic de racordare, se propune racordul la postul de transformare existent în apropiere.</w:t>
      </w:r>
    </w:p>
    <w:p w:rsidR="002D2278" w:rsidRPr="00883D77" w:rsidRDefault="007E1251" w:rsidP="0088075C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lang w:val="ro-RO"/>
        </w:rPr>
      </w:pPr>
      <w:r>
        <w:rPr>
          <w:rFonts w:ascii="Arial" w:eastAsia="Times New Roman" w:hAnsi="Arial" w:cs="Arial"/>
          <w:color w:val="000000" w:themeColor="text1"/>
          <w:sz w:val="24"/>
          <w:lang w:val="ro-RO"/>
        </w:rPr>
        <w:t xml:space="preserve">          </w:t>
      </w:r>
      <w:r w:rsidR="00FF290E">
        <w:rPr>
          <w:rFonts w:ascii="Arial" w:eastAsia="Times New Roman" w:hAnsi="Arial" w:cs="Arial"/>
          <w:b/>
          <w:color w:val="000000" w:themeColor="text1"/>
          <w:sz w:val="24"/>
          <w:lang w:val="ro-RO"/>
        </w:rPr>
        <w:t>Alimentare cu energie</w:t>
      </w:r>
      <w:r w:rsidR="002D2278" w:rsidRPr="007E1251">
        <w:rPr>
          <w:rFonts w:ascii="Arial" w:eastAsia="Times New Roman" w:hAnsi="Arial" w:cs="Arial"/>
          <w:b/>
          <w:color w:val="000000" w:themeColor="text1"/>
          <w:sz w:val="24"/>
          <w:lang w:val="ro-RO"/>
        </w:rPr>
        <w:t xml:space="preserve"> termică </w:t>
      </w:r>
    </w:p>
    <w:p w:rsidR="00CF34DF" w:rsidRDefault="00CF34DF" w:rsidP="00FF290E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24"/>
          <w:lang w:val="ro-RO"/>
        </w:rPr>
      </w:pPr>
      <w:r w:rsidRPr="00CF34DF">
        <w:rPr>
          <w:rFonts w:ascii="Arial" w:eastAsia="Times New Roman" w:hAnsi="Arial" w:cs="Arial"/>
          <w:sz w:val="24"/>
          <w:lang w:val="ro-RO"/>
        </w:rPr>
        <w:t xml:space="preserve">Încălzirea spațiilor în perioada de punere în funcțiune va fi asigurată prin centrala termică cu o capatitate de 60 kw, pe baza de curent electric. </w:t>
      </w:r>
    </w:p>
    <w:p w:rsidR="00FF290E" w:rsidRPr="00FF290E" w:rsidRDefault="00FF290E" w:rsidP="00FF290E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lang w:val="ro-RO"/>
        </w:rPr>
      </w:pPr>
      <w:r>
        <w:rPr>
          <w:rFonts w:ascii="Arial" w:eastAsia="Times New Roman" w:hAnsi="Arial" w:cs="Arial"/>
          <w:color w:val="000000" w:themeColor="text1"/>
          <w:sz w:val="24"/>
          <w:lang w:val="ro-RO"/>
        </w:rPr>
        <w:t xml:space="preserve">          </w:t>
      </w:r>
      <w:r w:rsidRPr="00FF290E">
        <w:rPr>
          <w:rFonts w:ascii="Arial" w:eastAsia="Times New Roman" w:hAnsi="Arial" w:cs="Arial"/>
          <w:b/>
          <w:color w:val="000000" w:themeColor="text1"/>
          <w:sz w:val="24"/>
          <w:lang w:val="ro-RO"/>
        </w:rPr>
        <w:t xml:space="preserve">Alimentare cu gaz </w:t>
      </w:r>
    </w:p>
    <w:p w:rsidR="00CF34DF" w:rsidRDefault="00CF34DF" w:rsidP="00FF290E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lang w:val="ro-RO"/>
        </w:rPr>
      </w:pPr>
      <w:r w:rsidRPr="00CF34DF">
        <w:rPr>
          <w:rFonts w:ascii="Arial" w:eastAsia="Times New Roman" w:hAnsi="Arial" w:cs="Arial"/>
          <w:color w:val="000000" w:themeColor="text1"/>
          <w:sz w:val="24"/>
          <w:lang w:val="ro-RO"/>
        </w:rPr>
        <w:t xml:space="preserve">Amplasamentul nu se va racorda la rețeaua de gaze a municipiului Arad. </w:t>
      </w:r>
    </w:p>
    <w:p w:rsidR="00AE062B" w:rsidRDefault="002D2278" w:rsidP="00FF290E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FF290E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lastRenderedPageBreak/>
        <w:t>c) cumularea cu alte proiecte</w:t>
      </w:r>
      <w:r w:rsidRPr="00FF290E">
        <w:rPr>
          <w:rFonts w:ascii="Arial" w:hAnsi="Arial" w:cs="Arial"/>
          <w:color w:val="000000" w:themeColor="text1"/>
          <w:sz w:val="24"/>
          <w:szCs w:val="24"/>
          <w:lang w:val="ro-RO"/>
        </w:rPr>
        <w:t>:</w:t>
      </w:r>
    </w:p>
    <w:p w:rsidR="00727F3A" w:rsidRPr="00FF290E" w:rsidRDefault="00AE062B" w:rsidP="00FF290E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>
        <w:rPr>
          <w:rFonts w:ascii="Arial" w:hAnsi="Arial" w:cs="Arial"/>
          <w:color w:val="000000" w:themeColor="text1"/>
          <w:sz w:val="24"/>
          <w:szCs w:val="24"/>
          <w:lang w:val="ro-RO"/>
        </w:rPr>
        <w:t>Amplasarea proiectului este în vecinătatea zonei industriale vest Arad.</w:t>
      </w:r>
      <w:r w:rsidR="002D2278" w:rsidRPr="00FF290E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</w:p>
    <w:p w:rsidR="002D2278" w:rsidRPr="000269D5" w:rsidRDefault="002D2278" w:rsidP="000269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E544D6"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  <w:t xml:space="preserve">d) </w:t>
      </w:r>
      <w:r w:rsidRPr="00E544D6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utilizarea resurselor naturale</w:t>
      </w:r>
      <w:r w:rsidRPr="00E544D6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: </w:t>
      </w:r>
      <w:r w:rsidRPr="000269D5">
        <w:rPr>
          <w:rFonts w:ascii="Arial" w:hAnsi="Arial" w:cs="Arial"/>
          <w:color w:val="000000" w:themeColor="text1"/>
          <w:sz w:val="24"/>
          <w:szCs w:val="24"/>
          <w:lang w:val="ro-RO"/>
        </w:rPr>
        <w:t>materialele de construcţii necesare pentru derularea proiectului vor fi asigurate prin grija constr</w:t>
      </w:r>
      <w:r w:rsidR="00BA1B59" w:rsidRPr="000269D5">
        <w:rPr>
          <w:rFonts w:ascii="Arial" w:hAnsi="Arial" w:cs="Arial"/>
          <w:color w:val="000000" w:themeColor="text1"/>
          <w:sz w:val="24"/>
          <w:szCs w:val="24"/>
          <w:lang w:val="ro-RO"/>
        </w:rPr>
        <w:t>uctorului de la terţe societăţi.</w:t>
      </w:r>
    </w:p>
    <w:p w:rsidR="002D2278" w:rsidRPr="004509F8" w:rsidRDefault="002D2278" w:rsidP="002D22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val="ro-RO"/>
        </w:rPr>
      </w:pPr>
      <w:r w:rsidRPr="004509F8"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  <w:t>e) producţia de deşeuri</w:t>
      </w:r>
      <w:r w:rsidRPr="004509F8">
        <w:rPr>
          <w:rFonts w:ascii="Arial" w:hAnsi="Arial" w:cs="Arial"/>
          <w:bCs/>
          <w:color w:val="000000" w:themeColor="text1"/>
          <w:sz w:val="24"/>
          <w:szCs w:val="24"/>
          <w:lang w:val="ro-RO"/>
        </w:rPr>
        <w:t xml:space="preserve">: </w:t>
      </w:r>
    </w:p>
    <w:p w:rsidR="003A02F7" w:rsidRDefault="00BA1B59" w:rsidP="003A02F7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</w:pPr>
      <w:r w:rsidRPr="00AE062B">
        <w:rPr>
          <w:rFonts w:ascii="Arial" w:eastAsia="Times New Roman" w:hAnsi="Arial" w:cs="Arial"/>
          <w:color w:val="000000" w:themeColor="text1"/>
          <w:sz w:val="24"/>
          <w:szCs w:val="24"/>
          <w:bdr w:val="dotted" w:sz="6" w:space="0" w:color="FEFEFE" w:frame="1"/>
          <w:lang w:val="ro-RO"/>
        </w:rPr>
        <w:t>- d</w:t>
      </w:r>
      <w:r w:rsidR="002D2278" w:rsidRPr="00AE062B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 xml:space="preserve">eşeurile generate ca urmare </w:t>
      </w:r>
      <w:r w:rsidR="002D2278" w:rsidRPr="000A6B2A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>a implementării proiectului</w:t>
      </w:r>
      <w:r w:rsidR="003A02F7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 xml:space="preserve">: deşeuri inerte, deşeuri rezultate de la materialele de construcţii, deşeurile menajere </w:t>
      </w:r>
      <w:r w:rsidR="002D2278" w:rsidRPr="000A6B2A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 xml:space="preserve">vor fi </w:t>
      </w:r>
      <w:r w:rsidR="003A02F7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>gestionate în funcţie de natura lor:</w:t>
      </w:r>
    </w:p>
    <w:p w:rsidR="003A02F7" w:rsidRDefault="003A02F7" w:rsidP="003A02F7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>- deşeurile inerte (sol de la fundaţii) vor fi folosite la refacerea zonelor afectate dintre construcţii;</w:t>
      </w:r>
    </w:p>
    <w:p w:rsidR="002D2278" w:rsidRDefault="003A02F7" w:rsidP="003A02F7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>-</w:t>
      </w:r>
      <w:r w:rsidR="002D2278" w:rsidRPr="000A6B2A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 xml:space="preserve"> </w:t>
      </w:r>
      <w:r w:rsidRPr="003A02F7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>deşeuri rezultate de la materialele de construcţii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 xml:space="preserve"> vor fi valorificate prin operatori autorizaţi;</w:t>
      </w:r>
    </w:p>
    <w:p w:rsidR="003A02F7" w:rsidRPr="000A6B2A" w:rsidRDefault="003A02F7" w:rsidP="003A02F7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>- deşeurile menajere vor fi eliminate prin operatorul de salubritate din zonă.</w:t>
      </w:r>
    </w:p>
    <w:p w:rsidR="008E41D7" w:rsidRPr="00883D77" w:rsidRDefault="002D2278" w:rsidP="002D22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FF0000"/>
          <w:sz w:val="24"/>
          <w:szCs w:val="24"/>
          <w:lang w:val="ro-RO"/>
        </w:rPr>
      </w:pPr>
      <w:r w:rsidRPr="000A6B2A"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  <w:t>f) emisiile poluante, inclusiv zgomotul şi alte surse de disconfort</w:t>
      </w:r>
      <w:r w:rsidRPr="000A6B2A">
        <w:rPr>
          <w:rFonts w:ascii="Arial" w:hAnsi="Arial" w:cs="Arial"/>
          <w:bCs/>
          <w:color w:val="000000" w:themeColor="text1"/>
          <w:sz w:val="24"/>
          <w:szCs w:val="24"/>
          <w:lang w:val="ro-RO"/>
        </w:rPr>
        <w:t xml:space="preserve">: </w:t>
      </w:r>
      <w:r w:rsidRPr="00883D77">
        <w:rPr>
          <w:rFonts w:ascii="Arial" w:hAnsi="Arial" w:cs="Arial"/>
          <w:bCs/>
          <w:color w:val="FF0000"/>
          <w:sz w:val="24"/>
          <w:szCs w:val="24"/>
          <w:lang w:val="ro-RO"/>
        </w:rPr>
        <w:t xml:space="preserve"> </w:t>
      </w:r>
    </w:p>
    <w:p w:rsidR="002D2278" w:rsidRPr="009A010A" w:rsidRDefault="008E41D7" w:rsidP="009A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val="ro-RO"/>
        </w:rPr>
      </w:pPr>
      <w:r w:rsidRPr="009A010A">
        <w:rPr>
          <w:rFonts w:ascii="Arial" w:hAnsi="Arial" w:cs="Arial"/>
          <w:bCs/>
          <w:color w:val="000000" w:themeColor="text1"/>
          <w:sz w:val="24"/>
          <w:szCs w:val="24"/>
          <w:lang w:val="ro-RO"/>
        </w:rPr>
        <w:t xml:space="preserve">- </w:t>
      </w:r>
      <w:r w:rsidR="00AA52DE" w:rsidRPr="009A010A">
        <w:rPr>
          <w:rFonts w:ascii="Arial" w:hAnsi="Arial" w:cs="Arial"/>
          <w:bCs/>
          <w:color w:val="000000" w:themeColor="text1"/>
          <w:sz w:val="24"/>
          <w:szCs w:val="24"/>
          <w:lang w:val="ro-RO"/>
        </w:rPr>
        <w:t xml:space="preserve">pentru limitarea de emisii poluante în atmosferă de </w:t>
      </w:r>
      <w:r w:rsidR="00AA52DE">
        <w:rPr>
          <w:rFonts w:ascii="Arial" w:hAnsi="Arial" w:cs="Arial"/>
          <w:bCs/>
          <w:color w:val="000000" w:themeColor="text1"/>
          <w:sz w:val="24"/>
          <w:szCs w:val="24"/>
          <w:lang w:val="ro-RO"/>
        </w:rPr>
        <w:t xml:space="preserve">la </w:t>
      </w:r>
      <w:r w:rsidR="00AA52DE" w:rsidRPr="009A010A">
        <w:rPr>
          <w:rFonts w:ascii="Arial" w:hAnsi="Arial" w:cs="Arial"/>
          <w:bCs/>
          <w:color w:val="000000" w:themeColor="text1"/>
          <w:sz w:val="24"/>
          <w:szCs w:val="24"/>
          <w:lang w:val="ro-RO"/>
        </w:rPr>
        <w:t>traficul rutier zilnic</w:t>
      </w:r>
      <w:r w:rsidR="00AA52DE">
        <w:rPr>
          <w:rFonts w:ascii="Arial" w:hAnsi="Arial" w:cs="Arial"/>
          <w:bCs/>
          <w:color w:val="000000" w:themeColor="text1"/>
          <w:sz w:val="24"/>
          <w:szCs w:val="24"/>
          <w:lang w:val="ro-RO"/>
        </w:rPr>
        <w:t>,</w:t>
      </w:r>
      <w:r w:rsidR="00AA52DE" w:rsidRPr="009A010A">
        <w:rPr>
          <w:rFonts w:ascii="Arial" w:hAnsi="Arial" w:cs="Arial"/>
          <w:bCs/>
          <w:color w:val="000000" w:themeColor="text1"/>
          <w:sz w:val="24"/>
          <w:szCs w:val="24"/>
          <w:lang w:val="ro-RO"/>
        </w:rPr>
        <w:t xml:space="preserve"> </w:t>
      </w:r>
      <w:r w:rsidR="00AA52DE">
        <w:rPr>
          <w:rFonts w:ascii="Arial" w:hAnsi="Arial" w:cs="Arial"/>
          <w:bCs/>
          <w:color w:val="000000" w:themeColor="text1"/>
          <w:sz w:val="24"/>
          <w:szCs w:val="24"/>
          <w:lang w:val="ro-RO"/>
        </w:rPr>
        <w:t xml:space="preserve">titularul este dotat cu </w:t>
      </w:r>
      <w:r w:rsidR="00AA52DE" w:rsidRPr="009A010A">
        <w:rPr>
          <w:rFonts w:ascii="Arial" w:hAnsi="Arial" w:cs="Arial"/>
          <w:bCs/>
          <w:color w:val="000000" w:themeColor="text1"/>
          <w:sz w:val="24"/>
          <w:szCs w:val="24"/>
          <w:lang w:val="ro-RO"/>
        </w:rPr>
        <w:t>utilaje</w:t>
      </w:r>
      <w:r w:rsidR="00AA52DE">
        <w:rPr>
          <w:rFonts w:ascii="Arial" w:hAnsi="Arial" w:cs="Arial"/>
          <w:bCs/>
          <w:color w:val="000000" w:themeColor="text1"/>
          <w:sz w:val="24"/>
          <w:szCs w:val="24"/>
          <w:lang w:val="ro-RO"/>
        </w:rPr>
        <w:t xml:space="preserve">/vehicule de generaţie recentă; </w:t>
      </w:r>
    </w:p>
    <w:p w:rsidR="002D2278" w:rsidRPr="006E1F39" w:rsidRDefault="002D2278" w:rsidP="006E1F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6E1F39"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  <w:t xml:space="preserve">g) </w:t>
      </w:r>
      <w:r w:rsidRPr="006E1F39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riscul de accident, ţinându-se seama în special de substanţele şi de tehnologiile utilizate</w:t>
      </w:r>
      <w:r w:rsidR="006E1F39" w:rsidRPr="006E1F39">
        <w:rPr>
          <w:rFonts w:ascii="Arial" w:hAnsi="Arial" w:cs="Arial"/>
          <w:color w:val="000000" w:themeColor="text1"/>
          <w:sz w:val="24"/>
          <w:szCs w:val="24"/>
          <w:lang w:val="ro-RO"/>
        </w:rPr>
        <w:t>:</w:t>
      </w:r>
      <w:r w:rsidR="008E41D7" w:rsidRPr="006E1F39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545C6E">
        <w:rPr>
          <w:rFonts w:ascii="Arial" w:hAnsi="Arial" w:cs="Arial"/>
          <w:color w:val="000000" w:themeColor="text1"/>
          <w:sz w:val="24"/>
          <w:szCs w:val="24"/>
          <w:lang w:val="ro-RO"/>
        </w:rPr>
        <w:t>pentru prevenirea accidentelor în perioada de construire şi funcţionare a obiectivelor vor fi respectate normele de protecţie a muncii</w:t>
      </w:r>
      <w:r w:rsidR="008E41D7" w:rsidRPr="006E1F39">
        <w:rPr>
          <w:rFonts w:ascii="Arial" w:hAnsi="Arial" w:cs="Arial"/>
          <w:color w:val="000000" w:themeColor="text1"/>
          <w:sz w:val="24"/>
          <w:szCs w:val="24"/>
          <w:lang w:val="ro-RO"/>
        </w:rPr>
        <w:t>.</w:t>
      </w:r>
    </w:p>
    <w:p w:rsidR="002D2278" w:rsidRPr="00883D77" w:rsidRDefault="002D2278" w:rsidP="002D22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FF0000"/>
          <w:sz w:val="24"/>
          <w:szCs w:val="24"/>
          <w:lang w:val="ro-RO"/>
        </w:rPr>
      </w:pPr>
    </w:p>
    <w:p w:rsidR="002D2278" w:rsidRPr="00D63223" w:rsidRDefault="002D2278" w:rsidP="002D22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 w:themeColor="text1"/>
          <w:sz w:val="24"/>
          <w:szCs w:val="24"/>
          <w:lang w:val="ro-RO"/>
        </w:rPr>
      </w:pPr>
      <w:r w:rsidRPr="00D63223">
        <w:rPr>
          <w:rFonts w:ascii="Arial" w:hAnsi="Arial" w:cs="Arial"/>
          <w:b/>
          <w:i/>
          <w:color w:val="000000" w:themeColor="text1"/>
          <w:sz w:val="24"/>
          <w:szCs w:val="24"/>
          <w:lang w:val="ro-RO"/>
        </w:rPr>
        <w:t>2. Localizarea proiectelor (se ia in considerare sensibilitatea mediului în zona geografica posibil a fi afectata de proiect):</w:t>
      </w:r>
    </w:p>
    <w:p w:rsidR="008E41D7" w:rsidRPr="000D7A91" w:rsidRDefault="002D2278" w:rsidP="008164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ro-RO"/>
        </w:rPr>
      </w:pPr>
      <w:r w:rsidRPr="00D63223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2.1.</w:t>
      </w:r>
      <w:r w:rsidRPr="00D63223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Pr="00D63223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Utilizarea existentă a terenului</w:t>
      </w:r>
      <w:r w:rsidRPr="00D63223">
        <w:rPr>
          <w:rFonts w:ascii="Arial" w:hAnsi="Arial" w:cs="Arial"/>
          <w:color w:val="000000" w:themeColor="text1"/>
          <w:sz w:val="24"/>
          <w:szCs w:val="24"/>
          <w:lang w:val="ro-RO"/>
        </w:rPr>
        <w:t>:</w:t>
      </w:r>
      <w:r w:rsidR="00F431C8" w:rsidRPr="000D7A91">
        <w:rPr>
          <w:color w:val="FF0000"/>
        </w:rPr>
        <w:t xml:space="preserve"> </w:t>
      </w:r>
      <w:r w:rsidR="00F431C8" w:rsidRPr="00AE062B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conform </w:t>
      </w:r>
      <w:r w:rsidR="000D7A91" w:rsidRPr="00AE062B">
        <w:rPr>
          <w:rFonts w:ascii="Arial" w:hAnsi="Arial" w:cs="Arial"/>
          <w:color w:val="000000" w:themeColor="text1"/>
          <w:sz w:val="24"/>
          <w:szCs w:val="24"/>
          <w:lang w:val="ro-RO"/>
        </w:rPr>
        <w:t>Certificat de Urbanism nr.1700 din 11.08.2016 înlocuit de Certificatul de Urbanism nr.1678 din 02.08.2018 eliberat</w:t>
      </w:r>
      <w:r w:rsidR="00AE062B">
        <w:rPr>
          <w:rFonts w:ascii="Arial" w:hAnsi="Arial" w:cs="Arial"/>
          <w:color w:val="000000" w:themeColor="text1"/>
          <w:sz w:val="24"/>
          <w:szCs w:val="24"/>
          <w:lang w:val="ro-RO"/>
        </w:rPr>
        <w:t>e</w:t>
      </w:r>
      <w:r w:rsidR="000D7A91" w:rsidRPr="00AE062B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de Primăria municipiului Arad</w:t>
      </w:r>
      <w:r w:rsidR="00AE062B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având regimul economic: ,,Piaţa auto,, </w:t>
      </w:r>
      <w:r w:rsidR="00AE062B" w:rsidRPr="00AE062B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aprobat </w:t>
      </w:r>
      <w:r w:rsidR="00AE062B">
        <w:rPr>
          <w:rFonts w:ascii="Arial" w:hAnsi="Arial" w:cs="Arial"/>
          <w:color w:val="000000" w:themeColor="text1"/>
          <w:sz w:val="24"/>
          <w:szCs w:val="24"/>
          <w:lang w:val="ro-RO"/>
        </w:rPr>
        <w:t>conform PUZ prin H.C.L.M.A. nr.199/16.07.2015.</w:t>
      </w:r>
    </w:p>
    <w:p w:rsidR="002D2278" w:rsidRPr="006D3842" w:rsidRDefault="002D2278" w:rsidP="002D22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6D3842">
        <w:rPr>
          <w:rFonts w:ascii="Arial" w:hAnsi="Arial" w:cs="Arial"/>
          <w:color w:val="000000" w:themeColor="text1"/>
          <w:sz w:val="24"/>
          <w:szCs w:val="24"/>
          <w:lang w:val="ro-RO"/>
        </w:rPr>
        <w:t> </w:t>
      </w:r>
      <w:r w:rsidRPr="006D3842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2.2. Relativa abundenta a resurselor naturale din zona, calitatea si capacitatea regenerativă a acestora</w:t>
      </w:r>
      <w:r w:rsidRPr="006D3842">
        <w:rPr>
          <w:rFonts w:ascii="Arial" w:hAnsi="Arial" w:cs="Arial"/>
          <w:color w:val="000000" w:themeColor="text1"/>
          <w:sz w:val="24"/>
          <w:szCs w:val="24"/>
          <w:lang w:val="ro-RO"/>
        </w:rPr>
        <w:t>: nu este cazul </w:t>
      </w:r>
    </w:p>
    <w:p w:rsidR="002D2278" w:rsidRPr="006D3842" w:rsidRDefault="002D2278" w:rsidP="002D22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6D3842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2.3. Capacitatea de absorbţie a mediului, cu atentie deosebită pentru</w:t>
      </w:r>
      <w:r w:rsidRPr="006D3842">
        <w:rPr>
          <w:rFonts w:ascii="Arial" w:hAnsi="Arial" w:cs="Arial"/>
          <w:color w:val="000000" w:themeColor="text1"/>
          <w:sz w:val="24"/>
          <w:szCs w:val="24"/>
          <w:lang w:val="ro-RO"/>
        </w:rPr>
        <w:t>:</w:t>
      </w:r>
    </w:p>
    <w:p w:rsidR="002D2278" w:rsidRPr="006D3842" w:rsidRDefault="002D2278" w:rsidP="002D22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6D3842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 </w:t>
      </w:r>
      <w:r w:rsidRPr="006D3842"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  <w:t>a)</w:t>
      </w:r>
      <w:r w:rsidRPr="006D3842">
        <w:rPr>
          <w:rFonts w:ascii="Arial" w:hAnsi="Arial" w:cs="Arial"/>
          <w:bCs/>
          <w:color w:val="000000" w:themeColor="text1"/>
          <w:sz w:val="24"/>
          <w:szCs w:val="24"/>
          <w:lang w:val="ro-RO"/>
        </w:rPr>
        <w:t xml:space="preserve"> </w:t>
      </w:r>
      <w:r w:rsidRPr="006D3842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zonele umede</w:t>
      </w:r>
      <w:r w:rsidRPr="006D3842">
        <w:rPr>
          <w:rFonts w:ascii="Arial" w:hAnsi="Arial" w:cs="Arial"/>
          <w:color w:val="000000" w:themeColor="text1"/>
          <w:sz w:val="24"/>
          <w:szCs w:val="24"/>
          <w:lang w:val="ro-RO"/>
        </w:rPr>
        <w:t>: nu este cazul;</w:t>
      </w:r>
    </w:p>
    <w:p w:rsidR="002D2278" w:rsidRPr="006D3842" w:rsidRDefault="002D2278" w:rsidP="002D22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6D3842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 </w:t>
      </w:r>
      <w:r w:rsidRPr="006D3842"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  <w:t>b)</w:t>
      </w:r>
      <w:r w:rsidRPr="006D3842">
        <w:rPr>
          <w:rFonts w:ascii="Arial" w:hAnsi="Arial" w:cs="Arial"/>
          <w:bCs/>
          <w:color w:val="000000" w:themeColor="text1"/>
          <w:sz w:val="24"/>
          <w:szCs w:val="24"/>
          <w:lang w:val="ro-RO"/>
        </w:rPr>
        <w:t xml:space="preserve"> </w:t>
      </w:r>
      <w:r w:rsidRPr="006D3842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zonele costiere</w:t>
      </w:r>
      <w:r w:rsidRPr="006D3842">
        <w:rPr>
          <w:rFonts w:ascii="Arial" w:hAnsi="Arial" w:cs="Arial"/>
          <w:color w:val="000000" w:themeColor="text1"/>
          <w:sz w:val="24"/>
          <w:szCs w:val="24"/>
          <w:lang w:val="ro-RO"/>
        </w:rPr>
        <w:t>: nu este cazul;</w:t>
      </w:r>
    </w:p>
    <w:p w:rsidR="002D2278" w:rsidRPr="006D3842" w:rsidRDefault="002D2278" w:rsidP="002D22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6D3842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 </w:t>
      </w:r>
      <w:r w:rsidRPr="006D3842"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  <w:t>c)</w:t>
      </w:r>
      <w:r w:rsidRPr="006D3842">
        <w:rPr>
          <w:rFonts w:ascii="Arial" w:hAnsi="Arial" w:cs="Arial"/>
          <w:bCs/>
          <w:color w:val="000000" w:themeColor="text1"/>
          <w:sz w:val="24"/>
          <w:szCs w:val="24"/>
          <w:lang w:val="ro-RO"/>
        </w:rPr>
        <w:t xml:space="preserve"> </w:t>
      </w:r>
      <w:r w:rsidRPr="006D3842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zonele montane si cele împădurite</w:t>
      </w:r>
      <w:r w:rsidRPr="006D3842">
        <w:rPr>
          <w:rFonts w:ascii="Arial" w:hAnsi="Arial" w:cs="Arial"/>
          <w:color w:val="000000" w:themeColor="text1"/>
          <w:sz w:val="24"/>
          <w:szCs w:val="24"/>
          <w:lang w:val="ro-RO"/>
        </w:rPr>
        <w:t>: nu este cazul;</w:t>
      </w:r>
    </w:p>
    <w:p w:rsidR="002D2278" w:rsidRPr="00883D77" w:rsidRDefault="002D2278" w:rsidP="002D22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ro-RO"/>
        </w:rPr>
      </w:pPr>
      <w:r w:rsidRPr="00883D77">
        <w:rPr>
          <w:rFonts w:ascii="Arial" w:hAnsi="Arial" w:cs="Arial"/>
          <w:b/>
          <w:color w:val="FF0000"/>
          <w:sz w:val="24"/>
          <w:szCs w:val="24"/>
          <w:lang w:val="ro-RO"/>
        </w:rPr>
        <w:t> </w:t>
      </w:r>
      <w:r w:rsidRPr="006D3842"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  <w:t>d)</w:t>
      </w:r>
      <w:r w:rsidRPr="006D3842">
        <w:rPr>
          <w:rFonts w:ascii="Arial" w:hAnsi="Arial" w:cs="Arial"/>
          <w:bCs/>
          <w:color w:val="000000" w:themeColor="text1"/>
          <w:sz w:val="24"/>
          <w:szCs w:val="24"/>
          <w:lang w:val="ro-RO"/>
        </w:rPr>
        <w:t xml:space="preserve"> </w:t>
      </w:r>
      <w:r w:rsidRPr="006D3842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parcurile şi rezervaţiile naturale</w:t>
      </w:r>
      <w:r w:rsidRPr="006D3842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: </w:t>
      </w:r>
      <w:r w:rsidR="00BA1B59" w:rsidRPr="008B2AEB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- </w:t>
      </w:r>
      <w:r w:rsidRPr="008B2AEB">
        <w:rPr>
          <w:rFonts w:ascii="Arial" w:hAnsi="Arial" w:cs="Arial"/>
          <w:color w:val="000000" w:themeColor="text1"/>
          <w:sz w:val="24"/>
          <w:szCs w:val="24"/>
          <w:lang w:val="ro-RO"/>
        </w:rPr>
        <w:t>zona supusă implementării proiectului</w:t>
      </w:r>
      <w:r w:rsidR="00BA1B59" w:rsidRPr="008B2AEB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nu</w:t>
      </w:r>
      <w:r w:rsidRPr="008B2AEB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este situat</w:t>
      </w:r>
      <w:r w:rsidR="00BA1B59" w:rsidRPr="008B2AEB">
        <w:rPr>
          <w:rFonts w:ascii="Arial" w:hAnsi="Arial" w:cs="Arial"/>
          <w:color w:val="000000" w:themeColor="text1"/>
          <w:sz w:val="24"/>
          <w:szCs w:val="24"/>
          <w:lang w:val="ro-RO"/>
        </w:rPr>
        <w:t>ă</w:t>
      </w:r>
      <w:r w:rsidRPr="008B2AEB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în </w:t>
      </w:r>
      <w:r w:rsidR="00BA1B59" w:rsidRPr="008B2AEB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parcuri şi rezervaţii naturale </w:t>
      </w:r>
      <w:r w:rsidRPr="008B2AEB">
        <w:rPr>
          <w:rFonts w:ascii="Arial" w:hAnsi="Arial" w:cs="Arial"/>
          <w:color w:val="000000" w:themeColor="text1"/>
          <w:sz w:val="24"/>
          <w:szCs w:val="24"/>
          <w:lang w:val="ro-RO"/>
        </w:rPr>
        <w:t>de pe teritoriul judeţului Arad.</w:t>
      </w:r>
    </w:p>
    <w:p w:rsidR="002D2278" w:rsidRPr="006A5EEF" w:rsidRDefault="002D2278" w:rsidP="002D22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6A5EEF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 </w:t>
      </w:r>
      <w:r w:rsidRPr="006A5EEF"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  <w:t xml:space="preserve">e) </w:t>
      </w:r>
      <w:r w:rsidRPr="006A5EEF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ariile clasificate sau zonele protejate</w:t>
      </w:r>
      <w:r w:rsidRPr="006A5EEF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prin legislaţia în vigoare, cum sunt: zone de protecţie a faunei piscicole, bazine piscicole naturale şi bazine piscicole amenajate etc.:</w:t>
      </w:r>
      <w:r w:rsidR="00BA1B59" w:rsidRPr="006A5EEF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-</w:t>
      </w:r>
      <w:r w:rsidRPr="006A5EEF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nu este cazul;</w:t>
      </w:r>
      <w:r w:rsidRPr="006A5EEF">
        <w:rPr>
          <w:rFonts w:ascii="Arial" w:hAnsi="Arial" w:cs="Arial"/>
          <w:bCs/>
          <w:color w:val="000000" w:themeColor="text1"/>
          <w:sz w:val="24"/>
          <w:szCs w:val="24"/>
          <w:lang w:val="ro-RO"/>
        </w:rPr>
        <w:t xml:space="preserve">  </w:t>
      </w:r>
    </w:p>
    <w:p w:rsidR="00BA1B59" w:rsidRPr="006A5EEF" w:rsidRDefault="002D2278" w:rsidP="002D22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6A5EEF"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  <w:t xml:space="preserve"> f) </w:t>
      </w:r>
      <w:r w:rsidRPr="006A5EEF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zonele de protecţie specială</w:t>
      </w:r>
      <w:r w:rsidRPr="006A5EEF">
        <w:rPr>
          <w:rFonts w:ascii="Arial" w:hAnsi="Arial" w:cs="Arial"/>
          <w:color w:val="000000" w:themeColor="text1"/>
          <w:sz w:val="24"/>
          <w:szCs w:val="24"/>
          <w:lang w:val="ro-RO"/>
        </w:rPr>
        <w:t>, mai ales cele de</w:t>
      </w:r>
      <w:r w:rsidR="00A323DA" w:rsidRPr="006A5EEF">
        <w:rPr>
          <w:rFonts w:ascii="Arial" w:hAnsi="Arial" w:cs="Arial"/>
          <w:color w:val="000000" w:themeColor="text1"/>
          <w:sz w:val="24"/>
          <w:szCs w:val="24"/>
          <w:lang w:val="ro-RO"/>
        </w:rPr>
        <w:t>semnate prin Ordonanţa de urgenţă</w:t>
      </w:r>
      <w:r w:rsidRPr="006A5EEF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a Guvernului </w:t>
      </w:r>
      <w:hyperlink r:id="rId9" w:history="1">
        <w:r w:rsidRPr="006A5EEF">
          <w:rPr>
            <w:rFonts w:ascii="Arial" w:hAnsi="Arial" w:cs="Arial"/>
            <w:color w:val="000000" w:themeColor="text1"/>
            <w:sz w:val="24"/>
            <w:szCs w:val="24"/>
            <w:u w:val="single"/>
            <w:lang w:val="ro-RO"/>
          </w:rPr>
          <w:t>nr. 57/2007</w:t>
        </w:r>
      </w:hyperlink>
      <w:r w:rsidRPr="006A5EEF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privind regimul ariilor naturale protejate, conservarea habitatelor naturale, a florei şi faunei sălbatice, cu modificările şi completările ulterioare, zonele prevazute prin Legea nr. 5/2000 privind aprobarea Planului de amenajare a teritoriului national - Sectiunea a III-a - zone protejate, zonele de protecţie instituite conform prevederilor Legii apelor </w:t>
      </w:r>
      <w:hyperlink r:id="rId10" w:history="1">
        <w:r w:rsidRPr="006A5EEF">
          <w:rPr>
            <w:rFonts w:ascii="Arial" w:hAnsi="Arial" w:cs="Arial"/>
            <w:color w:val="000000" w:themeColor="text1"/>
            <w:sz w:val="24"/>
            <w:szCs w:val="24"/>
            <w:u w:val="single"/>
            <w:lang w:val="ro-RO"/>
          </w:rPr>
          <w:t>nr. 107/1996</w:t>
        </w:r>
      </w:hyperlink>
      <w:r w:rsidRPr="006A5EEF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, cu modificările şi completarile ulterioare, şi Hotararea Guvernului </w:t>
      </w:r>
      <w:hyperlink r:id="rId11" w:history="1">
        <w:r w:rsidRPr="006A5EEF">
          <w:rPr>
            <w:rFonts w:ascii="Arial" w:hAnsi="Arial" w:cs="Arial"/>
            <w:color w:val="000000" w:themeColor="text1"/>
            <w:sz w:val="24"/>
            <w:szCs w:val="24"/>
            <w:u w:val="single"/>
            <w:lang w:val="ro-RO"/>
          </w:rPr>
          <w:t>nr. 930/2005</w:t>
        </w:r>
      </w:hyperlink>
      <w:r w:rsidRPr="006A5EEF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pentru aprobarea Normelor speciale privind caracterul şi mărimea zonelor de protecţie sanitară şi hidrogeologică:  </w:t>
      </w:r>
    </w:p>
    <w:p w:rsidR="002D2278" w:rsidRPr="006A5EEF" w:rsidRDefault="00BA1B59" w:rsidP="00BA1B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6A5EEF">
        <w:rPr>
          <w:rFonts w:ascii="Arial" w:hAnsi="Arial" w:cs="Arial"/>
          <w:color w:val="000000" w:themeColor="text1"/>
          <w:sz w:val="24"/>
          <w:szCs w:val="24"/>
          <w:lang w:val="ro-RO"/>
        </w:rPr>
        <w:t>-zona supusă implementării proiectului nu este situată în arii naturale protejate de pe teritoriul judeţului Arad</w:t>
      </w:r>
      <w:r w:rsidR="002D2278" w:rsidRPr="006A5EEF">
        <w:rPr>
          <w:rFonts w:ascii="Arial" w:hAnsi="Arial" w:cs="Arial"/>
          <w:color w:val="000000" w:themeColor="text1"/>
          <w:sz w:val="24"/>
          <w:szCs w:val="24"/>
          <w:lang w:val="ro-RO"/>
        </w:rPr>
        <w:t>;</w:t>
      </w:r>
    </w:p>
    <w:p w:rsidR="002D2278" w:rsidRPr="006A5EEF" w:rsidRDefault="002D2278" w:rsidP="002D22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6A5EEF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 </w:t>
      </w:r>
      <w:r w:rsidRPr="006A5EEF"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  <w:t xml:space="preserve">g) </w:t>
      </w:r>
      <w:r w:rsidRPr="006A5EEF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ariile în care standardele de calitate a mediului</w:t>
      </w:r>
      <w:r w:rsidRPr="006A5EEF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stabilite de legislatie au fost deja depasite: nu este cazul;</w:t>
      </w:r>
    </w:p>
    <w:p w:rsidR="002D2278" w:rsidRPr="00AE062B" w:rsidRDefault="002D2278" w:rsidP="002D22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883D77">
        <w:rPr>
          <w:rFonts w:ascii="Arial" w:hAnsi="Arial" w:cs="Arial"/>
          <w:b/>
          <w:color w:val="FF0000"/>
          <w:sz w:val="24"/>
          <w:szCs w:val="24"/>
          <w:lang w:val="ro-RO"/>
        </w:rPr>
        <w:t> </w:t>
      </w:r>
      <w:r w:rsidRPr="006A5EEF"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  <w:t xml:space="preserve">h) </w:t>
      </w:r>
      <w:r w:rsidRPr="006A5EEF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ariile dens populate</w:t>
      </w:r>
      <w:r w:rsidRPr="00AC131F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: </w:t>
      </w:r>
      <w:r w:rsidR="00AE062B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distanţa până la locuinţe este de cca 200 m. </w:t>
      </w:r>
    </w:p>
    <w:p w:rsidR="002D2278" w:rsidRPr="00DF518C" w:rsidRDefault="002D2278" w:rsidP="002D22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6A5EEF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 </w:t>
      </w:r>
      <w:r w:rsidRPr="006A5EEF"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  <w:t xml:space="preserve">i) </w:t>
      </w:r>
      <w:r w:rsidRPr="006A5EEF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peisajele cu semnificatie istorica, culturala si arheologica</w:t>
      </w:r>
      <w:r w:rsidRPr="006A5EEF">
        <w:rPr>
          <w:rFonts w:ascii="Arial" w:hAnsi="Arial" w:cs="Arial"/>
          <w:color w:val="000000" w:themeColor="text1"/>
          <w:sz w:val="24"/>
          <w:szCs w:val="24"/>
          <w:lang w:val="ro-RO"/>
        </w:rPr>
        <w:t>: nu este cazul;</w:t>
      </w:r>
    </w:p>
    <w:p w:rsidR="002D2278" w:rsidRPr="00FF0145" w:rsidRDefault="002D2278" w:rsidP="002D22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 w:themeColor="text1"/>
          <w:sz w:val="24"/>
          <w:szCs w:val="24"/>
          <w:lang w:val="ro-RO"/>
        </w:rPr>
      </w:pPr>
      <w:r w:rsidRPr="00FF0145">
        <w:rPr>
          <w:rFonts w:ascii="Arial" w:hAnsi="Arial" w:cs="Arial"/>
          <w:b/>
          <w:i/>
          <w:color w:val="000000" w:themeColor="text1"/>
          <w:sz w:val="24"/>
          <w:szCs w:val="24"/>
          <w:lang w:val="ro-RO"/>
        </w:rPr>
        <w:lastRenderedPageBreak/>
        <w:t>3. Caracteristicile impactului potential:</w:t>
      </w:r>
    </w:p>
    <w:p w:rsidR="002D2278" w:rsidRPr="00FF0145" w:rsidRDefault="002D2278" w:rsidP="00FF01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FF0145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 </w:t>
      </w:r>
      <w:r w:rsidRPr="00FF0145"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  <w:t xml:space="preserve">a) </w:t>
      </w:r>
      <w:r w:rsidRPr="00FF0145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extinderea impactului</w:t>
      </w:r>
      <w:r w:rsidR="00A323DA" w:rsidRPr="00FF0145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FF0145" w:rsidRPr="00FF0145">
        <w:rPr>
          <w:rFonts w:ascii="Arial" w:hAnsi="Arial" w:cs="Arial"/>
          <w:color w:val="000000" w:themeColor="text1"/>
          <w:sz w:val="24"/>
          <w:szCs w:val="24"/>
          <w:lang w:val="ro-RO"/>
        </w:rPr>
        <w:t>–</w:t>
      </w:r>
      <w:r w:rsidR="00A323DA" w:rsidRPr="00FF0145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65637B">
        <w:rPr>
          <w:rFonts w:ascii="Arial" w:hAnsi="Arial" w:cs="Arial"/>
          <w:color w:val="000000" w:themeColor="text1"/>
          <w:sz w:val="24"/>
          <w:szCs w:val="24"/>
          <w:lang w:val="ro-RO"/>
        </w:rPr>
        <w:t>impactul se manifestă în incinta amplasamentului</w:t>
      </w:r>
      <w:r w:rsidRPr="00FF0145">
        <w:rPr>
          <w:rFonts w:ascii="Arial" w:hAnsi="Arial" w:cs="Arial"/>
          <w:color w:val="000000" w:themeColor="text1"/>
          <w:sz w:val="24"/>
          <w:szCs w:val="24"/>
          <w:lang w:val="ro-RO"/>
        </w:rPr>
        <w:t>;</w:t>
      </w:r>
    </w:p>
    <w:p w:rsidR="002D2278" w:rsidRPr="00FF0145" w:rsidRDefault="002D2278" w:rsidP="002D22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FF0145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 </w:t>
      </w:r>
      <w:r w:rsidRPr="00FF0145"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  <w:t xml:space="preserve">b) </w:t>
      </w:r>
      <w:r w:rsidRPr="00FF0145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natura transfrontiera a impactului</w:t>
      </w:r>
      <w:r w:rsidRPr="00FF0145">
        <w:rPr>
          <w:rFonts w:ascii="Arial" w:hAnsi="Arial" w:cs="Arial"/>
          <w:color w:val="000000" w:themeColor="text1"/>
          <w:sz w:val="24"/>
          <w:szCs w:val="24"/>
          <w:lang w:val="ro-RO"/>
        </w:rPr>
        <w:t>: nu este cazul;</w:t>
      </w:r>
    </w:p>
    <w:p w:rsidR="002D2278" w:rsidRPr="00FF0145" w:rsidRDefault="002D2278" w:rsidP="002D22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val="ro-RO"/>
        </w:rPr>
      </w:pPr>
      <w:r w:rsidRPr="00FF0145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 </w:t>
      </w:r>
      <w:r w:rsidRPr="00FF0145"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  <w:t xml:space="preserve">c) </w:t>
      </w:r>
      <w:r w:rsidRPr="00FF0145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marimea si complexitatea impactului</w:t>
      </w:r>
      <w:r w:rsidRPr="00FF0145">
        <w:rPr>
          <w:rFonts w:ascii="Arial" w:hAnsi="Arial" w:cs="Arial"/>
          <w:color w:val="000000" w:themeColor="text1"/>
          <w:sz w:val="24"/>
          <w:szCs w:val="24"/>
          <w:lang w:val="ro-RO"/>
        </w:rPr>
        <w:t>:</w:t>
      </w:r>
      <w:r w:rsidRPr="00FF0145">
        <w:rPr>
          <w:rFonts w:ascii="Arial" w:hAnsi="Arial" w:cs="Arial"/>
          <w:bCs/>
          <w:color w:val="000000" w:themeColor="text1"/>
          <w:sz w:val="24"/>
          <w:szCs w:val="24"/>
          <w:lang w:val="ro-RO"/>
        </w:rPr>
        <w:t xml:space="preserve"> nu este cazul;</w:t>
      </w:r>
    </w:p>
    <w:p w:rsidR="002D2278" w:rsidRPr="00FF0145" w:rsidRDefault="002D2278" w:rsidP="002D22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FF0145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 </w:t>
      </w:r>
      <w:r w:rsidRPr="00FF0145"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  <w:t xml:space="preserve">d) </w:t>
      </w:r>
      <w:r w:rsidRPr="00FF0145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probabilitatea impactului</w:t>
      </w:r>
      <w:r w:rsidRPr="00FF0145">
        <w:rPr>
          <w:rFonts w:ascii="Arial" w:hAnsi="Arial" w:cs="Arial"/>
          <w:color w:val="000000" w:themeColor="text1"/>
          <w:sz w:val="24"/>
          <w:szCs w:val="24"/>
          <w:lang w:val="ro-RO"/>
        </w:rPr>
        <w:t>: nesemnificativă cu condiţia respectării tuturor normelor în vigoare de sănătate publică şi protecţia mediului;</w:t>
      </w:r>
    </w:p>
    <w:p w:rsidR="002D2278" w:rsidRPr="00FF0145" w:rsidRDefault="002D2278" w:rsidP="002D22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FF0145">
        <w:rPr>
          <w:rFonts w:ascii="Arial" w:hAnsi="Arial" w:cs="Arial"/>
          <w:color w:val="000000" w:themeColor="text1"/>
          <w:sz w:val="24"/>
          <w:szCs w:val="24"/>
          <w:lang w:val="ro-RO"/>
        </w:rPr>
        <w:t> </w:t>
      </w:r>
      <w:r w:rsidRPr="00FF0145"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  <w:t xml:space="preserve">e) </w:t>
      </w:r>
      <w:r w:rsidRPr="00FF0145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durata, frecventa si reversibilitatea impactului</w:t>
      </w:r>
      <w:r w:rsidRPr="00FF0145">
        <w:rPr>
          <w:rFonts w:ascii="Arial" w:hAnsi="Arial" w:cs="Arial"/>
          <w:color w:val="000000" w:themeColor="text1"/>
          <w:sz w:val="24"/>
          <w:szCs w:val="24"/>
          <w:lang w:val="ro-RO"/>
        </w:rPr>
        <w:t>: nu este cazul.</w:t>
      </w:r>
    </w:p>
    <w:p w:rsidR="002D2278" w:rsidRPr="00883D77" w:rsidRDefault="002D2278" w:rsidP="002D22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ro-RO"/>
        </w:rPr>
      </w:pPr>
    </w:p>
    <w:p w:rsidR="002D2278" w:rsidRPr="00FF0145" w:rsidRDefault="002D2278" w:rsidP="002D22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883D77">
        <w:rPr>
          <w:rFonts w:ascii="Arial" w:hAnsi="Arial" w:cs="Arial"/>
          <w:color w:val="FF0000"/>
          <w:sz w:val="24"/>
          <w:szCs w:val="24"/>
          <w:lang w:val="ro-RO"/>
        </w:rPr>
        <w:t xml:space="preserve">    </w:t>
      </w:r>
      <w:r w:rsidRPr="00FF0145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II. Motivele care au stat la baza luării deciziei etapei de încadrare în procedura de evaluare adecvată sunt următoarele:</w:t>
      </w:r>
    </w:p>
    <w:p w:rsidR="002D2278" w:rsidRPr="00FF0145" w:rsidRDefault="002D2278" w:rsidP="00EA4D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FF0145">
        <w:rPr>
          <w:rFonts w:ascii="Arial" w:hAnsi="Arial" w:cs="Arial"/>
          <w:color w:val="000000" w:themeColor="text1"/>
          <w:sz w:val="24"/>
          <w:szCs w:val="24"/>
          <w:lang w:val="ro-RO"/>
        </w:rPr>
        <w:t>-</w:t>
      </w:r>
      <w:r w:rsidRPr="00FF0145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 xml:space="preserve"> </w:t>
      </w:r>
      <w:r w:rsidRPr="00FF0145">
        <w:rPr>
          <w:rFonts w:ascii="Arial" w:hAnsi="Arial" w:cs="Arial"/>
          <w:color w:val="000000" w:themeColor="text1"/>
          <w:sz w:val="24"/>
          <w:szCs w:val="24"/>
          <w:lang w:val="ro-RO"/>
        </w:rPr>
        <w:t>amplasamentul</w:t>
      </w:r>
      <w:r w:rsidRPr="00FF0145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 xml:space="preserve"> </w:t>
      </w:r>
      <w:r w:rsidRPr="00FF0145">
        <w:rPr>
          <w:rFonts w:ascii="Arial" w:hAnsi="Arial" w:cs="Arial"/>
          <w:color w:val="000000" w:themeColor="text1"/>
          <w:sz w:val="24"/>
          <w:szCs w:val="24"/>
          <w:lang w:val="ro-RO"/>
        </w:rPr>
        <w:t>proiectului nu se implementează în arie naturală protejată desemnată conform legii.</w:t>
      </w:r>
    </w:p>
    <w:p w:rsidR="002D2278" w:rsidRPr="00FF0145" w:rsidRDefault="002D2278" w:rsidP="00BA1B59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FF0145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Condiţiile de realizare a proiectului:</w:t>
      </w:r>
    </w:p>
    <w:p w:rsidR="002D2278" w:rsidRPr="00FF0145" w:rsidRDefault="002D2278" w:rsidP="00EA4D4C">
      <w:pPr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val="ro-RO"/>
        </w:rPr>
      </w:pPr>
      <w:r w:rsidRPr="00FF0145">
        <w:rPr>
          <w:rFonts w:ascii="Arial" w:hAnsi="Arial" w:cs="Arial"/>
          <w:bCs/>
          <w:color w:val="000000" w:themeColor="text1"/>
          <w:sz w:val="24"/>
          <w:szCs w:val="24"/>
          <w:lang w:val="ro-RO"/>
        </w:rPr>
        <w:t>-respectarea docu</w:t>
      </w:r>
      <w:r w:rsidR="00BA1B59" w:rsidRPr="00FF0145">
        <w:rPr>
          <w:rFonts w:ascii="Arial" w:hAnsi="Arial" w:cs="Arial"/>
          <w:bCs/>
          <w:color w:val="000000" w:themeColor="text1"/>
          <w:sz w:val="24"/>
          <w:szCs w:val="24"/>
          <w:lang w:val="ro-RO"/>
        </w:rPr>
        <w:t>mentaţiei depuse la A.P.M. Arad</w:t>
      </w:r>
      <w:r w:rsidR="009F665E" w:rsidRPr="009F665E">
        <w:rPr>
          <w:rFonts w:ascii="Arial" w:hAnsi="Arial" w:cs="Arial"/>
          <w:bCs/>
          <w:color w:val="000000" w:themeColor="text1"/>
          <w:sz w:val="24"/>
          <w:szCs w:val="24"/>
          <w:lang w:val="ro-RO"/>
        </w:rPr>
        <w:t>;</w:t>
      </w:r>
    </w:p>
    <w:p w:rsidR="002D2278" w:rsidRPr="00FF0145" w:rsidRDefault="00EA4D4C" w:rsidP="002D22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val="ro-RO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lang w:val="ro-RO"/>
        </w:rPr>
        <w:t>-</w:t>
      </w:r>
      <w:r w:rsidR="002D2278" w:rsidRPr="00FF0145">
        <w:rPr>
          <w:rFonts w:ascii="Arial" w:hAnsi="Arial" w:cs="Arial"/>
          <w:bCs/>
          <w:color w:val="000000" w:themeColor="text1"/>
          <w:sz w:val="24"/>
          <w:szCs w:val="24"/>
          <w:lang w:val="ro-RO"/>
        </w:rPr>
        <w:t>respectarea tuturor actelor/avizelor de reglementare emise de către alte autorităţi şi a legislaţiei în vigoare;</w:t>
      </w:r>
    </w:p>
    <w:p w:rsidR="002D2278" w:rsidRDefault="002D2278" w:rsidP="002D22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val="ro-RO"/>
        </w:rPr>
      </w:pPr>
      <w:r w:rsidRPr="00FF0145">
        <w:rPr>
          <w:rFonts w:ascii="Arial" w:hAnsi="Arial" w:cs="Arial"/>
          <w:bCs/>
          <w:color w:val="000000" w:themeColor="text1"/>
          <w:sz w:val="24"/>
          <w:szCs w:val="24"/>
          <w:lang w:val="ro-RO"/>
        </w:rPr>
        <w:t>-se va urmări ca prin activitatea desfăşurată să nu se producă poluări ale factorilor de mediu;</w:t>
      </w:r>
    </w:p>
    <w:p w:rsidR="001A2223" w:rsidRPr="00883D77" w:rsidRDefault="001A2223" w:rsidP="002D22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FF0000"/>
          <w:sz w:val="24"/>
          <w:szCs w:val="24"/>
          <w:lang w:val="ro-RO"/>
        </w:rPr>
      </w:pPr>
    </w:p>
    <w:p w:rsidR="002D2278" w:rsidRPr="00FF0145" w:rsidRDefault="002D2278" w:rsidP="002D22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  <w:lang w:val="ro-RO"/>
        </w:rPr>
      </w:pPr>
      <w:r w:rsidRPr="00FF0145">
        <w:rPr>
          <w:rFonts w:ascii="Arial" w:hAnsi="Arial" w:cs="Arial"/>
          <w:bCs/>
          <w:color w:val="000000" w:themeColor="text1"/>
          <w:sz w:val="24"/>
          <w:szCs w:val="24"/>
          <w:u w:val="single"/>
          <w:lang w:val="ro-RO"/>
        </w:rPr>
        <w:t xml:space="preserve">1. În perioada lucrărilor de construire: </w:t>
      </w:r>
    </w:p>
    <w:p w:rsidR="002D2278" w:rsidRPr="00AE062B" w:rsidRDefault="002D2278" w:rsidP="002D22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AE062B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- va fi realizat procentul de spaţiu verde amen</w:t>
      </w:r>
      <w:r w:rsidR="00AE062B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 xml:space="preserve">ajat specificat în documentaţie </w:t>
      </w:r>
      <w:r w:rsidR="00A1514B" w:rsidRPr="00AE062B">
        <w:rPr>
          <w:rFonts w:ascii="Arial" w:eastAsia="Times New Roman" w:hAnsi="Arial" w:cs="Arial"/>
          <w:b/>
          <w:color w:val="000000" w:themeColor="text1"/>
          <w:sz w:val="24"/>
          <w:szCs w:val="24"/>
          <w:lang w:val="ro-RO" w:eastAsia="en-GB"/>
        </w:rPr>
        <w:t>9.257,26 mp</w:t>
      </w:r>
      <w:r w:rsidR="00AE062B">
        <w:rPr>
          <w:rFonts w:ascii="Arial" w:eastAsia="Times New Roman" w:hAnsi="Arial" w:cs="Arial"/>
          <w:color w:val="000000" w:themeColor="text1"/>
          <w:sz w:val="24"/>
          <w:szCs w:val="24"/>
          <w:lang w:val="ro-RO" w:eastAsia="en-GB"/>
        </w:rPr>
        <w:t>,</w:t>
      </w:r>
    </w:p>
    <w:p w:rsidR="002D2278" w:rsidRPr="00FF0145" w:rsidRDefault="002D2278" w:rsidP="002D22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FF0145">
        <w:rPr>
          <w:rFonts w:ascii="Arial" w:hAnsi="Arial" w:cs="Arial"/>
          <w:color w:val="000000" w:themeColor="text1"/>
          <w:sz w:val="24"/>
          <w:szCs w:val="24"/>
          <w:lang w:val="ro-RO"/>
        </w:rPr>
        <w:t>- la terminarea lucrărilor terenul neocupat va fi curăţat,</w:t>
      </w:r>
    </w:p>
    <w:p w:rsidR="002D2278" w:rsidRDefault="002D2278" w:rsidP="002D22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FF0145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- </w:t>
      </w:r>
      <w:r w:rsidRPr="0065637B">
        <w:rPr>
          <w:rFonts w:ascii="Arial" w:hAnsi="Arial" w:cs="Arial"/>
          <w:i/>
          <w:color w:val="000000" w:themeColor="text1"/>
          <w:sz w:val="24"/>
          <w:szCs w:val="24"/>
          <w:lang w:val="ro-RO"/>
        </w:rPr>
        <w:t xml:space="preserve">decoperta </w:t>
      </w:r>
      <w:r w:rsidR="0065637B" w:rsidRPr="0065637B">
        <w:rPr>
          <w:rFonts w:ascii="Arial" w:hAnsi="Arial" w:cs="Arial"/>
          <w:i/>
          <w:color w:val="000000" w:themeColor="text1"/>
          <w:sz w:val="24"/>
          <w:szCs w:val="24"/>
          <w:lang w:val="ro-RO"/>
        </w:rPr>
        <w:t>şi pământul de la fundaţii</w:t>
      </w:r>
      <w:r w:rsidR="0065637B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Pr="00FF0145">
        <w:rPr>
          <w:rFonts w:ascii="Arial" w:hAnsi="Arial" w:cs="Arial"/>
          <w:color w:val="000000" w:themeColor="text1"/>
          <w:sz w:val="24"/>
          <w:szCs w:val="24"/>
          <w:lang w:val="ro-RO"/>
        </w:rPr>
        <w:t>v</w:t>
      </w:r>
      <w:r w:rsidR="0065637B">
        <w:rPr>
          <w:rFonts w:ascii="Arial" w:hAnsi="Arial" w:cs="Arial"/>
          <w:color w:val="000000" w:themeColor="text1"/>
          <w:sz w:val="24"/>
          <w:szCs w:val="24"/>
          <w:lang w:val="ro-RO"/>
        </w:rPr>
        <w:t>or</w:t>
      </w:r>
      <w:r w:rsidRPr="00FF0145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fi utilizat</w:t>
      </w:r>
      <w:r w:rsidR="0065637B">
        <w:rPr>
          <w:rFonts w:ascii="Arial" w:hAnsi="Arial" w:cs="Arial"/>
          <w:color w:val="000000" w:themeColor="text1"/>
          <w:sz w:val="24"/>
          <w:szCs w:val="24"/>
          <w:lang w:val="ro-RO"/>
        </w:rPr>
        <w:t>e</w:t>
      </w:r>
      <w:r w:rsidRPr="00FF0145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în totalitate pentru amenajarea spaţiilor verzi</w:t>
      </w:r>
      <w:r w:rsidR="0065637B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dintre construcţii,</w:t>
      </w:r>
    </w:p>
    <w:p w:rsidR="0065637B" w:rsidRPr="0065637B" w:rsidRDefault="0065637B" w:rsidP="006563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65637B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- deşeuri rezultate de la </w:t>
      </w:r>
      <w:r w:rsidRPr="0065637B">
        <w:rPr>
          <w:rFonts w:ascii="Arial" w:hAnsi="Arial" w:cs="Arial"/>
          <w:i/>
          <w:color w:val="000000" w:themeColor="text1"/>
          <w:sz w:val="24"/>
          <w:szCs w:val="24"/>
          <w:lang w:val="ro-RO"/>
        </w:rPr>
        <w:t>materialele de construcţii</w:t>
      </w:r>
      <w:r w:rsidRPr="0065637B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vor fi valorificate prin operatori autorizaţi</w:t>
      </w:r>
      <w:r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prin grija constructorului</w:t>
      </w:r>
      <w:r w:rsidRPr="0065637B">
        <w:rPr>
          <w:rFonts w:ascii="Arial" w:hAnsi="Arial" w:cs="Arial"/>
          <w:color w:val="000000" w:themeColor="text1"/>
          <w:sz w:val="24"/>
          <w:szCs w:val="24"/>
          <w:lang w:val="ro-RO"/>
        </w:rPr>
        <w:t>;</w:t>
      </w:r>
    </w:p>
    <w:p w:rsidR="0065637B" w:rsidRPr="00FF0145" w:rsidRDefault="0065637B" w:rsidP="006563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65637B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- </w:t>
      </w:r>
      <w:r w:rsidRPr="0065637B">
        <w:rPr>
          <w:rFonts w:ascii="Arial" w:hAnsi="Arial" w:cs="Arial"/>
          <w:i/>
          <w:color w:val="000000" w:themeColor="text1"/>
          <w:sz w:val="24"/>
          <w:szCs w:val="24"/>
          <w:lang w:val="ro-RO"/>
        </w:rPr>
        <w:t>deşeurile menajere</w:t>
      </w:r>
      <w:r w:rsidRPr="0065637B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Pr="00FF0145">
        <w:rPr>
          <w:rFonts w:ascii="Arial" w:hAnsi="Arial" w:cs="Arial"/>
          <w:color w:val="000000" w:themeColor="text1"/>
          <w:sz w:val="24"/>
          <w:szCs w:val="24"/>
          <w:lang w:val="ro-RO"/>
        </w:rPr>
        <w:t>vor fi colectate în pubele</w:t>
      </w:r>
      <w:r w:rsidRPr="0065637B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şi </w:t>
      </w:r>
      <w:r w:rsidRPr="0065637B">
        <w:rPr>
          <w:rFonts w:ascii="Arial" w:hAnsi="Arial" w:cs="Arial"/>
          <w:color w:val="000000" w:themeColor="text1"/>
          <w:sz w:val="24"/>
          <w:szCs w:val="24"/>
          <w:lang w:val="ro-RO"/>
        </w:rPr>
        <w:t>vor fi eliminate prin operatorul de salubritate din zonă</w:t>
      </w:r>
      <w:r>
        <w:rPr>
          <w:rFonts w:ascii="Arial" w:hAnsi="Arial" w:cs="Arial"/>
          <w:color w:val="000000" w:themeColor="text1"/>
          <w:sz w:val="24"/>
          <w:szCs w:val="24"/>
          <w:lang w:val="ro-RO"/>
        </w:rPr>
        <w:t>;</w:t>
      </w:r>
    </w:p>
    <w:p w:rsidR="002D2278" w:rsidRPr="00FF0145" w:rsidRDefault="002D2278" w:rsidP="002D22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FF0145">
        <w:rPr>
          <w:rFonts w:ascii="Arial" w:hAnsi="Arial" w:cs="Arial"/>
          <w:color w:val="000000" w:themeColor="text1"/>
          <w:sz w:val="24"/>
          <w:szCs w:val="24"/>
          <w:lang w:val="ro-RO"/>
        </w:rPr>
        <w:t>- se va realiza refacerea ecologică a zonelor afectate de execuţia lucrărilor;</w:t>
      </w:r>
    </w:p>
    <w:p w:rsidR="002D2278" w:rsidRPr="00FF0145" w:rsidRDefault="002D2278" w:rsidP="002D22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val="ro-RO"/>
        </w:rPr>
      </w:pPr>
      <w:r w:rsidRPr="00FF0145">
        <w:rPr>
          <w:rFonts w:ascii="Arial" w:hAnsi="Arial" w:cs="Arial"/>
          <w:bCs/>
          <w:color w:val="000000" w:themeColor="text1"/>
          <w:sz w:val="24"/>
          <w:szCs w:val="24"/>
          <w:lang w:val="ro-RO"/>
        </w:rPr>
        <w:t>- organizarea de şantier să se realizeze în incinta obiectivului, iar desfăşurarea acesteia se va realiza fără afectarea vegetaţiei, solului şi apelor freatice,</w:t>
      </w:r>
    </w:p>
    <w:p w:rsidR="002D2278" w:rsidRPr="00FF0145" w:rsidRDefault="002D2278" w:rsidP="002D22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FF0145">
        <w:rPr>
          <w:rFonts w:ascii="Arial" w:hAnsi="Arial" w:cs="Arial"/>
          <w:color w:val="000000" w:themeColor="text1"/>
          <w:sz w:val="24"/>
          <w:szCs w:val="24"/>
          <w:lang w:val="ro-RO"/>
        </w:rPr>
        <w:t>- organizarea activităţii se va face astfel încât impactul asupra mediului şi populaţiei să fie cât mai redus (zgomotul, cantitatea de particule în suspensie şi sedimentabile să fie cât mai redusă),</w:t>
      </w:r>
    </w:p>
    <w:p w:rsidR="002D2278" w:rsidRPr="00FF0145" w:rsidRDefault="002D2278" w:rsidP="002D22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FF0145">
        <w:rPr>
          <w:rFonts w:ascii="Arial" w:hAnsi="Arial" w:cs="Arial"/>
          <w:color w:val="000000" w:themeColor="text1"/>
          <w:sz w:val="24"/>
          <w:szCs w:val="24"/>
          <w:lang w:val="ro-RO"/>
        </w:rPr>
        <w:t>- se vor lua măsuri de prevenire a poluării solului, subsolului şi apelor cu produse poluante existente pe şantier (carburanţi, lubrifianţi, etc.),</w:t>
      </w:r>
    </w:p>
    <w:p w:rsidR="002D2278" w:rsidRPr="00FF0145" w:rsidRDefault="002D2278" w:rsidP="002D22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FF0145">
        <w:rPr>
          <w:rFonts w:ascii="Arial" w:hAnsi="Arial" w:cs="Arial"/>
          <w:color w:val="000000" w:themeColor="text1"/>
          <w:sz w:val="24"/>
          <w:szCs w:val="24"/>
          <w:lang w:val="ro-RO"/>
        </w:rPr>
        <w:t>- aplicarea de material absorbant pe suprafeţele de sol afectate de scurgerile de produse petroliere. Dacă s-au produs scurgeri importante pe sol, va fi decopertată porţiunea afectată</w:t>
      </w:r>
      <w:r w:rsidR="0065637B">
        <w:rPr>
          <w:rFonts w:ascii="Arial" w:hAnsi="Arial" w:cs="Arial"/>
          <w:color w:val="000000" w:themeColor="text1"/>
          <w:sz w:val="24"/>
          <w:szCs w:val="24"/>
          <w:lang w:val="ro-RO"/>
        </w:rPr>
        <w:t>, solul contaminat se va elimina prin societăţi autorizate, iar zona</w:t>
      </w:r>
      <w:r w:rsidRPr="00FF0145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se va reface cu sol vegetal,</w:t>
      </w:r>
    </w:p>
    <w:p w:rsidR="002D2278" w:rsidRPr="00FF0145" w:rsidRDefault="002D2278" w:rsidP="002D22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val="ro-RO"/>
        </w:rPr>
      </w:pPr>
      <w:r w:rsidRPr="00FF0145">
        <w:rPr>
          <w:rFonts w:ascii="Arial" w:hAnsi="Arial" w:cs="Arial"/>
          <w:bCs/>
          <w:color w:val="000000" w:themeColor="text1"/>
          <w:sz w:val="24"/>
          <w:szCs w:val="24"/>
          <w:lang w:val="ro-RO"/>
        </w:rPr>
        <w:t>- scurtarea duratei de execuţie a proiectului pentru diminuarea duratei de manifestare a efectelor negative asupra factorilor de mediu,</w:t>
      </w:r>
    </w:p>
    <w:p w:rsidR="002D2278" w:rsidRPr="00FF0145" w:rsidRDefault="002D2278" w:rsidP="002D22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FF0145">
        <w:rPr>
          <w:rFonts w:ascii="Arial" w:hAnsi="Arial" w:cs="Arial"/>
          <w:color w:val="000000" w:themeColor="text1"/>
          <w:sz w:val="24"/>
          <w:szCs w:val="24"/>
          <w:lang w:val="ro-RO"/>
        </w:rPr>
        <w:t>- este interzisă orice deversare de ape uzate, efluenţi lichizi, reziduuri sau deşeuri de orice fel în ape de suprafaţă, subterane, pe sol sau în subsol,</w:t>
      </w:r>
    </w:p>
    <w:p w:rsidR="002D2278" w:rsidRPr="00FF0145" w:rsidRDefault="002D2278" w:rsidP="002D22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FF0145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- se va evita depozitarea necontrolată a deşeurilor de orice natură ce vor rezulta pe perioada derulării  lucrărilor; </w:t>
      </w:r>
    </w:p>
    <w:p w:rsidR="002D2278" w:rsidRPr="00FF0145" w:rsidRDefault="002D2278" w:rsidP="002D22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FF0145">
        <w:rPr>
          <w:rFonts w:ascii="Arial" w:hAnsi="Arial" w:cs="Arial"/>
          <w:color w:val="000000" w:themeColor="text1"/>
          <w:sz w:val="24"/>
          <w:szCs w:val="24"/>
          <w:lang w:val="ro-RO"/>
        </w:rPr>
        <w:t>- deşeurile rezultate din lucrările de construcţie se vor preda în vederea valorificării/eliminării, funcţie de natura acestora, către operatori economici autorizaţi în acest sens.</w:t>
      </w:r>
    </w:p>
    <w:p w:rsidR="002D2278" w:rsidRDefault="002D2278" w:rsidP="00D30B7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ro-RO"/>
        </w:rPr>
      </w:pPr>
      <w:r w:rsidRPr="004B1B65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ro-RO"/>
        </w:rPr>
        <w:t xml:space="preserve">2. În perioada de </w:t>
      </w:r>
      <w:r w:rsidRPr="00FF0145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ro-RO"/>
        </w:rPr>
        <w:t>exploatare a proiectului:</w:t>
      </w:r>
    </w:p>
    <w:p w:rsidR="00DF518C" w:rsidRDefault="009410E2" w:rsidP="00D30B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 xml:space="preserve">- apele preepurate provenite de la spălătoria auto, bucătărie vor respecta parametrii din NTPA 002 din HG 188 </w:t>
      </w:r>
      <w:r w:rsidRPr="009410E2">
        <w:rPr>
          <w:rFonts w:ascii="Arial" w:eastAsia="Times New Roman" w:hAnsi="Arial" w:cs="Arial"/>
          <w:sz w:val="24"/>
          <w:szCs w:val="24"/>
          <w:lang w:val="ro-RO"/>
        </w:rPr>
        <w:t>cu modificările şi completările ulterioare;</w:t>
      </w:r>
    </w:p>
    <w:p w:rsidR="00BC6DCE" w:rsidRPr="00D30B77" w:rsidRDefault="00BC6DCE" w:rsidP="00D30B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lastRenderedPageBreak/>
        <w:t>- apele pluviale de pe suprafaţa de expunere a autovehiculelor vor fi preluate de rigolă şi direcţionate spre separator de uleiuri prin care vor fi preepurate înainte de descărcare în şanţurile stradale,</w:t>
      </w:r>
    </w:p>
    <w:p w:rsidR="00D67731" w:rsidRDefault="00D30B77" w:rsidP="00D30B77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lang w:val="ro-RO"/>
        </w:rPr>
      </w:pPr>
      <w:r>
        <w:rPr>
          <w:rFonts w:ascii="Arial" w:eastAsia="Times New Roman" w:hAnsi="Arial" w:cs="Arial"/>
          <w:sz w:val="24"/>
          <w:lang w:val="ro-RO"/>
        </w:rPr>
        <w:t>- a</w:t>
      </w:r>
      <w:r w:rsidR="00D67731" w:rsidRPr="00D30B77">
        <w:rPr>
          <w:rFonts w:ascii="Arial" w:eastAsia="Times New Roman" w:hAnsi="Arial" w:cs="Arial"/>
          <w:sz w:val="24"/>
          <w:lang w:val="ro-RO"/>
        </w:rPr>
        <w:t>p</w:t>
      </w:r>
      <w:r w:rsidRPr="00D30B77">
        <w:rPr>
          <w:rFonts w:ascii="Arial" w:eastAsia="Times New Roman" w:hAnsi="Arial" w:cs="Arial"/>
          <w:sz w:val="24"/>
          <w:lang w:val="ro-RO"/>
        </w:rPr>
        <w:t>ele</w:t>
      </w:r>
      <w:r w:rsidR="00D67731" w:rsidRPr="00D30B77">
        <w:rPr>
          <w:rFonts w:ascii="Arial" w:eastAsia="Times New Roman" w:hAnsi="Arial" w:cs="Arial"/>
          <w:sz w:val="24"/>
          <w:lang w:val="ro-RO"/>
        </w:rPr>
        <w:t xml:space="preserve"> pluvial</w:t>
      </w:r>
      <w:r w:rsidRPr="00D30B77">
        <w:rPr>
          <w:rFonts w:ascii="Arial" w:eastAsia="Times New Roman" w:hAnsi="Arial" w:cs="Arial"/>
          <w:sz w:val="24"/>
          <w:lang w:val="ro-RO"/>
        </w:rPr>
        <w:t>e</w:t>
      </w:r>
      <w:r w:rsidR="00D67731" w:rsidRPr="00D30B77">
        <w:rPr>
          <w:rFonts w:ascii="Arial" w:eastAsia="Times New Roman" w:hAnsi="Arial" w:cs="Arial"/>
          <w:sz w:val="24"/>
          <w:lang w:val="ro-RO"/>
        </w:rPr>
        <w:t xml:space="preserve"> </w:t>
      </w:r>
      <w:r w:rsidR="00BC6DCE">
        <w:rPr>
          <w:rFonts w:ascii="Arial" w:eastAsia="Times New Roman" w:hAnsi="Arial" w:cs="Arial"/>
          <w:sz w:val="24"/>
          <w:lang w:val="ro-RO"/>
        </w:rPr>
        <w:t xml:space="preserve">deversate </w:t>
      </w:r>
      <w:r w:rsidRPr="00D30B77">
        <w:rPr>
          <w:rFonts w:ascii="Arial" w:eastAsia="Times New Roman" w:hAnsi="Arial" w:cs="Arial"/>
          <w:sz w:val="24"/>
          <w:lang w:val="ro-RO"/>
        </w:rPr>
        <w:t>vor</w:t>
      </w:r>
      <w:r w:rsidR="00D67731" w:rsidRPr="00D30B77">
        <w:rPr>
          <w:rFonts w:ascii="Arial" w:eastAsia="Times New Roman" w:hAnsi="Arial" w:cs="Arial"/>
          <w:sz w:val="24"/>
          <w:lang w:val="ro-RO"/>
        </w:rPr>
        <w:t xml:space="preserve"> respecta parametrii </w:t>
      </w:r>
      <w:r w:rsidRPr="00D30B77">
        <w:rPr>
          <w:rFonts w:ascii="Arial" w:eastAsia="Times New Roman" w:hAnsi="Arial" w:cs="Arial"/>
          <w:sz w:val="24"/>
          <w:lang w:val="ro-RO"/>
        </w:rPr>
        <w:t xml:space="preserve">NTPA001 din </w:t>
      </w:r>
      <w:r w:rsidR="00D67731" w:rsidRPr="00D30B77">
        <w:rPr>
          <w:rFonts w:ascii="Arial" w:eastAsia="Times New Roman" w:hAnsi="Arial" w:cs="Arial"/>
          <w:sz w:val="24"/>
          <w:lang w:val="ro-RO"/>
        </w:rPr>
        <w:t>HG 188/2002</w:t>
      </w:r>
      <w:r w:rsidRPr="00D30B77">
        <w:t xml:space="preserve"> </w:t>
      </w:r>
      <w:r w:rsidRPr="00D30B77">
        <w:rPr>
          <w:rFonts w:ascii="Arial" w:eastAsia="Times New Roman" w:hAnsi="Arial" w:cs="Arial"/>
          <w:sz w:val="24"/>
          <w:lang w:val="ro-RO"/>
        </w:rPr>
        <w:t>cu modificările şi completările ulterioare</w:t>
      </w:r>
      <w:r w:rsidR="00EA4777">
        <w:rPr>
          <w:rFonts w:ascii="Arial" w:eastAsia="Times New Roman" w:hAnsi="Arial" w:cs="Arial"/>
          <w:sz w:val="24"/>
          <w:lang w:val="ro-RO"/>
        </w:rPr>
        <w:t>;</w:t>
      </w:r>
    </w:p>
    <w:p w:rsidR="00BC6DCE" w:rsidRDefault="00D30B77" w:rsidP="002D22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>
        <w:rPr>
          <w:rFonts w:ascii="Arial" w:hAnsi="Arial" w:cs="Arial"/>
          <w:color w:val="000000" w:themeColor="text1"/>
          <w:sz w:val="24"/>
          <w:szCs w:val="24"/>
          <w:lang w:val="ro-RO"/>
        </w:rPr>
        <w:t>- d</w:t>
      </w:r>
      <w:r w:rsidR="002D2278" w:rsidRPr="001047B6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eşeurile menajere generate pe amplasament vor fi colectate </w:t>
      </w:r>
      <w:r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în </w:t>
      </w:r>
      <w:r w:rsidR="002D2278" w:rsidRPr="001047B6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pubele/containere şi vor fi </w:t>
      </w:r>
      <w:r w:rsidRPr="00D30B77">
        <w:rPr>
          <w:rFonts w:ascii="Arial" w:hAnsi="Arial" w:cs="Arial"/>
          <w:color w:val="000000" w:themeColor="text1"/>
          <w:sz w:val="24"/>
          <w:szCs w:val="24"/>
          <w:lang w:val="ro-RO"/>
        </w:rPr>
        <w:t>eliminate prin operatorul de salubritate din zonă</w:t>
      </w:r>
      <w:r w:rsidR="002D2278" w:rsidRPr="001047B6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; </w:t>
      </w:r>
    </w:p>
    <w:p w:rsidR="003A02F7" w:rsidRDefault="00BC6DCE" w:rsidP="002D22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- nămolul din separatoarele de produse petroliere, se elimină prin </w:t>
      </w:r>
      <w:r w:rsidRPr="00BC6DCE">
        <w:rPr>
          <w:rFonts w:ascii="Arial" w:hAnsi="Arial" w:cs="Arial"/>
          <w:color w:val="000000" w:themeColor="text1"/>
          <w:sz w:val="24"/>
          <w:szCs w:val="24"/>
          <w:lang w:val="ro-RO"/>
        </w:rPr>
        <w:t>societăţi autorizate</w:t>
      </w:r>
      <w:r>
        <w:rPr>
          <w:rFonts w:ascii="Arial" w:hAnsi="Arial" w:cs="Arial"/>
          <w:color w:val="000000" w:themeColor="text1"/>
          <w:sz w:val="24"/>
          <w:szCs w:val="24"/>
          <w:lang w:val="ro-RO"/>
        </w:rPr>
        <w:t>,</w:t>
      </w:r>
      <w:r w:rsidR="002D2278" w:rsidRPr="001047B6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     </w:t>
      </w:r>
    </w:p>
    <w:p w:rsidR="00AB5884" w:rsidRDefault="003A02F7" w:rsidP="003A02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3A02F7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- </w:t>
      </w:r>
      <w:r w:rsidR="00AB5884">
        <w:rPr>
          <w:rFonts w:ascii="Arial" w:hAnsi="Arial" w:cs="Arial"/>
          <w:color w:val="000000" w:themeColor="text1"/>
          <w:sz w:val="24"/>
          <w:szCs w:val="24"/>
          <w:lang w:val="ro-RO"/>
        </w:rPr>
        <w:t>deşeurile generate pe amplasament vor fi colectate în categorii (menajere, ambalaje, nămoluri din separatoare etc</w:t>
      </w:r>
      <w:r w:rsidRPr="003A02F7">
        <w:rPr>
          <w:rFonts w:ascii="Arial" w:hAnsi="Arial" w:cs="Arial"/>
          <w:color w:val="000000" w:themeColor="text1"/>
          <w:sz w:val="24"/>
          <w:szCs w:val="24"/>
          <w:lang w:val="ro-RO"/>
        </w:rPr>
        <w:t>.</w:t>
      </w:r>
      <w:r w:rsidR="00AB5884">
        <w:rPr>
          <w:rFonts w:ascii="Arial" w:hAnsi="Arial" w:cs="Arial"/>
          <w:color w:val="000000" w:themeColor="text1"/>
          <w:sz w:val="24"/>
          <w:szCs w:val="24"/>
          <w:lang w:val="ro-RO"/>
        </w:rPr>
        <w:t>) urmând a fi eliminate prin societăţi autorizate pentru fiecare tip de deşeu,</w:t>
      </w:r>
    </w:p>
    <w:p w:rsidR="00E419D8" w:rsidRDefault="00E419D8" w:rsidP="003A02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>
        <w:rPr>
          <w:rFonts w:ascii="Arial" w:hAnsi="Arial" w:cs="Arial"/>
          <w:color w:val="000000" w:themeColor="text1"/>
          <w:sz w:val="24"/>
          <w:szCs w:val="24"/>
          <w:lang w:val="ro-RO"/>
        </w:rPr>
        <w:t>- dotarea cu materiale absorbante pentru colectarea eventualelor scurgeri de produse petroliere de la maşinile expuse,</w:t>
      </w:r>
    </w:p>
    <w:p w:rsidR="003A02F7" w:rsidRPr="003A02F7" w:rsidRDefault="00AB5884" w:rsidP="003A02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- se va amenaja </w:t>
      </w:r>
      <w:r w:rsidR="00E419D8">
        <w:rPr>
          <w:rFonts w:ascii="Arial" w:hAnsi="Arial" w:cs="Arial"/>
          <w:color w:val="000000" w:themeColor="text1"/>
          <w:sz w:val="24"/>
          <w:szCs w:val="24"/>
          <w:lang w:val="ro-RO"/>
        </w:rPr>
        <w:t>c</w:t>
      </w:r>
      <w:r>
        <w:rPr>
          <w:rFonts w:ascii="Arial" w:hAnsi="Arial" w:cs="Arial"/>
          <w:color w:val="000000" w:themeColor="text1"/>
          <w:sz w:val="24"/>
          <w:szCs w:val="24"/>
          <w:lang w:val="ro-RO"/>
        </w:rPr>
        <w:t>orespunzător spaţiul verde existent fiind interzisă staţionarea, expunerea autovehiculelor în această zonă,</w:t>
      </w:r>
      <w:r w:rsidR="003A02F7" w:rsidRPr="003A02F7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</w:p>
    <w:p w:rsidR="002D2278" w:rsidRPr="001047B6" w:rsidRDefault="003A02F7" w:rsidP="003A02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3A02F7">
        <w:rPr>
          <w:rFonts w:ascii="Arial" w:hAnsi="Arial" w:cs="Arial"/>
          <w:color w:val="000000" w:themeColor="text1"/>
          <w:sz w:val="24"/>
          <w:szCs w:val="24"/>
          <w:lang w:val="ro-RO"/>
        </w:rPr>
        <w:t>- deşeurile rezultate vor fi gestionate conform legislaţiei în vigoare, respectiv HG nr. 856/2002, Legea 211/2011.</w:t>
      </w:r>
    </w:p>
    <w:p w:rsidR="002D2278" w:rsidRPr="00FF0145" w:rsidRDefault="002D2278" w:rsidP="00BA1B59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FF0145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Se vor respecta prevederile.</w:t>
      </w:r>
    </w:p>
    <w:p w:rsidR="002D2278" w:rsidRPr="00FF0145" w:rsidRDefault="002D2278" w:rsidP="002D22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FF0145">
        <w:rPr>
          <w:rFonts w:ascii="Arial" w:hAnsi="Arial" w:cs="Arial"/>
          <w:color w:val="000000" w:themeColor="text1"/>
          <w:sz w:val="24"/>
          <w:szCs w:val="24"/>
          <w:lang w:val="ro-RO"/>
        </w:rPr>
        <w:t>- O.U.G. nr. 195/2005 aprobată prin Legea 265/2006 privind protecţia mediului cu modificările şi completările ulterioare;</w:t>
      </w:r>
    </w:p>
    <w:p w:rsidR="002D2278" w:rsidRPr="00FF0145" w:rsidRDefault="002D2278" w:rsidP="002D22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FF0145">
        <w:rPr>
          <w:rFonts w:ascii="Arial" w:hAnsi="Arial" w:cs="Arial"/>
          <w:color w:val="000000" w:themeColor="text1"/>
          <w:sz w:val="24"/>
          <w:szCs w:val="24"/>
          <w:lang w:val="ro-RO"/>
        </w:rPr>
        <w:t>- Legea nr. 211/2011 privind regimul deşeurilor cu completările şi modificările ulterioare;</w:t>
      </w:r>
    </w:p>
    <w:p w:rsidR="002D2278" w:rsidRDefault="002D2278" w:rsidP="002D22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FF0145">
        <w:rPr>
          <w:rFonts w:ascii="Arial" w:hAnsi="Arial" w:cs="Arial"/>
          <w:color w:val="000000" w:themeColor="text1"/>
          <w:sz w:val="24"/>
          <w:szCs w:val="24"/>
          <w:lang w:val="ro-RO"/>
        </w:rPr>
        <w:t>- H.G. nr. 188/2002 pentru apr</w:t>
      </w:r>
      <w:r w:rsidR="00A1514B">
        <w:rPr>
          <w:rFonts w:ascii="Arial" w:hAnsi="Arial" w:cs="Arial"/>
          <w:color w:val="000000" w:themeColor="text1"/>
          <w:sz w:val="24"/>
          <w:szCs w:val="24"/>
          <w:lang w:val="ro-RO"/>
        </w:rPr>
        <w:t>obarea unor norme privind condiţiile de descă</w:t>
      </w:r>
      <w:r w:rsidRPr="00FF0145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rcare </w:t>
      </w:r>
      <w:r w:rsidR="00A1514B">
        <w:rPr>
          <w:rFonts w:ascii="Arial" w:hAnsi="Arial" w:cs="Arial"/>
          <w:color w:val="000000" w:themeColor="text1"/>
          <w:sz w:val="24"/>
          <w:szCs w:val="24"/>
          <w:lang w:val="ro-RO"/>
        </w:rPr>
        <w:t>î</w:t>
      </w:r>
      <w:r w:rsidRPr="00FF0145">
        <w:rPr>
          <w:rFonts w:ascii="Arial" w:hAnsi="Arial" w:cs="Arial"/>
          <w:color w:val="000000" w:themeColor="text1"/>
          <w:sz w:val="24"/>
          <w:szCs w:val="24"/>
          <w:lang w:val="ro-RO"/>
        </w:rPr>
        <w:t>n mediul acvatic a apelor uzate, cu completările şi modificările ulterioare;</w:t>
      </w:r>
    </w:p>
    <w:p w:rsidR="00D30B77" w:rsidRPr="00FF0145" w:rsidRDefault="00D30B77" w:rsidP="002D22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>
        <w:rPr>
          <w:rFonts w:ascii="Arial" w:hAnsi="Arial" w:cs="Arial"/>
          <w:color w:val="000000" w:themeColor="text1"/>
          <w:sz w:val="24"/>
          <w:szCs w:val="24"/>
          <w:lang w:val="ro-RO"/>
        </w:rPr>
        <w:t>-</w:t>
      </w:r>
      <w:r w:rsidR="00752535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O.M.</w:t>
      </w:r>
      <w:r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nr. 462/199</w:t>
      </w:r>
      <w:r w:rsidR="00752535">
        <w:rPr>
          <w:rFonts w:ascii="Arial" w:hAnsi="Arial" w:cs="Arial"/>
          <w:color w:val="000000" w:themeColor="text1"/>
          <w:sz w:val="24"/>
          <w:szCs w:val="24"/>
          <w:lang w:val="ro-RO"/>
        </w:rPr>
        <w:t>3 condiţii tehnice privind protecţia atmosferei</w:t>
      </w:r>
      <w:r w:rsidR="00752535" w:rsidRPr="00752535">
        <w:rPr>
          <w:rFonts w:ascii="Arial" w:hAnsi="Arial" w:cs="Arial"/>
          <w:color w:val="000000" w:themeColor="text1"/>
          <w:sz w:val="24"/>
          <w:szCs w:val="24"/>
          <w:lang w:val="ro-RO"/>
        </w:rPr>
        <w:t>;</w:t>
      </w:r>
    </w:p>
    <w:p w:rsidR="002D2278" w:rsidRPr="00FF0145" w:rsidRDefault="002D2278" w:rsidP="002D22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FF0145">
        <w:rPr>
          <w:rFonts w:ascii="Arial" w:hAnsi="Arial" w:cs="Arial"/>
          <w:color w:val="000000" w:themeColor="text1"/>
          <w:sz w:val="24"/>
          <w:szCs w:val="24"/>
          <w:lang w:val="ro-RO"/>
        </w:rPr>
        <w:t>- Ordinului nr. 119/2014 pentru aprobarea Normelor de igienă şi sănătate publică privind mediul de viaţă al populaţiei;</w:t>
      </w:r>
    </w:p>
    <w:p w:rsidR="002D2278" w:rsidRPr="00042970" w:rsidRDefault="002D2278" w:rsidP="00BA1B59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042970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Documentaţia conţine:</w:t>
      </w:r>
    </w:p>
    <w:p w:rsidR="002D2278" w:rsidRPr="00883D77" w:rsidRDefault="002D2278" w:rsidP="002D2278">
      <w:pPr>
        <w:spacing w:after="0" w:line="240" w:lineRule="auto"/>
        <w:jc w:val="both"/>
        <w:rPr>
          <w:rFonts w:ascii="Arial" w:eastAsia="Times New Roman" w:hAnsi="Arial" w:cs="Arial"/>
          <w:bCs/>
          <w:color w:val="FF0000"/>
          <w:sz w:val="24"/>
          <w:szCs w:val="24"/>
          <w:lang w:val="ro-RO"/>
        </w:rPr>
      </w:pPr>
      <w:r w:rsidRPr="004E5B52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>- Not</w:t>
      </w:r>
      <w:r w:rsidR="00532A74" w:rsidRPr="004E5B52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>ificare el</w:t>
      </w:r>
      <w:r w:rsidR="004E5B52" w:rsidRPr="004E5B52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 xml:space="preserve">aborată de către </w:t>
      </w:r>
      <w:r w:rsidR="00F36DBB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>Amalia Ignuţa</w:t>
      </w:r>
      <w:r w:rsidRPr="004E5B52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 xml:space="preserve">, </w:t>
      </w:r>
    </w:p>
    <w:p w:rsidR="002D2278" w:rsidRDefault="002D2278" w:rsidP="002D2278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</w:pPr>
      <w:r w:rsidRPr="004E5B52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 xml:space="preserve">- </w:t>
      </w:r>
      <w:r w:rsidR="00F36DBB" w:rsidRPr="00F36DBB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>Certificatul de Urbani</w:t>
      </w:r>
      <w:r w:rsidR="002315A2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>sm nr.1700 din 11.08.2016</w:t>
      </w:r>
      <w:r w:rsidR="00F36DBB" w:rsidRPr="00F36DBB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>, înlocuit de Certificatul de Urbanism nr.1678 din 02.08.2018 eliberat de Primăria municipiului Arad</w:t>
      </w:r>
      <w:r w:rsidRPr="004E5B52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>,</w:t>
      </w:r>
    </w:p>
    <w:p w:rsidR="00042970" w:rsidRDefault="00042970" w:rsidP="002D2278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>- Hotărârea nr.199 din 16.07.2015 privind aprobarea PUZ,</w:t>
      </w:r>
    </w:p>
    <w:p w:rsidR="00042970" w:rsidRPr="004E5B52" w:rsidRDefault="00042970" w:rsidP="002D2278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>- Hotărârea nr. 279 din 29.06.2018 privind aprobarea prelungirii termenului de valabilitate a documentaţiei PUZ,</w:t>
      </w:r>
    </w:p>
    <w:p w:rsidR="002D2278" w:rsidRPr="004E5B52" w:rsidRDefault="002D2278" w:rsidP="002D2278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</w:pPr>
      <w:r w:rsidRPr="004E5B52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>- Ext</w:t>
      </w:r>
      <w:r w:rsidR="00C221B7" w:rsidRPr="004E5B52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>ras</w:t>
      </w:r>
      <w:r w:rsidR="002315A2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 xml:space="preserve"> de carte funciară nr. 340892</w:t>
      </w:r>
      <w:r w:rsidR="004E5B52" w:rsidRPr="004E5B52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 xml:space="preserve"> </w:t>
      </w:r>
      <w:r w:rsidR="002315A2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>Arad</w:t>
      </w:r>
      <w:r w:rsidR="004E5B52" w:rsidRPr="004E5B52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>,</w:t>
      </w:r>
      <w:r w:rsidR="00C221B7" w:rsidRPr="004E5B52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 xml:space="preserve"> </w:t>
      </w:r>
      <w:r w:rsidRPr="004E5B52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>eliberat de OCPI Arad – Biroul de Cadastru şi Publicitate Imobiliară Arad,</w:t>
      </w:r>
    </w:p>
    <w:p w:rsidR="002D2278" w:rsidRPr="004E5B52" w:rsidRDefault="002D2278" w:rsidP="002D2278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</w:pPr>
      <w:r w:rsidRPr="004E5B52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 xml:space="preserve">- Plan de situaţie şi plan de încadrare în zonă, </w:t>
      </w:r>
    </w:p>
    <w:p w:rsidR="002D2278" w:rsidRPr="004E5B52" w:rsidRDefault="00C221B7" w:rsidP="002D2278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</w:pPr>
      <w:r w:rsidRPr="004E5B52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 xml:space="preserve">- Chitanţa nr. </w:t>
      </w:r>
      <w:r w:rsidR="002315A2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>26846</w:t>
      </w:r>
      <w:r w:rsidR="002D2278" w:rsidRPr="004E5B52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>/</w:t>
      </w:r>
      <w:r w:rsidR="002315A2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>04</w:t>
      </w:r>
      <w:r w:rsidR="002D2278" w:rsidRPr="004E5B52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>.</w:t>
      </w:r>
      <w:r w:rsidR="002315A2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>1</w:t>
      </w:r>
      <w:r w:rsidRPr="004E5B52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>0</w:t>
      </w:r>
      <w:r w:rsidR="002D2278" w:rsidRPr="004E5B52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>.201</w:t>
      </w:r>
      <w:r w:rsidR="002315A2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>6</w:t>
      </w:r>
      <w:r w:rsidR="002D2278" w:rsidRPr="004E5B52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 xml:space="preserve"> privind evaluarea iniţială a solicitării,</w:t>
      </w:r>
    </w:p>
    <w:p w:rsidR="002D2278" w:rsidRPr="004E5B52" w:rsidRDefault="002315A2" w:rsidP="002D2278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>- Chitanţa nr. 33678</w:t>
      </w:r>
      <w:r w:rsidR="002D2278" w:rsidRPr="004E5B52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>/</w:t>
      </w:r>
      <w:r w:rsidR="00961761" w:rsidRPr="004E5B52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>2</w:t>
      </w:r>
      <w:r w:rsidR="004E5B52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>6</w:t>
      </w:r>
      <w:r w:rsidR="002D2278" w:rsidRPr="004E5B52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>.</w:t>
      </w:r>
      <w:r w:rsidR="004E5B52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>0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>7</w:t>
      </w:r>
      <w:r w:rsidR="002D2278" w:rsidRPr="004E5B52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>.201</w:t>
      </w:r>
      <w:r w:rsidR="004E5B52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>8</w:t>
      </w:r>
      <w:r w:rsidR="002D2278" w:rsidRPr="004E5B52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 xml:space="preserve"> privind etapa de încadrare a proiectului în procedura de evaluare a impactului asupra mediului,</w:t>
      </w:r>
    </w:p>
    <w:p w:rsidR="002D2278" w:rsidRPr="004E5B52" w:rsidRDefault="002D2278" w:rsidP="002D2278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</w:pPr>
      <w:r w:rsidRPr="004E5B52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 xml:space="preserve">- Decizia etapei de evaluare iniţială nr. </w:t>
      </w:r>
      <w:r w:rsidR="002315A2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>14286</w:t>
      </w:r>
      <w:r w:rsidRPr="004E5B52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>/</w:t>
      </w:r>
      <w:r w:rsidR="004E5B52" w:rsidRPr="004E5B52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>1</w:t>
      </w:r>
      <w:r w:rsidR="002315A2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>4</w:t>
      </w:r>
      <w:r w:rsidRPr="004E5B52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>.</w:t>
      </w:r>
      <w:r w:rsidR="002315A2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>1</w:t>
      </w:r>
      <w:r w:rsidRPr="004E5B52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>0</w:t>
      </w:r>
      <w:r w:rsidR="004E5B52" w:rsidRPr="004E5B52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>.201</w:t>
      </w:r>
      <w:r w:rsidR="002315A2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>6</w:t>
      </w:r>
      <w:r w:rsidRPr="004E5B52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>, eliberată de A.P.M. Arad,</w:t>
      </w:r>
    </w:p>
    <w:p w:rsidR="002D2278" w:rsidRPr="004E5B52" w:rsidRDefault="002D2278" w:rsidP="002D2278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</w:pPr>
      <w:r w:rsidRPr="004E5B52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 xml:space="preserve">- Memoriu de prezentare elaborat  </w:t>
      </w:r>
      <w:r w:rsidR="004E5B52" w:rsidRPr="004E5B52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 xml:space="preserve">de către </w:t>
      </w:r>
      <w:r w:rsidR="002315A2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>arh. Amalia Ignuţa</w:t>
      </w:r>
      <w:r w:rsidR="004E5B52" w:rsidRPr="004E5B52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>,</w:t>
      </w:r>
    </w:p>
    <w:p w:rsidR="00C2403C" w:rsidRDefault="002D2278" w:rsidP="002D2278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</w:pPr>
      <w:r w:rsidRPr="00FA0B7B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>- Certificat de înregistrare nr.</w:t>
      </w:r>
      <w:r w:rsidR="002315A2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>2929191</w:t>
      </w:r>
      <w:r w:rsidR="00C1462F" w:rsidRPr="00FA0B7B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>, seria B</w:t>
      </w:r>
      <w:r w:rsidRPr="00FA0B7B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 xml:space="preserve"> eliberat în data de</w:t>
      </w:r>
      <w:r w:rsidR="00FA0B7B" w:rsidRPr="00FA0B7B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 xml:space="preserve"> </w:t>
      </w:r>
      <w:r w:rsidR="002315A2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>18.07</w:t>
      </w:r>
      <w:r w:rsidRPr="00FA0B7B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>.20</w:t>
      </w:r>
      <w:r w:rsidR="002315A2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>14</w:t>
      </w:r>
      <w:r w:rsidRPr="00FA0B7B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 xml:space="preserve"> de ORC de pe lângă Tribunalul </w:t>
      </w:r>
      <w:r w:rsidR="00FA0B7B" w:rsidRPr="00FA0B7B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>Arad</w:t>
      </w:r>
      <w:r w:rsidRPr="00FA0B7B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 xml:space="preserve">, </w:t>
      </w:r>
    </w:p>
    <w:p w:rsidR="0032447C" w:rsidRDefault="002315A2" w:rsidP="002D2278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 xml:space="preserve">- Contract de comodat </w:t>
      </w:r>
      <w:r w:rsidR="00297DD5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>pentru imobil,</w:t>
      </w:r>
    </w:p>
    <w:p w:rsidR="00297DD5" w:rsidRDefault="00297DD5" w:rsidP="002D2278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>- Autorizaţie nr. 7326 din 24.08.2018 eliberat de Compania Naţională de Administrare a Infrastructurii Rutiere S.A.-Direcţia Regională de Drumuri şi Poduri Timişora,</w:t>
      </w:r>
    </w:p>
    <w:p w:rsidR="002D2278" w:rsidRPr="0032447C" w:rsidRDefault="0032447C" w:rsidP="002D227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32447C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 xml:space="preserve">- </w:t>
      </w:r>
      <w:r w:rsidR="00297DD5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>Aviz nr. 347/18/SU-AR din 13.07.2018 eliberat de către ISU Vasile Goldiş Arad</w:t>
      </w:r>
      <w:r w:rsidR="00C2403C" w:rsidRPr="0032447C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>,</w:t>
      </w:r>
      <w:r w:rsidR="002D2278" w:rsidRPr="0032447C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</w:p>
    <w:p w:rsidR="002D2278" w:rsidRDefault="002D2278" w:rsidP="002D22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381070">
        <w:rPr>
          <w:rFonts w:ascii="Arial" w:hAnsi="Arial" w:cs="Arial"/>
          <w:color w:val="000000" w:themeColor="text1"/>
          <w:sz w:val="24"/>
          <w:szCs w:val="24"/>
          <w:lang w:val="ro-RO"/>
        </w:rPr>
        <w:t>- Notificare de asistenţă de specialit</w:t>
      </w:r>
      <w:r w:rsidR="00297DD5">
        <w:rPr>
          <w:rFonts w:ascii="Arial" w:hAnsi="Arial" w:cs="Arial"/>
          <w:color w:val="000000" w:themeColor="text1"/>
          <w:sz w:val="24"/>
          <w:szCs w:val="24"/>
          <w:lang w:val="ro-RO"/>
        </w:rPr>
        <w:t>ate de sănătate publică nr.679 din 26.06.2018</w:t>
      </w:r>
      <w:r w:rsidRPr="00381070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eliberată de Direcţia de Sănătate Publică a Judeţului Arad,</w:t>
      </w:r>
    </w:p>
    <w:p w:rsidR="00297DD5" w:rsidRDefault="00297DD5" w:rsidP="002D227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- Aviz pentru amplasament nr.18069 din 30.09.2018, prelungire termen valabilitate până la 30.09.2018 eliberat de către Compania de Apă SA, </w:t>
      </w:r>
    </w:p>
    <w:p w:rsidR="002D2278" w:rsidRPr="00883D77" w:rsidRDefault="002D2278" w:rsidP="002D2278">
      <w:pPr>
        <w:spacing w:after="0" w:line="240" w:lineRule="auto"/>
        <w:jc w:val="both"/>
        <w:rPr>
          <w:rFonts w:ascii="Arial" w:eastAsia="Times New Roman" w:hAnsi="Arial" w:cs="Arial"/>
          <w:bCs/>
          <w:color w:val="FF0000"/>
          <w:sz w:val="24"/>
          <w:szCs w:val="24"/>
          <w:lang w:val="ro-RO"/>
        </w:rPr>
      </w:pPr>
      <w:r w:rsidRPr="00042970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lastRenderedPageBreak/>
        <w:t>- Anunţ public privind depunerea solicitării de emitere a acordului de mediu afişat pe s</w:t>
      </w:r>
      <w:r w:rsidR="00477E4B" w:rsidRPr="00042970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 xml:space="preserve">ite-ul A.P.M. Arad în </w:t>
      </w:r>
      <w:r w:rsidR="00477E4B" w:rsidRPr="00381070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 xml:space="preserve">data de </w:t>
      </w:r>
      <w:r w:rsidR="00042970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>02.08</w:t>
      </w:r>
      <w:r w:rsidR="00381070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>.2018</w:t>
      </w:r>
      <w:r w:rsidRPr="00381070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>,</w:t>
      </w:r>
    </w:p>
    <w:p w:rsidR="005D26E2" w:rsidRDefault="005D26E2" w:rsidP="002D2278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</w:pPr>
      <w:r w:rsidRPr="00381070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>- Anunţ public privind depunerea solicitării de emitere a acordului de mediu în</w:t>
      </w:r>
      <w:r w:rsidRPr="00883D77">
        <w:rPr>
          <w:rFonts w:ascii="Arial" w:eastAsia="Times New Roman" w:hAnsi="Arial" w:cs="Arial"/>
          <w:bCs/>
          <w:color w:val="FF0000"/>
          <w:sz w:val="24"/>
          <w:szCs w:val="24"/>
          <w:lang w:val="ro-RO"/>
        </w:rPr>
        <w:t xml:space="preserve"> </w:t>
      </w:r>
      <w:r w:rsidRPr="00B73DEF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>Jurnal</w:t>
      </w:r>
      <w:r w:rsidR="006B55DA" w:rsidRPr="00B73DEF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>ul</w:t>
      </w:r>
      <w:r w:rsidRPr="00883D77">
        <w:rPr>
          <w:rFonts w:ascii="Arial" w:eastAsia="Times New Roman" w:hAnsi="Arial" w:cs="Arial"/>
          <w:bCs/>
          <w:color w:val="FF0000"/>
          <w:sz w:val="24"/>
          <w:szCs w:val="24"/>
          <w:lang w:val="ro-RO"/>
        </w:rPr>
        <w:t xml:space="preserve"> </w:t>
      </w:r>
      <w:r w:rsidR="00042970" w:rsidRPr="00042970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>Arădean</w:t>
      </w:r>
      <w:r w:rsidR="00042970">
        <w:rPr>
          <w:rFonts w:ascii="Arial" w:eastAsia="Times New Roman" w:hAnsi="Arial" w:cs="Arial"/>
          <w:bCs/>
          <w:color w:val="FF0000"/>
          <w:sz w:val="24"/>
          <w:szCs w:val="24"/>
          <w:lang w:val="ro-RO"/>
        </w:rPr>
        <w:t xml:space="preserve"> </w:t>
      </w:r>
      <w:r w:rsidRPr="00381070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 xml:space="preserve">în data de </w:t>
      </w:r>
      <w:r w:rsidR="00042970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>06</w:t>
      </w:r>
      <w:r w:rsidRPr="006B55DA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>.</w:t>
      </w:r>
      <w:r w:rsidR="006B55DA" w:rsidRPr="006B55DA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>0</w:t>
      </w:r>
      <w:r w:rsidR="00042970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>8</w:t>
      </w:r>
      <w:r w:rsidR="00381070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>.2018</w:t>
      </w:r>
      <w:r w:rsidRPr="00381070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>,</w:t>
      </w:r>
    </w:p>
    <w:p w:rsidR="00042970" w:rsidRPr="00883D77" w:rsidRDefault="00042970" w:rsidP="002D2278">
      <w:pPr>
        <w:spacing w:after="0" w:line="240" w:lineRule="auto"/>
        <w:jc w:val="both"/>
        <w:rPr>
          <w:rFonts w:ascii="Arial" w:eastAsia="Times New Roman" w:hAnsi="Arial" w:cs="Arial"/>
          <w:bCs/>
          <w:color w:val="FF0000"/>
          <w:sz w:val="24"/>
          <w:szCs w:val="24"/>
          <w:lang w:val="ro-RO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 xml:space="preserve">- Nr. înregistrare 129 din 07.08.2018 </w:t>
      </w:r>
      <w:r w:rsidR="00A85FB7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>–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 xml:space="preserve"> </w:t>
      </w:r>
      <w:r w:rsidR="00A85FB7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>ANIF,</w:t>
      </w:r>
    </w:p>
    <w:p w:rsidR="002D2278" w:rsidRPr="0030586A" w:rsidRDefault="002D2278" w:rsidP="002D2278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</w:pPr>
      <w:r w:rsidRPr="0030586A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 xml:space="preserve">- Lista de control, </w:t>
      </w:r>
    </w:p>
    <w:p w:rsidR="002D2278" w:rsidRPr="0030586A" w:rsidRDefault="002D2278" w:rsidP="002D2278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</w:pPr>
      <w:r w:rsidRPr="0030586A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 xml:space="preserve">- Proces verbal întocmit în baza şedinţei colectivului de analiză tehnică nr. </w:t>
      </w:r>
      <w:r w:rsidR="00042970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>13018</w:t>
      </w:r>
      <w:r w:rsidR="0030586A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>/0</w:t>
      </w:r>
      <w:r w:rsidR="00042970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>8</w:t>
      </w:r>
      <w:r w:rsidR="0030586A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>.0</w:t>
      </w:r>
      <w:r w:rsidR="00042970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>8</w:t>
      </w:r>
      <w:r w:rsidR="0030586A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>.2018</w:t>
      </w:r>
      <w:r w:rsidR="00BA1B59" w:rsidRPr="0030586A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>,</w:t>
      </w:r>
    </w:p>
    <w:p w:rsidR="00BA1B59" w:rsidRPr="00883D77" w:rsidRDefault="00BA1B59" w:rsidP="00BA1B59">
      <w:pPr>
        <w:spacing w:after="0" w:line="240" w:lineRule="auto"/>
        <w:jc w:val="both"/>
        <w:rPr>
          <w:rFonts w:ascii="Arial" w:eastAsia="Times New Roman" w:hAnsi="Arial" w:cs="Arial"/>
          <w:bCs/>
          <w:color w:val="FF0000"/>
          <w:sz w:val="24"/>
          <w:szCs w:val="24"/>
          <w:lang w:val="ro-RO"/>
        </w:rPr>
      </w:pPr>
      <w:r w:rsidRPr="0030586A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 xml:space="preserve">- Anunţ public privind decizia etapei de încadrare publicat în </w:t>
      </w:r>
      <w:r w:rsidR="0098196D" w:rsidRPr="0030586A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>cotidianul</w:t>
      </w:r>
      <w:r w:rsidR="0098196D" w:rsidRPr="00BF7CE5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 xml:space="preserve"> </w:t>
      </w:r>
      <w:r w:rsidR="00BF7CE5" w:rsidRPr="00042970">
        <w:rPr>
          <w:rFonts w:ascii="Arial" w:eastAsia="Times New Roman" w:hAnsi="Arial" w:cs="Arial"/>
          <w:bCs/>
          <w:color w:val="FF0000"/>
          <w:sz w:val="24"/>
          <w:szCs w:val="24"/>
          <w:lang w:val="ro-RO"/>
        </w:rPr>
        <w:t>Jurnalul Cotidian Naţional</w:t>
      </w:r>
      <w:r w:rsidR="00381070" w:rsidRPr="00042970">
        <w:rPr>
          <w:rFonts w:ascii="Arial" w:eastAsia="Times New Roman" w:hAnsi="Arial" w:cs="Arial"/>
          <w:bCs/>
          <w:color w:val="FF0000"/>
          <w:sz w:val="24"/>
          <w:szCs w:val="24"/>
          <w:lang w:val="ro-RO"/>
        </w:rPr>
        <w:t xml:space="preserve"> în data de </w:t>
      </w:r>
      <w:r w:rsidR="00EA639D" w:rsidRPr="00042970">
        <w:rPr>
          <w:rFonts w:ascii="Arial" w:eastAsia="Times New Roman" w:hAnsi="Arial" w:cs="Arial"/>
          <w:bCs/>
          <w:color w:val="FF0000"/>
          <w:sz w:val="24"/>
          <w:szCs w:val="24"/>
          <w:lang w:val="ro-RO"/>
        </w:rPr>
        <w:t>05</w:t>
      </w:r>
      <w:r w:rsidR="00381070" w:rsidRPr="00042970">
        <w:rPr>
          <w:rFonts w:ascii="Arial" w:eastAsia="Times New Roman" w:hAnsi="Arial" w:cs="Arial"/>
          <w:bCs/>
          <w:color w:val="FF0000"/>
          <w:sz w:val="24"/>
          <w:szCs w:val="24"/>
          <w:lang w:val="ro-RO"/>
        </w:rPr>
        <w:t>.</w:t>
      </w:r>
      <w:r w:rsidR="00B73DEF" w:rsidRPr="00042970">
        <w:rPr>
          <w:rFonts w:ascii="Arial" w:eastAsia="Times New Roman" w:hAnsi="Arial" w:cs="Arial"/>
          <w:bCs/>
          <w:color w:val="FF0000"/>
          <w:sz w:val="24"/>
          <w:szCs w:val="24"/>
          <w:lang w:val="ro-RO"/>
        </w:rPr>
        <w:t>07</w:t>
      </w:r>
      <w:r w:rsidR="00381070" w:rsidRPr="00042970">
        <w:rPr>
          <w:rFonts w:ascii="Arial" w:eastAsia="Times New Roman" w:hAnsi="Arial" w:cs="Arial"/>
          <w:bCs/>
          <w:color w:val="FF0000"/>
          <w:sz w:val="24"/>
          <w:szCs w:val="24"/>
          <w:lang w:val="ro-RO"/>
        </w:rPr>
        <w:t>.2018</w:t>
      </w:r>
      <w:r w:rsidRPr="00381070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>,</w:t>
      </w:r>
    </w:p>
    <w:p w:rsidR="00BA1B59" w:rsidRPr="00883D77" w:rsidRDefault="00BA1B59" w:rsidP="00BA1B59">
      <w:pPr>
        <w:spacing w:after="0" w:line="240" w:lineRule="auto"/>
        <w:jc w:val="both"/>
        <w:rPr>
          <w:rFonts w:ascii="Arial" w:eastAsia="Times New Roman" w:hAnsi="Arial" w:cs="Arial"/>
          <w:bCs/>
          <w:color w:val="FF0000"/>
          <w:sz w:val="24"/>
          <w:szCs w:val="24"/>
          <w:lang w:val="ro-RO"/>
        </w:rPr>
      </w:pPr>
      <w:r w:rsidRPr="0030586A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 xml:space="preserve">- Anunţ public privind decizia etapei de încadrare afişat pe site-ul A.P.M. Arad în data de </w:t>
      </w:r>
      <w:r w:rsidR="00EA639D" w:rsidRPr="00042970">
        <w:rPr>
          <w:rFonts w:ascii="Arial" w:eastAsia="Times New Roman" w:hAnsi="Arial" w:cs="Arial"/>
          <w:bCs/>
          <w:color w:val="FF0000"/>
          <w:sz w:val="24"/>
          <w:szCs w:val="24"/>
          <w:lang w:val="ro-RO"/>
        </w:rPr>
        <w:t>04</w:t>
      </w:r>
      <w:r w:rsidR="00B73DEF" w:rsidRPr="00042970">
        <w:rPr>
          <w:rFonts w:ascii="Arial" w:eastAsia="Times New Roman" w:hAnsi="Arial" w:cs="Arial"/>
          <w:bCs/>
          <w:color w:val="FF0000"/>
          <w:sz w:val="24"/>
          <w:szCs w:val="24"/>
          <w:lang w:val="ro-RO"/>
        </w:rPr>
        <w:t>.07</w:t>
      </w:r>
      <w:r w:rsidRPr="00042970">
        <w:rPr>
          <w:rFonts w:ascii="Arial" w:eastAsia="Times New Roman" w:hAnsi="Arial" w:cs="Arial"/>
          <w:bCs/>
          <w:color w:val="FF0000"/>
          <w:sz w:val="24"/>
          <w:szCs w:val="24"/>
          <w:lang w:val="ro-RO"/>
        </w:rPr>
        <w:t>.</w:t>
      </w:r>
      <w:r w:rsidR="00381070" w:rsidRPr="00042970">
        <w:rPr>
          <w:rFonts w:ascii="Arial" w:eastAsia="Times New Roman" w:hAnsi="Arial" w:cs="Arial"/>
          <w:bCs/>
          <w:color w:val="FF0000"/>
          <w:sz w:val="24"/>
          <w:szCs w:val="24"/>
          <w:lang w:val="ro-RO"/>
        </w:rPr>
        <w:t>2018</w:t>
      </w:r>
      <w:r w:rsidRPr="00381070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>.</w:t>
      </w:r>
    </w:p>
    <w:p w:rsidR="002D2278" w:rsidRPr="006A5EEF" w:rsidRDefault="002D2278" w:rsidP="002D2278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ro-RO" w:eastAsia="ro-RO"/>
        </w:rPr>
      </w:pPr>
      <w:r w:rsidRPr="006A5EEF">
        <w:rPr>
          <w:rFonts w:ascii="Arial" w:hAnsi="Arial" w:cs="Arial"/>
          <w:b/>
          <w:bCs/>
          <w:color w:val="000000" w:themeColor="text1"/>
          <w:sz w:val="24"/>
          <w:szCs w:val="24"/>
          <w:lang w:val="ro-RO" w:eastAsia="ro-RO"/>
        </w:rPr>
        <w:t>Răspunderea pentru corectitudinea informaţiilor puse la dispoziţia autorităţii competente pentru protecţia mediului şi a publicului revine în întregime titularului proiectului.</w:t>
      </w:r>
    </w:p>
    <w:p w:rsidR="002D2278" w:rsidRPr="006A5EEF" w:rsidRDefault="002D2278" w:rsidP="002D2278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ro-RO" w:eastAsia="ro-RO"/>
        </w:rPr>
      </w:pPr>
      <w:r w:rsidRPr="006A5EEF">
        <w:rPr>
          <w:rFonts w:ascii="Arial" w:hAnsi="Arial" w:cs="Arial"/>
          <w:b/>
          <w:bCs/>
          <w:color w:val="000000" w:themeColor="text1"/>
          <w:sz w:val="24"/>
          <w:szCs w:val="24"/>
          <w:lang w:val="ro-RO" w:eastAsia="ro-RO"/>
        </w:rPr>
        <w:t>În cazul în care proiectul suferă modificări, titularul este obligat să notifice în scris autoritatea publică pentru protecţia mediului emitentă asupra acestor modificări.</w:t>
      </w:r>
    </w:p>
    <w:p w:rsidR="002D2278" w:rsidRPr="006A5EEF" w:rsidRDefault="002D2278" w:rsidP="002D2278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ro-RO" w:eastAsia="ro-RO"/>
        </w:rPr>
      </w:pPr>
      <w:r w:rsidRPr="006A5EEF">
        <w:rPr>
          <w:rFonts w:ascii="Arial" w:hAnsi="Arial" w:cs="Arial"/>
          <w:b/>
          <w:bCs/>
          <w:color w:val="000000" w:themeColor="text1"/>
          <w:sz w:val="24"/>
          <w:szCs w:val="24"/>
          <w:lang w:val="ro-RO" w:eastAsia="ro-RO"/>
        </w:rPr>
        <w:t>Până la adoptarea unei decizii de către autoritatea competentă, este interzisă desfăşurarea oricărei activităţi sau realizare</w:t>
      </w:r>
      <w:r w:rsidR="00234C1D" w:rsidRPr="006A5EEF">
        <w:rPr>
          <w:rFonts w:ascii="Arial" w:hAnsi="Arial" w:cs="Arial"/>
          <w:b/>
          <w:bCs/>
          <w:color w:val="000000" w:themeColor="text1"/>
          <w:sz w:val="24"/>
          <w:szCs w:val="24"/>
          <w:lang w:val="ro-RO" w:eastAsia="ro-RO"/>
        </w:rPr>
        <w:t>a proiectului</w:t>
      </w:r>
      <w:r w:rsidRPr="006A5EEF">
        <w:rPr>
          <w:rFonts w:ascii="Arial" w:hAnsi="Arial" w:cs="Arial"/>
          <w:b/>
          <w:bCs/>
          <w:color w:val="000000" w:themeColor="text1"/>
          <w:sz w:val="24"/>
          <w:szCs w:val="24"/>
          <w:lang w:val="ro-RO" w:eastAsia="ro-RO"/>
        </w:rPr>
        <w:t>, care ar rezulta în urma modificărilor care fac obiectul notificării (potrivit art. 16, alin. 5, din O.U.G. nr. 195/2005, privind protecţia mediului, aprobată cu modificări şi completări prin Legea nr. 265/2006, cu modificările şi completările ulterioare).</w:t>
      </w:r>
    </w:p>
    <w:p w:rsidR="002D2278" w:rsidRPr="006A5EEF" w:rsidRDefault="002D2278" w:rsidP="002D2278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ro-RO" w:eastAsia="ro-RO"/>
        </w:rPr>
      </w:pPr>
      <w:r w:rsidRPr="006A5EEF"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  <w:t>Nerespectarea prevederilor prezentului act atrage suspendarea şi anularea acestuia, după caz.</w:t>
      </w:r>
    </w:p>
    <w:p w:rsidR="002D2278" w:rsidRPr="006A5EEF" w:rsidRDefault="002D2278" w:rsidP="002D2278">
      <w:pPr>
        <w:spacing w:after="0" w:line="240" w:lineRule="auto"/>
        <w:ind w:firstLine="720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</w:pPr>
      <w:r w:rsidRPr="006A5EEF"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  <w:t>Prezenta decizie nu exonerează de răspundere proiectantul şi constructorul în cazul producerii unor accidente în timpul execuţiei lucrărilor.</w:t>
      </w:r>
    </w:p>
    <w:p w:rsidR="002D2278" w:rsidRPr="006A5EEF" w:rsidRDefault="002D2278" w:rsidP="002D2278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4"/>
          <w:szCs w:val="4"/>
          <w:lang w:val="ro-RO"/>
        </w:rPr>
      </w:pPr>
    </w:p>
    <w:p w:rsidR="002D2278" w:rsidRPr="00BF1EC2" w:rsidRDefault="002D2278" w:rsidP="002D2278">
      <w:pPr>
        <w:spacing w:after="0" w:line="240" w:lineRule="auto"/>
        <w:ind w:firstLine="720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</w:pPr>
      <w:r w:rsidRPr="00BF1EC2"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  <w:t xml:space="preserve">La finalizarea lucrărilor şi înainte de punerea în funcţiune se va anunţa APM Arad pentru întocmirea Procesului verbal de verificare a condiţiilor impuse prin prezenta decizie. Procesul verbal de verificare a condiţiilor impuse prin </w:t>
      </w:r>
      <w:r w:rsidR="006A5EEF" w:rsidRPr="00BF1EC2"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  <w:t>prezenta decizie de î</w:t>
      </w:r>
      <w:r w:rsidRPr="00BF1EC2"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  <w:t>ncadrare se va anexa la documentaţia de solicitare a</w:t>
      </w:r>
      <w:r w:rsidR="0005311B" w:rsidRPr="00BF1EC2"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  <w:t xml:space="preserve"> revizuirii</w:t>
      </w:r>
      <w:r w:rsidRPr="00BF1EC2"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  <w:t xml:space="preserve"> autorizaţiei de mediu.</w:t>
      </w:r>
    </w:p>
    <w:p w:rsidR="002D2278" w:rsidRPr="006A5EEF" w:rsidRDefault="002D2278" w:rsidP="002D22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  <w:lang w:val="ro-RO"/>
        </w:rPr>
      </w:pPr>
      <w:r w:rsidRPr="006A5EEF">
        <w:rPr>
          <w:rFonts w:ascii="Arial" w:hAnsi="Arial" w:cs="Arial"/>
          <w:b/>
          <w:color w:val="000000" w:themeColor="text1"/>
          <w:sz w:val="24"/>
          <w:szCs w:val="24"/>
          <w:u w:val="single"/>
          <w:lang w:val="ro-RO"/>
        </w:rPr>
        <w:t>Înainte de începererea activităţii se va depune la A.P.M. Arad do</w:t>
      </w:r>
      <w:r w:rsidR="00BF1EC2">
        <w:rPr>
          <w:rFonts w:ascii="Arial" w:hAnsi="Arial" w:cs="Arial"/>
          <w:b/>
          <w:color w:val="000000" w:themeColor="text1"/>
          <w:sz w:val="24"/>
          <w:szCs w:val="24"/>
          <w:u w:val="single"/>
          <w:lang w:val="ro-RO"/>
        </w:rPr>
        <w:t xml:space="preserve">cumentaţia în vederea obţinerii </w:t>
      </w:r>
      <w:r w:rsidRPr="006A5EEF">
        <w:rPr>
          <w:rFonts w:ascii="Arial" w:hAnsi="Arial" w:cs="Arial"/>
          <w:b/>
          <w:color w:val="000000" w:themeColor="text1"/>
          <w:sz w:val="24"/>
          <w:szCs w:val="24"/>
          <w:u w:val="single"/>
          <w:lang w:val="ro-RO"/>
        </w:rPr>
        <w:t>autorizaţiei de mediu</w:t>
      </w:r>
      <w:r w:rsidRPr="006A5EEF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Pr="006A5EEF">
        <w:rPr>
          <w:rFonts w:ascii="Arial" w:hAnsi="Arial" w:cs="Arial"/>
          <w:b/>
          <w:color w:val="000000" w:themeColor="text1"/>
          <w:sz w:val="24"/>
          <w:szCs w:val="24"/>
          <w:u w:val="single"/>
          <w:lang w:val="ro-RO"/>
        </w:rPr>
        <w:t xml:space="preserve">în conformitate cu Ordinul 1798/2007 pentru aprobarea Procedurii de emitere a autorizaţiei de mediu Anexa nr. 1. </w:t>
      </w:r>
    </w:p>
    <w:p w:rsidR="002D2278" w:rsidRPr="006A5EEF" w:rsidRDefault="002D2278" w:rsidP="002D22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u w:val="single"/>
          <w:lang w:val="ro-RO"/>
        </w:rPr>
      </w:pPr>
      <w:r w:rsidRPr="006A5EEF">
        <w:rPr>
          <w:rFonts w:ascii="Arial" w:hAnsi="Arial" w:cs="Arial"/>
          <w:color w:val="000000" w:themeColor="text1"/>
          <w:sz w:val="24"/>
          <w:szCs w:val="24"/>
          <w:u w:val="single"/>
          <w:lang w:val="ro-RO"/>
        </w:rPr>
        <w:t>Prezenta decizie este valabilă pe toată perioada punerii în aplicare a proiectului</w:t>
      </w:r>
      <w:r w:rsidR="0005311B">
        <w:rPr>
          <w:rFonts w:ascii="Arial" w:hAnsi="Arial" w:cs="Arial"/>
          <w:color w:val="000000" w:themeColor="text1"/>
          <w:sz w:val="24"/>
          <w:szCs w:val="24"/>
          <w:u w:val="single"/>
          <w:lang w:val="ro-RO"/>
        </w:rPr>
        <w:t>.</w:t>
      </w:r>
    </w:p>
    <w:p w:rsidR="00C50DEE" w:rsidRPr="00883D77" w:rsidRDefault="0098196D" w:rsidP="00C50DEE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b/>
          <w:bCs/>
          <w:color w:val="FF0000"/>
          <w:sz w:val="24"/>
          <w:szCs w:val="24"/>
          <w:lang w:val="ro-RO"/>
        </w:rPr>
      </w:pPr>
      <w:r w:rsidRPr="006A5EEF"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  <w:t xml:space="preserve">Prezenta decizie conţine </w:t>
      </w:r>
      <w:r w:rsidR="00DF518C"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  <w:t>6</w:t>
      </w:r>
      <w:r w:rsidR="00BF0339" w:rsidRPr="00312F9A"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  <w:t xml:space="preserve"> </w:t>
      </w:r>
      <w:r w:rsidR="00C50DEE" w:rsidRPr="00312F9A"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  <w:t>(</w:t>
      </w:r>
      <w:r w:rsidR="00DF518C"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  <w:t>şas</w:t>
      </w:r>
      <w:bookmarkStart w:id="0" w:name="_GoBack"/>
      <w:bookmarkEnd w:id="0"/>
      <w:r w:rsidR="00312F9A"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  <w:t>e</w:t>
      </w:r>
      <w:r w:rsidR="00C50DEE" w:rsidRPr="00312F9A"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  <w:t xml:space="preserve">) </w:t>
      </w:r>
      <w:r w:rsidR="00C50DEE" w:rsidRPr="006A5EEF"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  <w:t>pagini şi a fost redactată în două (2) exemplare originale.</w:t>
      </w:r>
    </w:p>
    <w:p w:rsidR="002D2278" w:rsidRPr="006A5EEF" w:rsidRDefault="002D2278" w:rsidP="002D22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6A5EEF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   Prezenta decizie poate fi contestată în conformitate cu prevederile Hotărârii Guvernului nr. 445/2009 şi ale Legii contenciosului administrativ nr. 554/2004, cu modificăr</w:t>
      </w:r>
      <w:r w:rsidR="009D72F3" w:rsidRPr="006A5EEF">
        <w:rPr>
          <w:rFonts w:ascii="Arial" w:hAnsi="Arial" w:cs="Arial"/>
          <w:color w:val="000000" w:themeColor="text1"/>
          <w:sz w:val="24"/>
          <w:szCs w:val="24"/>
          <w:lang w:val="ro-RO"/>
        </w:rPr>
        <w:t>ile şi completările ulterioare.</w:t>
      </w:r>
    </w:p>
    <w:p w:rsidR="00705FD0" w:rsidRPr="00883D77" w:rsidRDefault="00705FD0" w:rsidP="002D22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ro-RO"/>
        </w:rPr>
      </w:pPr>
    </w:p>
    <w:p w:rsidR="002D2278" w:rsidRPr="005239B1" w:rsidRDefault="002D2278" w:rsidP="002D22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:rsidR="002D2278" w:rsidRPr="005239B1" w:rsidRDefault="002D2278" w:rsidP="002D2278">
      <w:pPr>
        <w:spacing w:after="0" w:line="240" w:lineRule="auto"/>
        <w:ind w:left="2880" w:firstLine="720"/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</w:pPr>
      <w:r w:rsidRPr="005239B1">
        <w:rPr>
          <w:rFonts w:ascii="Arial" w:hAnsi="Arial" w:cs="Arial"/>
          <w:bCs/>
          <w:color w:val="000000" w:themeColor="text1"/>
          <w:sz w:val="24"/>
          <w:szCs w:val="24"/>
          <w:lang w:val="ro-RO"/>
        </w:rPr>
        <w:t>DIRECTOR EXECUTIV</w:t>
      </w:r>
    </w:p>
    <w:p w:rsidR="002D2278" w:rsidRPr="005239B1" w:rsidRDefault="002D2278" w:rsidP="002D2278">
      <w:pPr>
        <w:spacing w:after="0" w:line="240" w:lineRule="auto"/>
        <w:ind w:left="2880" w:firstLine="720"/>
        <w:rPr>
          <w:rFonts w:ascii="Arial" w:hAnsi="Arial" w:cs="Arial"/>
          <w:bCs/>
          <w:color w:val="000000" w:themeColor="text1"/>
          <w:sz w:val="24"/>
          <w:szCs w:val="24"/>
          <w:lang w:val="ro-RO"/>
        </w:rPr>
      </w:pPr>
      <w:r w:rsidRPr="005239B1">
        <w:rPr>
          <w:rFonts w:ascii="Arial" w:hAnsi="Arial" w:cs="Arial"/>
          <w:bCs/>
          <w:color w:val="000000" w:themeColor="text1"/>
          <w:sz w:val="24"/>
          <w:szCs w:val="24"/>
          <w:lang w:val="ro-RO"/>
        </w:rPr>
        <w:t xml:space="preserve"> Dana Monica DĂNOIU</w:t>
      </w:r>
      <w:r w:rsidRPr="005239B1"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  <w:t xml:space="preserve">         </w:t>
      </w:r>
    </w:p>
    <w:p w:rsidR="00705FD0" w:rsidRDefault="00705FD0" w:rsidP="002D2278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val="ro-RO"/>
        </w:rPr>
      </w:pPr>
    </w:p>
    <w:p w:rsidR="00705FD0" w:rsidRDefault="00705FD0" w:rsidP="002D2278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val="ro-RO"/>
        </w:rPr>
      </w:pPr>
    </w:p>
    <w:p w:rsidR="00795F37" w:rsidRDefault="00795F37" w:rsidP="002D2278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val="ro-RO"/>
        </w:rPr>
      </w:pPr>
    </w:p>
    <w:p w:rsidR="002D2278" w:rsidRPr="005239B1" w:rsidRDefault="002D2278" w:rsidP="002D2278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val="ro-RO"/>
        </w:rPr>
      </w:pPr>
      <w:r w:rsidRPr="005239B1">
        <w:rPr>
          <w:rFonts w:ascii="Arial" w:hAnsi="Arial" w:cs="Arial"/>
          <w:bCs/>
          <w:color w:val="000000" w:themeColor="text1"/>
          <w:sz w:val="24"/>
          <w:szCs w:val="24"/>
          <w:lang w:val="ro-RO"/>
        </w:rPr>
        <w:t>Şef serviciu AAA</w:t>
      </w:r>
    </w:p>
    <w:p w:rsidR="002750B7" w:rsidRDefault="002D2278" w:rsidP="002D2278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val="ro-RO"/>
        </w:rPr>
      </w:pPr>
      <w:r w:rsidRPr="005239B1">
        <w:rPr>
          <w:rFonts w:ascii="Arial" w:hAnsi="Arial" w:cs="Arial"/>
          <w:bCs/>
          <w:color w:val="000000" w:themeColor="text1"/>
          <w:sz w:val="24"/>
          <w:szCs w:val="24"/>
          <w:lang w:val="ro-RO"/>
        </w:rPr>
        <w:t>Adina ORĂŞAN</w:t>
      </w:r>
    </w:p>
    <w:p w:rsidR="00705FD0" w:rsidRDefault="00705FD0" w:rsidP="002D2278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val="ro-RO"/>
        </w:rPr>
      </w:pPr>
    </w:p>
    <w:p w:rsidR="002750B7" w:rsidRPr="005239B1" w:rsidRDefault="002750B7" w:rsidP="002D2278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val="ro-RO"/>
        </w:rPr>
      </w:pPr>
    </w:p>
    <w:p w:rsidR="002D2278" w:rsidRPr="005239B1" w:rsidRDefault="002D2278" w:rsidP="00DF518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5239B1">
        <w:rPr>
          <w:rFonts w:ascii="Arial" w:hAnsi="Arial" w:cs="Arial"/>
          <w:bCs/>
          <w:color w:val="000000" w:themeColor="text1"/>
          <w:sz w:val="24"/>
          <w:szCs w:val="24"/>
          <w:lang w:val="ro-RO"/>
        </w:rPr>
        <w:t>Întocmit,</w:t>
      </w:r>
      <w:r w:rsidR="003F750A" w:rsidRPr="005239B1">
        <w:rPr>
          <w:rFonts w:ascii="Arial" w:hAnsi="Arial" w:cs="Arial"/>
          <w:bCs/>
          <w:color w:val="000000" w:themeColor="text1"/>
          <w:sz w:val="24"/>
          <w:szCs w:val="24"/>
          <w:lang w:val="ro-RO"/>
        </w:rPr>
        <w:t>Elisabeta TRUŢĂ</w:t>
      </w:r>
    </w:p>
    <w:p w:rsidR="008008E7" w:rsidRPr="005239B1" w:rsidRDefault="008008E7">
      <w:pPr>
        <w:rPr>
          <w:lang w:val="ro-RO"/>
        </w:rPr>
      </w:pPr>
    </w:p>
    <w:sectPr w:rsidR="008008E7" w:rsidRPr="005239B1" w:rsidSect="002D2278"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CCE" w:rsidRDefault="00C50CCE">
      <w:pPr>
        <w:spacing w:after="0" w:line="240" w:lineRule="auto"/>
      </w:pPr>
      <w:r>
        <w:separator/>
      </w:r>
    </w:p>
  </w:endnote>
  <w:endnote w:type="continuationSeparator" w:id="0">
    <w:p w:rsidR="00C50CCE" w:rsidRDefault="00C50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56A" w:rsidRDefault="002D2278" w:rsidP="000735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7356A" w:rsidRDefault="00C50CCE" w:rsidP="0007356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6DF" w:rsidRPr="003906DF" w:rsidRDefault="002D2278" w:rsidP="003906DF">
    <w:pPr>
      <w:pBdr>
        <w:top w:val="single" w:sz="4" w:space="1" w:color="auto"/>
      </w:pBdr>
      <w:tabs>
        <w:tab w:val="center" w:pos="4680"/>
        <w:tab w:val="right" w:pos="9360"/>
      </w:tabs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3906DF">
      <w:rPr>
        <w:rFonts w:ascii="Arial" w:hAnsi="Arial" w:cs="Arial"/>
        <w:b/>
        <w:sz w:val="20"/>
        <w:szCs w:val="20"/>
      </w:rPr>
      <w:t>AGENŢIA PENTRU PROTECŢIA MEDIULUI ARAD</w:t>
    </w:r>
  </w:p>
  <w:p w:rsidR="003906DF" w:rsidRPr="003906DF" w:rsidRDefault="002D2278" w:rsidP="003906DF">
    <w:pPr>
      <w:pBdr>
        <w:top w:val="single" w:sz="4" w:space="1" w:color="auto"/>
      </w:pBdr>
      <w:tabs>
        <w:tab w:val="center" w:pos="4680"/>
        <w:tab w:val="right" w:pos="9360"/>
      </w:tabs>
      <w:spacing w:after="0" w:line="240" w:lineRule="auto"/>
      <w:jc w:val="center"/>
      <w:rPr>
        <w:rFonts w:ascii="Arial" w:hAnsi="Arial" w:cs="Arial"/>
        <w:color w:val="00214E"/>
        <w:sz w:val="20"/>
        <w:szCs w:val="20"/>
        <w:lang w:val="ro-RO"/>
      </w:rPr>
    </w:pPr>
    <w:r w:rsidRPr="003906DF">
      <w:rPr>
        <w:rFonts w:ascii="Arial" w:hAnsi="Arial" w:cs="Arial"/>
        <w:color w:val="00214E"/>
        <w:sz w:val="20"/>
        <w:szCs w:val="20"/>
        <w:lang w:val="ro-RO"/>
      </w:rPr>
      <w:t>Splaiul Mureşului, FN, Arad, Cod 310132</w:t>
    </w:r>
  </w:p>
  <w:p w:rsidR="0007356A" w:rsidRPr="007A4C64" w:rsidRDefault="002D2278" w:rsidP="003906DF">
    <w:pPr>
      <w:pStyle w:val="Header"/>
      <w:tabs>
        <w:tab w:val="clear" w:pos="4680"/>
      </w:tabs>
      <w:jc w:val="center"/>
      <w:rPr>
        <w:rFonts w:ascii="Arial" w:hAnsi="Arial" w:cs="Arial"/>
        <w:color w:val="00214E"/>
        <w:sz w:val="20"/>
        <w:szCs w:val="20"/>
        <w:lang w:val="ro-RO"/>
      </w:rPr>
    </w:pPr>
    <w:r w:rsidRPr="003906DF">
      <w:rPr>
        <w:rFonts w:ascii="Arial" w:hAnsi="Arial" w:cs="Arial"/>
        <w:color w:val="00214E"/>
        <w:sz w:val="20"/>
        <w:szCs w:val="20"/>
        <w:lang w:val="ro-RO"/>
      </w:rPr>
      <w:t>E-mail: office</w:t>
    </w:r>
    <w:r w:rsidRPr="003906DF">
      <w:rPr>
        <w:rFonts w:ascii="Arial" w:hAnsi="Arial" w:cs="Arial"/>
        <w:color w:val="00214E"/>
        <w:sz w:val="20"/>
        <w:szCs w:val="20"/>
      </w:rPr>
      <w:t>@apmar.anpm.ro</w:t>
    </w:r>
    <w:r w:rsidRPr="003906DF">
      <w:rPr>
        <w:rFonts w:ascii="Arial" w:hAnsi="Arial" w:cs="Arial"/>
        <w:color w:val="00214E"/>
        <w:sz w:val="20"/>
        <w:szCs w:val="20"/>
        <w:lang w:val="ro-RO"/>
      </w:rPr>
      <w:t>; Tel 0257.280996, 0257.280331; Fax 0257.284767</w:t>
    </w:r>
  </w:p>
  <w:p w:rsidR="0007356A" w:rsidRPr="00C44321" w:rsidRDefault="002D2278" w:rsidP="0007356A">
    <w:pPr>
      <w:pStyle w:val="Footer"/>
      <w:jc w:val="center"/>
    </w:pP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DF518C">
      <w:rPr>
        <w:noProof/>
      </w:rPr>
      <w:t>5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6DF" w:rsidRPr="003906DF" w:rsidRDefault="002D2278" w:rsidP="003906DF">
    <w:pPr>
      <w:pBdr>
        <w:top w:val="single" w:sz="4" w:space="1" w:color="auto"/>
      </w:pBdr>
      <w:tabs>
        <w:tab w:val="center" w:pos="4680"/>
        <w:tab w:val="right" w:pos="9360"/>
      </w:tabs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3906DF">
      <w:rPr>
        <w:rFonts w:ascii="Arial" w:hAnsi="Arial" w:cs="Arial"/>
        <w:b/>
        <w:sz w:val="20"/>
        <w:szCs w:val="20"/>
      </w:rPr>
      <w:t>AGENŢIA PENTRU PROTECŢIA MEDIULUI ARAD</w:t>
    </w:r>
  </w:p>
  <w:p w:rsidR="003906DF" w:rsidRPr="003906DF" w:rsidRDefault="002D2278" w:rsidP="003906DF">
    <w:pPr>
      <w:pBdr>
        <w:top w:val="single" w:sz="4" w:space="1" w:color="auto"/>
      </w:pBdr>
      <w:tabs>
        <w:tab w:val="center" w:pos="4680"/>
        <w:tab w:val="right" w:pos="9360"/>
      </w:tabs>
      <w:spacing w:after="0" w:line="240" w:lineRule="auto"/>
      <w:jc w:val="center"/>
      <w:rPr>
        <w:rFonts w:ascii="Arial" w:hAnsi="Arial" w:cs="Arial"/>
        <w:color w:val="00214E"/>
        <w:sz w:val="20"/>
        <w:szCs w:val="20"/>
        <w:lang w:val="ro-RO"/>
      </w:rPr>
    </w:pPr>
    <w:r w:rsidRPr="003906DF">
      <w:rPr>
        <w:rFonts w:ascii="Arial" w:hAnsi="Arial" w:cs="Arial"/>
        <w:color w:val="00214E"/>
        <w:sz w:val="20"/>
        <w:szCs w:val="20"/>
        <w:lang w:val="ro-RO"/>
      </w:rPr>
      <w:t>Splaiul Mureşului, FN, Arad, Cod 310132</w:t>
    </w:r>
  </w:p>
  <w:p w:rsidR="0007356A" w:rsidRPr="00992A14" w:rsidRDefault="002D2278" w:rsidP="003906DF">
    <w:pPr>
      <w:pStyle w:val="Header"/>
      <w:tabs>
        <w:tab w:val="clear" w:pos="4680"/>
      </w:tabs>
      <w:jc w:val="center"/>
      <w:rPr>
        <w:rFonts w:ascii="Arial" w:hAnsi="Arial" w:cs="Arial"/>
        <w:color w:val="00214E"/>
        <w:lang w:val="ro-RO"/>
      </w:rPr>
    </w:pPr>
    <w:r w:rsidRPr="003906DF">
      <w:rPr>
        <w:rFonts w:ascii="Arial" w:hAnsi="Arial" w:cs="Arial"/>
        <w:color w:val="00214E"/>
        <w:sz w:val="20"/>
        <w:szCs w:val="20"/>
        <w:lang w:val="ro-RO"/>
      </w:rPr>
      <w:t>E-mail: office</w:t>
    </w:r>
    <w:r w:rsidRPr="003906DF">
      <w:rPr>
        <w:rFonts w:ascii="Arial" w:hAnsi="Arial" w:cs="Arial"/>
        <w:color w:val="00214E"/>
        <w:sz w:val="20"/>
        <w:szCs w:val="20"/>
      </w:rPr>
      <w:t>@apmar.anpm.ro</w:t>
    </w:r>
    <w:r w:rsidRPr="003906DF">
      <w:rPr>
        <w:rFonts w:ascii="Arial" w:hAnsi="Arial" w:cs="Arial"/>
        <w:color w:val="00214E"/>
        <w:sz w:val="20"/>
        <w:szCs w:val="20"/>
        <w:lang w:val="ro-RO"/>
      </w:rPr>
      <w:t>; Tel 0257.280996, 0257.280331; Fax 0257.284767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CCE" w:rsidRDefault="00C50CCE">
      <w:pPr>
        <w:spacing w:after="0" w:line="240" w:lineRule="auto"/>
      </w:pPr>
      <w:r>
        <w:separator/>
      </w:r>
    </w:p>
  </w:footnote>
  <w:footnote w:type="continuationSeparator" w:id="0">
    <w:p w:rsidR="00C50CCE" w:rsidRDefault="00C50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56A" w:rsidRPr="00535A6C" w:rsidRDefault="00C50CCE" w:rsidP="0007356A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50" DrawAspect="Content" ObjectID="_1595317031" r:id="rId2"/>
      </w:pict>
    </w:r>
    <w:r w:rsidR="002D2278">
      <w:rPr>
        <w:noProof/>
      </w:rPr>
      <w:drawing>
        <wp:anchor distT="0" distB="0" distL="114300" distR="114300" simplePos="0" relativeHeight="251657216" behindDoc="0" locked="0" layoutInCell="1" allowOverlap="1" wp14:anchorId="09FD405B" wp14:editId="539A89CC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2278" w:rsidRPr="00A75327">
      <w:rPr>
        <w:lang w:val="ro-RO"/>
      </w:rPr>
      <w:tab/>
      <w:t xml:space="preserve">   </w:t>
    </w:r>
    <w:r w:rsidR="002D2278">
      <w:rPr>
        <w:rFonts w:ascii="Arial" w:hAnsi="Arial" w:cs="Arial"/>
        <w:b/>
        <w:color w:val="00214E"/>
        <w:sz w:val="32"/>
        <w:szCs w:val="32"/>
        <w:lang w:val="ro-RO"/>
      </w:rPr>
      <w:t>Ministerul Mediului</w:t>
    </w:r>
  </w:p>
  <w:p w:rsidR="0007356A" w:rsidRPr="00535A6C" w:rsidRDefault="002D2278" w:rsidP="0007356A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r w:rsidRPr="00535A6C">
      <w:rPr>
        <w:rFonts w:ascii="Arial" w:hAnsi="Arial" w:cs="Arial"/>
        <w:b/>
        <w:color w:val="00214E"/>
        <w:sz w:val="36"/>
        <w:szCs w:val="36"/>
        <w:lang w:val="ro-RO"/>
      </w:rPr>
      <w:t>Agenţia Naţională pentru Protecţia</w:t>
    </w:r>
    <w:r>
      <w:rPr>
        <w:rFonts w:ascii="Arial" w:hAnsi="Arial" w:cs="Arial"/>
        <w:b/>
        <w:color w:val="00214E"/>
        <w:sz w:val="36"/>
        <w:szCs w:val="36"/>
        <w:lang w:val="ro-RO"/>
      </w:rPr>
      <w:t xml:space="preserve"> Mediului</w:t>
    </w:r>
  </w:p>
  <w:p w:rsidR="0007356A" w:rsidRPr="003167DA" w:rsidRDefault="00C50CCE" w:rsidP="0007356A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07356A" w:rsidRPr="00EA77E6" w:rsidRDefault="00C50CCE" w:rsidP="0007356A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07356A" w:rsidRPr="00992A14" w:rsidTr="0007356A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07356A" w:rsidRPr="00EA77E6" w:rsidRDefault="002D2278" w:rsidP="0007356A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/>
              <w:sz w:val="28"/>
              <w:szCs w:val="28"/>
              <w:lang w:val="ro-RO"/>
            </w:rPr>
          </w:pPr>
          <w:r w:rsidRPr="00EA77E6">
            <w:rPr>
              <w:rFonts w:ascii="Arial" w:hAnsi="Arial" w:cs="Arial"/>
              <w:b/>
              <w:bCs/>
              <w:color w:val="000000"/>
              <w:sz w:val="28"/>
              <w:szCs w:val="28"/>
              <w:lang w:val="ro-RO"/>
            </w:rPr>
            <w:t>AGENŢIA PENTR</w:t>
          </w:r>
          <w:r>
            <w:rPr>
              <w:rFonts w:ascii="Arial" w:hAnsi="Arial" w:cs="Arial"/>
              <w:b/>
              <w:bCs/>
              <w:color w:val="000000"/>
              <w:sz w:val="28"/>
              <w:szCs w:val="28"/>
              <w:lang w:val="ro-RO"/>
            </w:rPr>
            <w:t xml:space="preserve">U PROTECŢIA MEDIULUI </w:t>
          </w:r>
        </w:p>
      </w:tc>
    </w:tr>
  </w:tbl>
  <w:p w:rsidR="0007356A" w:rsidRPr="0090788F" w:rsidRDefault="00C50CCE" w:rsidP="0007356A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278"/>
    <w:rsid w:val="00022649"/>
    <w:rsid w:val="0002664B"/>
    <w:rsid w:val="000269D5"/>
    <w:rsid w:val="00042970"/>
    <w:rsid w:val="0005311B"/>
    <w:rsid w:val="000A6B2A"/>
    <w:rsid w:val="000D72F3"/>
    <w:rsid w:val="000D7A91"/>
    <w:rsid w:val="000F6AE3"/>
    <w:rsid w:val="001047B6"/>
    <w:rsid w:val="001136EA"/>
    <w:rsid w:val="00140811"/>
    <w:rsid w:val="0014306F"/>
    <w:rsid w:val="00161549"/>
    <w:rsid w:val="00183945"/>
    <w:rsid w:val="001A2223"/>
    <w:rsid w:val="001D4207"/>
    <w:rsid w:val="001F64EB"/>
    <w:rsid w:val="00215833"/>
    <w:rsid w:val="0021745B"/>
    <w:rsid w:val="002315A2"/>
    <w:rsid w:val="00234C1D"/>
    <w:rsid w:val="00250B56"/>
    <w:rsid w:val="002750B7"/>
    <w:rsid w:val="0027667B"/>
    <w:rsid w:val="00297DD5"/>
    <w:rsid w:val="002B1AE9"/>
    <w:rsid w:val="002B7BF1"/>
    <w:rsid w:val="002C0B1F"/>
    <w:rsid w:val="002D2278"/>
    <w:rsid w:val="00301CB3"/>
    <w:rsid w:val="0030586A"/>
    <w:rsid w:val="00312F9A"/>
    <w:rsid w:val="0032447C"/>
    <w:rsid w:val="0033384B"/>
    <w:rsid w:val="00340C5F"/>
    <w:rsid w:val="00381070"/>
    <w:rsid w:val="00385EB0"/>
    <w:rsid w:val="003A02F7"/>
    <w:rsid w:val="003D25D3"/>
    <w:rsid w:val="003D6C5F"/>
    <w:rsid w:val="003D74AB"/>
    <w:rsid w:val="003E2090"/>
    <w:rsid w:val="003E33BA"/>
    <w:rsid w:val="003E3C47"/>
    <w:rsid w:val="003F2D47"/>
    <w:rsid w:val="003F750A"/>
    <w:rsid w:val="0042373E"/>
    <w:rsid w:val="00437A2C"/>
    <w:rsid w:val="004509F8"/>
    <w:rsid w:val="0046487D"/>
    <w:rsid w:val="00477E4B"/>
    <w:rsid w:val="004804A7"/>
    <w:rsid w:val="004841FD"/>
    <w:rsid w:val="004B1B65"/>
    <w:rsid w:val="004C1263"/>
    <w:rsid w:val="004D57F7"/>
    <w:rsid w:val="004E5B52"/>
    <w:rsid w:val="005239B1"/>
    <w:rsid w:val="00532A74"/>
    <w:rsid w:val="00535E19"/>
    <w:rsid w:val="00545C6E"/>
    <w:rsid w:val="00556048"/>
    <w:rsid w:val="0056018C"/>
    <w:rsid w:val="00572D8B"/>
    <w:rsid w:val="0057563B"/>
    <w:rsid w:val="00594CBC"/>
    <w:rsid w:val="00595044"/>
    <w:rsid w:val="005A1B0D"/>
    <w:rsid w:val="005D26E2"/>
    <w:rsid w:val="005D4418"/>
    <w:rsid w:val="005D5078"/>
    <w:rsid w:val="005F7686"/>
    <w:rsid w:val="006047A5"/>
    <w:rsid w:val="006051AE"/>
    <w:rsid w:val="00616116"/>
    <w:rsid w:val="0065637B"/>
    <w:rsid w:val="00685148"/>
    <w:rsid w:val="006A5EEF"/>
    <w:rsid w:val="006B55DA"/>
    <w:rsid w:val="006C5704"/>
    <w:rsid w:val="006D13A4"/>
    <w:rsid w:val="006D3842"/>
    <w:rsid w:val="006E1F39"/>
    <w:rsid w:val="00705FD0"/>
    <w:rsid w:val="007123DD"/>
    <w:rsid w:val="0071425F"/>
    <w:rsid w:val="00715702"/>
    <w:rsid w:val="00727F3A"/>
    <w:rsid w:val="00742D96"/>
    <w:rsid w:val="00743596"/>
    <w:rsid w:val="00752535"/>
    <w:rsid w:val="007561F0"/>
    <w:rsid w:val="00764024"/>
    <w:rsid w:val="0076474E"/>
    <w:rsid w:val="00774C48"/>
    <w:rsid w:val="00795841"/>
    <w:rsid w:val="00795F37"/>
    <w:rsid w:val="007B4875"/>
    <w:rsid w:val="007C0028"/>
    <w:rsid w:val="007C0E0E"/>
    <w:rsid w:val="007E1251"/>
    <w:rsid w:val="007E5E17"/>
    <w:rsid w:val="007E7410"/>
    <w:rsid w:val="007F15E5"/>
    <w:rsid w:val="007F2F5C"/>
    <w:rsid w:val="008008E7"/>
    <w:rsid w:val="00801F9B"/>
    <w:rsid w:val="0081645B"/>
    <w:rsid w:val="008335D3"/>
    <w:rsid w:val="00872940"/>
    <w:rsid w:val="00877579"/>
    <w:rsid w:val="0088075C"/>
    <w:rsid w:val="00883D77"/>
    <w:rsid w:val="008B2AEB"/>
    <w:rsid w:val="008E41D7"/>
    <w:rsid w:val="008F33D0"/>
    <w:rsid w:val="00940A9F"/>
    <w:rsid w:val="009410E2"/>
    <w:rsid w:val="00961761"/>
    <w:rsid w:val="009622A7"/>
    <w:rsid w:val="00965BD8"/>
    <w:rsid w:val="009747A7"/>
    <w:rsid w:val="009818B0"/>
    <w:rsid w:val="0098196D"/>
    <w:rsid w:val="00996BA5"/>
    <w:rsid w:val="009A010A"/>
    <w:rsid w:val="009B0754"/>
    <w:rsid w:val="009C7174"/>
    <w:rsid w:val="009D13D2"/>
    <w:rsid w:val="009D72F3"/>
    <w:rsid w:val="009E17E4"/>
    <w:rsid w:val="009E3D90"/>
    <w:rsid w:val="009E491F"/>
    <w:rsid w:val="009F665E"/>
    <w:rsid w:val="00A00CCF"/>
    <w:rsid w:val="00A1514B"/>
    <w:rsid w:val="00A323DA"/>
    <w:rsid w:val="00A56FA7"/>
    <w:rsid w:val="00A80E79"/>
    <w:rsid w:val="00A85FB7"/>
    <w:rsid w:val="00A93DDC"/>
    <w:rsid w:val="00AA47F7"/>
    <w:rsid w:val="00AA52DE"/>
    <w:rsid w:val="00AB3AEF"/>
    <w:rsid w:val="00AB5884"/>
    <w:rsid w:val="00AC131F"/>
    <w:rsid w:val="00AD48DF"/>
    <w:rsid w:val="00AE062B"/>
    <w:rsid w:val="00AE4A8A"/>
    <w:rsid w:val="00B171FD"/>
    <w:rsid w:val="00B2193F"/>
    <w:rsid w:val="00B222AA"/>
    <w:rsid w:val="00B22C83"/>
    <w:rsid w:val="00B4752A"/>
    <w:rsid w:val="00B72C15"/>
    <w:rsid w:val="00B72EA5"/>
    <w:rsid w:val="00B73DEF"/>
    <w:rsid w:val="00B900F1"/>
    <w:rsid w:val="00BA1B59"/>
    <w:rsid w:val="00BA383D"/>
    <w:rsid w:val="00BC6DCE"/>
    <w:rsid w:val="00BC78E6"/>
    <w:rsid w:val="00BF0339"/>
    <w:rsid w:val="00BF1EC2"/>
    <w:rsid w:val="00BF3A44"/>
    <w:rsid w:val="00BF4F0A"/>
    <w:rsid w:val="00BF7CE5"/>
    <w:rsid w:val="00C108BC"/>
    <w:rsid w:val="00C1451D"/>
    <w:rsid w:val="00C1462F"/>
    <w:rsid w:val="00C221B7"/>
    <w:rsid w:val="00C2403C"/>
    <w:rsid w:val="00C50CCE"/>
    <w:rsid w:val="00C50DEE"/>
    <w:rsid w:val="00C61BF8"/>
    <w:rsid w:val="00C66332"/>
    <w:rsid w:val="00CA12F0"/>
    <w:rsid w:val="00CA3C79"/>
    <w:rsid w:val="00CA5B1B"/>
    <w:rsid w:val="00CC7540"/>
    <w:rsid w:val="00CF0080"/>
    <w:rsid w:val="00CF34DF"/>
    <w:rsid w:val="00CF7FFD"/>
    <w:rsid w:val="00D15839"/>
    <w:rsid w:val="00D2586F"/>
    <w:rsid w:val="00D27F9C"/>
    <w:rsid w:val="00D30B77"/>
    <w:rsid w:val="00D568A0"/>
    <w:rsid w:val="00D63223"/>
    <w:rsid w:val="00D67731"/>
    <w:rsid w:val="00D720A9"/>
    <w:rsid w:val="00D82344"/>
    <w:rsid w:val="00D8737D"/>
    <w:rsid w:val="00D9640D"/>
    <w:rsid w:val="00DD72C1"/>
    <w:rsid w:val="00DF518C"/>
    <w:rsid w:val="00E0134F"/>
    <w:rsid w:val="00E0248A"/>
    <w:rsid w:val="00E419D8"/>
    <w:rsid w:val="00E52802"/>
    <w:rsid w:val="00E544D6"/>
    <w:rsid w:val="00E64847"/>
    <w:rsid w:val="00E9648F"/>
    <w:rsid w:val="00EA4777"/>
    <w:rsid w:val="00EA4D4C"/>
    <w:rsid w:val="00EA639D"/>
    <w:rsid w:val="00EE145F"/>
    <w:rsid w:val="00F00DE0"/>
    <w:rsid w:val="00F36DBB"/>
    <w:rsid w:val="00F431C8"/>
    <w:rsid w:val="00F61466"/>
    <w:rsid w:val="00FA0B7B"/>
    <w:rsid w:val="00FC73CA"/>
    <w:rsid w:val="00FF0145"/>
    <w:rsid w:val="00FF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278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2D2278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2D2278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2278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2D2278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2D2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2D2278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nhideWhenUsed/>
    <w:rsid w:val="002D2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rsid w:val="002D2278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2D2278"/>
  </w:style>
  <w:style w:type="paragraph" w:styleId="ListParagraph">
    <w:name w:val="List Paragraph"/>
    <w:basedOn w:val="Normal"/>
    <w:uiPriority w:val="34"/>
    <w:qFormat/>
    <w:rsid w:val="002D2278"/>
    <w:pPr>
      <w:ind w:left="720"/>
    </w:pPr>
  </w:style>
  <w:style w:type="character" w:styleId="PlaceholderText">
    <w:name w:val="Placeholder Text"/>
    <w:uiPriority w:val="99"/>
    <w:semiHidden/>
    <w:rsid w:val="002D22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0A9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278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2D2278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2D2278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2278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2D2278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2D2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2D2278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nhideWhenUsed/>
    <w:rsid w:val="002D2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rsid w:val="002D2278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2D2278"/>
  </w:style>
  <w:style w:type="paragraph" w:styleId="ListParagraph">
    <w:name w:val="List Paragraph"/>
    <w:basedOn w:val="Normal"/>
    <w:uiPriority w:val="34"/>
    <w:qFormat/>
    <w:rsid w:val="002D2278"/>
    <w:pPr>
      <w:ind w:left="720"/>
    </w:pPr>
  </w:style>
  <w:style w:type="character" w:styleId="PlaceholderText">
    <w:name w:val="Placeholder Text"/>
    <w:uiPriority w:val="99"/>
    <w:semiHidden/>
    <w:rsid w:val="002D22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0A9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Doc:1050093003/2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Doc:960010702/1" TargetMode="External"/><Relationship Id="rId4" Type="http://schemas.microsoft.com/office/2007/relationships/stylesWithEffects" Target="stylesWithEffects.xml"/><Relationship Id="rId9" Type="http://schemas.openxmlformats.org/officeDocument/2006/relationships/hyperlink" Target="Doc:1070005703/18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0E5A7-8FE1-4EC6-BC64-22EF04FA7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6</Pages>
  <Words>2741</Words>
  <Characters>15630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Arhire</dc:creator>
  <cp:lastModifiedBy>Elisabeta Truta</cp:lastModifiedBy>
  <cp:revision>216</cp:revision>
  <cp:lastPrinted>2018-08-08T11:19:00Z</cp:lastPrinted>
  <dcterms:created xsi:type="dcterms:W3CDTF">2017-11-21T08:58:00Z</dcterms:created>
  <dcterms:modified xsi:type="dcterms:W3CDTF">2018-08-09T07:51:00Z</dcterms:modified>
</cp:coreProperties>
</file>