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24" w:rsidRPr="00B33F1E" w:rsidRDefault="00A62024" w:rsidP="005D1DCF">
      <w:pPr>
        <w:pStyle w:val="Heading1"/>
        <w:spacing w:after="120"/>
        <w:ind w:firstLine="0"/>
        <w:jc w:val="center"/>
        <w:rPr>
          <w:rFonts w:ascii="Arial" w:hAnsi="Arial" w:cs="Arial"/>
          <w:b/>
          <w:bCs/>
        </w:rPr>
      </w:pPr>
      <w:r w:rsidRPr="00B33F1E">
        <w:rPr>
          <w:rFonts w:ascii="Arial" w:hAnsi="Arial" w:cs="Arial"/>
          <w:b/>
        </w:rPr>
        <w:t>DECIZIA ETAPEI DE ÎNCADRARE</w:t>
      </w:r>
    </w:p>
    <w:p w:rsidR="00A62024" w:rsidRPr="00B33F1E" w:rsidRDefault="00A62024" w:rsidP="00A62024">
      <w:pPr>
        <w:pStyle w:val="Heading2"/>
        <w:tabs>
          <w:tab w:val="center" w:pos="4987"/>
          <w:tab w:val="left" w:pos="7650"/>
        </w:tabs>
        <w:spacing w:before="0" w:after="0" w:line="240" w:lineRule="auto"/>
        <w:jc w:val="center"/>
        <w:rPr>
          <w:rFonts w:ascii="Arial" w:hAnsi="Arial" w:cs="Arial"/>
          <w:i w:val="0"/>
          <w:lang w:val="ro-RO"/>
        </w:rPr>
      </w:pPr>
      <w:r w:rsidRPr="00B33F1E">
        <w:rPr>
          <w:rFonts w:ascii="Arial" w:hAnsi="Arial" w:cs="Arial"/>
          <w:i w:val="0"/>
          <w:lang w:val="ro-RO"/>
        </w:rPr>
        <w:t>Nr</w:t>
      </w:r>
      <w:r w:rsidR="00A055EF" w:rsidRPr="00B33F1E">
        <w:rPr>
          <w:rFonts w:ascii="Arial" w:hAnsi="Arial" w:cs="Arial"/>
          <w:i w:val="0"/>
          <w:lang w:val="ro-RO"/>
        </w:rPr>
        <w:t xml:space="preserve">. </w:t>
      </w:r>
      <w:bookmarkStart w:id="0" w:name="_GoBack"/>
      <w:bookmarkEnd w:id="0"/>
      <w:r w:rsidR="00B93751">
        <w:rPr>
          <w:rFonts w:ascii="Arial" w:hAnsi="Arial" w:cs="Arial"/>
          <w:i w:val="0"/>
          <w:lang w:val="ro-RO"/>
        </w:rPr>
        <w:t xml:space="preserve"> din 20.06.2018</w:t>
      </w:r>
    </w:p>
    <w:p w:rsidR="009173F6" w:rsidRPr="00B33F1E" w:rsidRDefault="009173F6" w:rsidP="009173F6">
      <w:pPr>
        <w:rPr>
          <w:lang w:val="ro-RO"/>
        </w:rPr>
      </w:pPr>
    </w:p>
    <w:p w:rsidR="00A62024" w:rsidRPr="00B33F1E" w:rsidRDefault="00A62024" w:rsidP="00FB3974">
      <w:pPr>
        <w:autoSpaceDE w:val="0"/>
        <w:spacing w:after="0" w:line="240" w:lineRule="auto"/>
        <w:ind w:firstLine="720"/>
        <w:jc w:val="both"/>
        <w:rPr>
          <w:rFonts w:ascii="Arial" w:hAnsi="Arial" w:cs="Arial"/>
          <w:sz w:val="24"/>
          <w:szCs w:val="24"/>
          <w:lang w:val="ro-RO"/>
        </w:rPr>
      </w:pPr>
      <w:r w:rsidRPr="00B33F1E">
        <w:rPr>
          <w:rFonts w:ascii="Arial" w:hAnsi="Arial" w:cs="Arial"/>
          <w:sz w:val="24"/>
          <w:szCs w:val="24"/>
          <w:lang w:val="ro-RO"/>
        </w:rPr>
        <w:t>Ca urmare a solicitării de emitere a acordului de mediu adresate de</w:t>
      </w:r>
      <w:r w:rsidR="00B93751">
        <w:rPr>
          <w:rFonts w:ascii="Arial" w:hAnsi="Arial" w:cs="Arial"/>
          <w:sz w:val="24"/>
          <w:szCs w:val="24"/>
          <w:lang w:val="ro-RO"/>
        </w:rPr>
        <w:t xml:space="preserve"> </w:t>
      </w:r>
      <w:r w:rsidR="00EF7FB9" w:rsidRPr="00B33F1E">
        <w:rPr>
          <w:rFonts w:ascii="Arial" w:hAnsi="Arial" w:cs="Arial"/>
          <w:b/>
          <w:sz w:val="24"/>
          <w:szCs w:val="24"/>
          <w:lang w:val="ro-RO"/>
        </w:rPr>
        <w:t xml:space="preserve">ORAȘ </w:t>
      </w:r>
      <w:r w:rsidR="00B93751">
        <w:rPr>
          <w:rFonts w:ascii="Arial" w:hAnsi="Arial" w:cs="Arial"/>
          <w:b/>
          <w:sz w:val="24"/>
          <w:szCs w:val="24"/>
          <w:lang w:val="ro-RO"/>
        </w:rPr>
        <w:t>NĂDLAC reprezentat de Marginean Ioan Radu</w:t>
      </w:r>
      <w:r w:rsidRPr="00B33F1E">
        <w:rPr>
          <w:rFonts w:ascii="Arial" w:hAnsi="Arial" w:cs="Arial"/>
          <w:sz w:val="24"/>
          <w:szCs w:val="24"/>
          <w:lang w:val="ro-RO"/>
        </w:rPr>
        <w:t xml:space="preserve"> cu sediul în </w:t>
      </w:r>
      <w:r w:rsidR="00B93751">
        <w:rPr>
          <w:rFonts w:ascii="Arial" w:hAnsi="Arial" w:cs="Arial"/>
          <w:sz w:val="24"/>
          <w:szCs w:val="24"/>
          <w:lang w:val="ro-RO"/>
        </w:rPr>
        <w:t>Nădlac</w:t>
      </w:r>
      <w:r w:rsidR="00153630" w:rsidRPr="00B33F1E">
        <w:rPr>
          <w:rFonts w:ascii="Arial" w:hAnsi="Arial" w:cs="Arial"/>
          <w:sz w:val="24"/>
          <w:szCs w:val="24"/>
          <w:lang w:val="ro-RO"/>
        </w:rPr>
        <w:t>,</w:t>
      </w:r>
      <w:r w:rsidR="00B93751">
        <w:rPr>
          <w:rFonts w:ascii="Arial" w:hAnsi="Arial" w:cs="Arial"/>
          <w:sz w:val="24"/>
          <w:szCs w:val="24"/>
          <w:lang w:val="ro-RO"/>
        </w:rPr>
        <w:t xml:space="preserve"> STR. 1 Decembrie Nr. 24</w:t>
      </w:r>
      <w:r w:rsidR="00EF7FB9" w:rsidRPr="00B33F1E">
        <w:rPr>
          <w:rFonts w:ascii="Arial" w:hAnsi="Arial" w:cs="Arial"/>
          <w:sz w:val="24"/>
          <w:szCs w:val="24"/>
          <w:lang w:val="ro-RO"/>
        </w:rPr>
        <w:t xml:space="preserve"> Judetul ARAD</w:t>
      </w:r>
      <w:r w:rsidRPr="00B33F1E">
        <w:rPr>
          <w:rFonts w:ascii="Arial" w:hAnsi="Arial" w:cs="Arial"/>
          <w:sz w:val="24"/>
          <w:szCs w:val="24"/>
          <w:lang w:val="ro-RO"/>
        </w:rPr>
        <w:t xml:space="preserve">, </w:t>
      </w:r>
      <w:r w:rsidR="00396AB6" w:rsidRPr="00B33F1E">
        <w:rPr>
          <w:rFonts w:ascii="Arial" w:hAnsi="Arial" w:cs="Arial"/>
          <w:sz w:val="24"/>
          <w:szCs w:val="24"/>
          <w:lang w:val="ro-RO"/>
        </w:rPr>
        <w:t xml:space="preserve">privind proiectul </w:t>
      </w:r>
      <w:r w:rsidR="00B93751" w:rsidRPr="00B93751">
        <w:rPr>
          <w:rFonts w:ascii="Arial" w:hAnsi="Arial" w:cs="Arial"/>
          <w:b/>
          <w:sz w:val="24"/>
          <w:szCs w:val="24"/>
          <w:lang w:val="ro-RO"/>
        </w:rPr>
        <w:t xml:space="preserve">AMENAJARE TROTUARE ŞI PARCĂRI ZONA CENTRALĂ STR. Nicolae Balcescu, </w:t>
      </w:r>
      <w:r w:rsidR="000B645C" w:rsidRPr="00B33F1E">
        <w:rPr>
          <w:rFonts w:ascii="Arial" w:hAnsi="Arial" w:cs="Arial"/>
          <w:sz w:val="24"/>
          <w:szCs w:val="24"/>
          <w:lang w:val="ro-RO"/>
        </w:rPr>
        <w:t>d</w:t>
      </w:r>
      <w:r w:rsidR="00396AB6" w:rsidRPr="00B33F1E">
        <w:rPr>
          <w:rFonts w:ascii="Arial" w:hAnsi="Arial" w:cs="Arial"/>
          <w:sz w:val="24"/>
          <w:szCs w:val="24"/>
          <w:lang w:val="ro-RO"/>
        </w:rPr>
        <w:t>in</w:t>
      </w:r>
      <w:r w:rsidR="00EF7FB9" w:rsidRPr="00B33F1E">
        <w:rPr>
          <w:rFonts w:ascii="Arial" w:hAnsi="Arial" w:cs="Arial"/>
          <w:sz w:val="24"/>
          <w:szCs w:val="24"/>
          <w:lang w:val="ro-RO"/>
        </w:rPr>
        <w:t xml:space="preserve"> </w:t>
      </w:r>
      <w:r w:rsidR="00B93751" w:rsidRPr="00B93751">
        <w:rPr>
          <w:rFonts w:ascii="Arial" w:hAnsi="Arial" w:cs="Arial"/>
          <w:b/>
          <w:sz w:val="24"/>
          <w:szCs w:val="24"/>
          <w:lang w:val="ro-RO"/>
        </w:rPr>
        <w:t>oraşul Nădlac</w:t>
      </w:r>
      <w:r w:rsidR="00153630" w:rsidRPr="00B33F1E">
        <w:rPr>
          <w:rFonts w:ascii="Arial" w:hAnsi="Arial" w:cs="Arial"/>
          <w:sz w:val="24"/>
          <w:szCs w:val="24"/>
          <w:lang w:val="ro-RO"/>
        </w:rPr>
        <w:t>,</w:t>
      </w:r>
      <w:r w:rsidR="00B93751">
        <w:rPr>
          <w:rFonts w:ascii="Arial" w:hAnsi="Arial" w:cs="Arial"/>
          <w:sz w:val="24"/>
          <w:szCs w:val="24"/>
          <w:lang w:val="ro-RO"/>
        </w:rPr>
        <w:t xml:space="preserve"> </w:t>
      </w:r>
      <w:r w:rsidRPr="00B33F1E">
        <w:rPr>
          <w:rFonts w:ascii="Arial" w:hAnsi="Arial" w:cs="Arial"/>
          <w:sz w:val="24"/>
          <w:szCs w:val="24"/>
          <w:lang w:val="ro-RO"/>
        </w:rPr>
        <w:t>înregistrată la APM Arad cu nr.</w:t>
      </w:r>
      <w:r w:rsidR="00B93751">
        <w:rPr>
          <w:rFonts w:ascii="Arial" w:hAnsi="Arial" w:cs="Arial"/>
          <w:sz w:val="24"/>
          <w:szCs w:val="24"/>
          <w:lang w:val="ro-RO"/>
        </w:rPr>
        <w:t xml:space="preserve"> 1392</w:t>
      </w:r>
      <w:r w:rsidR="00153630" w:rsidRPr="00B33F1E">
        <w:rPr>
          <w:rFonts w:ascii="Arial" w:hAnsi="Arial" w:cs="Arial"/>
          <w:sz w:val="24"/>
          <w:szCs w:val="24"/>
          <w:lang w:val="ro-RO"/>
        </w:rPr>
        <w:t>/</w:t>
      </w:r>
      <w:r w:rsidRPr="00B33F1E">
        <w:rPr>
          <w:rFonts w:ascii="Arial" w:hAnsi="Arial" w:cs="Arial"/>
          <w:sz w:val="24"/>
          <w:szCs w:val="24"/>
          <w:lang w:val="ro-RO"/>
        </w:rPr>
        <w:t>R</w:t>
      </w:r>
      <w:r w:rsidRPr="00B33F1E">
        <w:rPr>
          <w:rFonts w:ascii="Arial" w:hAnsi="Arial" w:cs="Arial"/>
          <w:spacing w:val="-6"/>
          <w:sz w:val="24"/>
          <w:szCs w:val="24"/>
          <w:lang w:val="ro-RO"/>
        </w:rPr>
        <w:t>/</w:t>
      </w:r>
      <w:r w:rsidR="00B93751">
        <w:rPr>
          <w:rFonts w:ascii="Arial" w:hAnsi="Arial" w:cs="Arial"/>
          <w:spacing w:val="-6"/>
          <w:sz w:val="24"/>
          <w:szCs w:val="24"/>
          <w:lang w:val="ro-RO"/>
        </w:rPr>
        <w:t>4956/</w:t>
      </w:r>
      <w:r w:rsidR="000B645C" w:rsidRPr="00B33F1E">
        <w:rPr>
          <w:rFonts w:ascii="Arial" w:hAnsi="Arial" w:cs="Arial"/>
          <w:spacing w:val="-6"/>
          <w:sz w:val="24"/>
          <w:szCs w:val="24"/>
          <w:lang w:val="ro-RO"/>
        </w:rPr>
        <w:t xml:space="preserve"> </w:t>
      </w:r>
      <w:r w:rsidR="00B93751">
        <w:rPr>
          <w:rFonts w:ascii="Arial" w:hAnsi="Arial" w:cs="Arial"/>
          <w:sz w:val="24"/>
          <w:szCs w:val="24"/>
          <w:lang w:val="ro-RO"/>
        </w:rPr>
        <w:t>29.03</w:t>
      </w:r>
      <w:r w:rsidR="006308A0" w:rsidRPr="00B33F1E">
        <w:rPr>
          <w:rFonts w:ascii="Arial" w:hAnsi="Arial" w:cs="Arial"/>
          <w:sz w:val="24"/>
          <w:szCs w:val="24"/>
          <w:lang w:val="ro-RO"/>
        </w:rPr>
        <w:t>.201</w:t>
      </w:r>
      <w:r w:rsidR="00B93751">
        <w:rPr>
          <w:rFonts w:ascii="Arial" w:hAnsi="Arial" w:cs="Arial"/>
          <w:sz w:val="24"/>
          <w:szCs w:val="24"/>
          <w:lang w:val="ro-RO"/>
        </w:rPr>
        <w:t>8</w:t>
      </w:r>
      <w:r w:rsidR="000B645C" w:rsidRPr="00B33F1E">
        <w:rPr>
          <w:rFonts w:ascii="Arial" w:hAnsi="Arial" w:cs="Arial"/>
          <w:sz w:val="24"/>
          <w:szCs w:val="24"/>
          <w:lang w:val="ro-RO"/>
        </w:rPr>
        <w:t xml:space="preserve"> și completările ulter</w:t>
      </w:r>
      <w:r w:rsidR="00153630" w:rsidRPr="00B33F1E">
        <w:rPr>
          <w:rFonts w:ascii="Arial" w:hAnsi="Arial" w:cs="Arial"/>
          <w:sz w:val="24"/>
          <w:szCs w:val="24"/>
          <w:lang w:val="ro-RO"/>
        </w:rPr>
        <w:t>i</w:t>
      </w:r>
      <w:r w:rsidR="000B645C" w:rsidRPr="00B33F1E">
        <w:rPr>
          <w:rFonts w:ascii="Arial" w:hAnsi="Arial" w:cs="Arial"/>
          <w:sz w:val="24"/>
          <w:szCs w:val="24"/>
          <w:lang w:val="ro-RO"/>
        </w:rPr>
        <w:t xml:space="preserve">oare </w:t>
      </w:r>
      <w:r w:rsidR="001343F9" w:rsidRPr="00B33F1E">
        <w:rPr>
          <w:rFonts w:ascii="Arial" w:hAnsi="Arial" w:cs="Arial"/>
          <w:sz w:val="24"/>
          <w:szCs w:val="24"/>
          <w:lang w:val="ro-RO"/>
        </w:rPr>
        <w:t xml:space="preserve">înregistrate cu nr. </w:t>
      </w:r>
      <w:r w:rsidR="00B93751">
        <w:rPr>
          <w:rFonts w:ascii="Arial" w:hAnsi="Arial" w:cs="Arial"/>
          <w:sz w:val="24"/>
          <w:szCs w:val="24"/>
          <w:lang w:val="ro-RO"/>
        </w:rPr>
        <w:t>1979/R/7139/08.05.2018</w:t>
      </w:r>
      <w:r w:rsidR="0018158F" w:rsidRPr="00B33F1E">
        <w:rPr>
          <w:rFonts w:ascii="Arial" w:hAnsi="Arial" w:cs="Arial"/>
          <w:sz w:val="24"/>
          <w:szCs w:val="24"/>
          <w:lang w:val="ro-RO"/>
        </w:rPr>
        <w:t>;</w:t>
      </w:r>
      <w:r w:rsidRPr="00B33F1E">
        <w:rPr>
          <w:rFonts w:ascii="Arial" w:hAnsi="Arial" w:cs="Arial"/>
          <w:sz w:val="24"/>
          <w:szCs w:val="24"/>
          <w:lang w:val="ro-RO"/>
        </w:rPr>
        <w:t xml:space="preserve"> în baza:</w:t>
      </w:r>
    </w:p>
    <w:p w:rsidR="00A62024" w:rsidRPr="00B33F1E" w:rsidRDefault="00A62024" w:rsidP="00FB3974">
      <w:pPr>
        <w:pStyle w:val="ListParagraph"/>
        <w:numPr>
          <w:ilvl w:val="0"/>
          <w:numId w:val="1"/>
        </w:numPr>
        <w:autoSpaceDE w:val="0"/>
        <w:spacing w:after="0" w:line="240" w:lineRule="auto"/>
        <w:jc w:val="both"/>
        <w:rPr>
          <w:rFonts w:ascii="Arial" w:hAnsi="Arial" w:cs="Arial"/>
          <w:sz w:val="24"/>
          <w:szCs w:val="24"/>
          <w:lang w:val="ro-RO" w:eastAsia="ro-RO"/>
        </w:rPr>
      </w:pPr>
      <w:r w:rsidRPr="00B33F1E">
        <w:rPr>
          <w:rFonts w:ascii="Arial" w:hAnsi="Arial" w:cs="Arial"/>
          <w:b/>
          <w:sz w:val="24"/>
          <w:szCs w:val="24"/>
          <w:lang w:val="ro-RO" w:eastAsia="ro-RO"/>
        </w:rPr>
        <w:t>Hotărârii Guvernului nr. 445/2009</w:t>
      </w:r>
      <w:r w:rsidRPr="00B33F1E">
        <w:rPr>
          <w:rFonts w:ascii="Arial" w:hAnsi="Arial" w:cs="Arial"/>
          <w:sz w:val="24"/>
          <w:szCs w:val="24"/>
          <w:lang w:val="ro-RO" w:eastAsia="ro-RO"/>
        </w:rPr>
        <w:t xml:space="preserve"> privind evaluarea impactului anumitor proiecte publice şi private asupra mediului, cu modificările şi completările şi ulterioare;</w:t>
      </w:r>
    </w:p>
    <w:p w:rsidR="00A62024" w:rsidRPr="00B33F1E" w:rsidRDefault="00A62024" w:rsidP="00FB3974">
      <w:pPr>
        <w:pStyle w:val="ListParagraph"/>
        <w:numPr>
          <w:ilvl w:val="0"/>
          <w:numId w:val="1"/>
        </w:numPr>
        <w:autoSpaceDE w:val="0"/>
        <w:spacing w:after="0" w:line="240" w:lineRule="auto"/>
        <w:jc w:val="both"/>
        <w:rPr>
          <w:rFonts w:ascii="Arial" w:hAnsi="Arial" w:cs="Arial"/>
          <w:sz w:val="24"/>
          <w:szCs w:val="24"/>
          <w:lang w:val="ro-RO" w:eastAsia="ro-RO"/>
        </w:rPr>
      </w:pPr>
      <w:r w:rsidRPr="00B33F1E">
        <w:rPr>
          <w:rFonts w:ascii="Arial" w:hAnsi="Arial" w:cs="Arial"/>
          <w:b/>
          <w:sz w:val="24"/>
          <w:szCs w:val="24"/>
          <w:lang w:val="ro-RO"/>
        </w:rPr>
        <w:t>Ordonanţei de Urgenţă a Guvernului nr. 57/2007</w:t>
      </w:r>
      <w:r w:rsidRPr="00B33F1E">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B33F1E">
        <w:rPr>
          <w:rFonts w:ascii="Arial" w:hAnsi="Arial" w:cs="Arial"/>
          <w:b/>
          <w:sz w:val="24"/>
          <w:szCs w:val="24"/>
          <w:lang w:val="ro-RO"/>
        </w:rPr>
        <w:t>Legea nr. 49/2011</w:t>
      </w:r>
      <w:r w:rsidRPr="00B33F1E">
        <w:rPr>
          <w:rFonts w:ascii="Arial" w:hAnsi="Arial" w:cs="Arial"/>
          <w:sz w:val="24"/>
          <w:szCs w:val="24"/>
          <w:lang w:val="ro-RO"/>
        </w:rPr>
        <w:t>,</w:t>
      </w:r>
    </w:p>
    <w:p w:rsidR="006419F9" w:rsidRPr="00B33F1E" w:rsidRDefault="006419F9" w:rsidP="00FB3974">
      <w:pPr>
        <w:pStyle w:val="ListParagraph"/>
        <w:numPr>
          <w:ilvl w:val="0"/>
          <w:numId w:val="1"/>
        </w:numPr>
        <w:autoSpaceDE w:val="0"/>
        <w:spacing w:after="0" w:line="240" w:lineRule="auto"/>
        <w:jc w:val="both"/>
        <w:rPr>
          <w:rFonts w:ascii="Arial" w:hAnsi="Arial" w:cs="Arial"/>
          <w:sz w:val="24"/>
          <w:szCs w:val="24"/>
          <w:lang w:val="ro-RO" w:eastAsia="ro-RO"/>
        </w:rPr>
      </w:pPr>
      <w:r w:rsidRPr="00B33F1E">
        <w:rPr>
          <w:rFonts w:ascii="Arial" w:hAnsi="Arial" w:cs="Arial"/>
          <w:b/>
          <w:sz w:val="24"/>
          <w:szCs w:val="24"/>
          <w:lang w:val="ro-RO"/>
        </w:rPr>
        <w:t>OUG 195/2005 privind protecția mediului cu modificările și completările ulterioare</w:t>
      </w:r>
    </w:p>
    <w:p w:rsidR="0018158F" w:rsidRPr="00B33F1E" w:rsidRDefault="00A62024" w:rsidP="00FB3974">
      <w:pPr>
        <w:autoSpaceDE w:val="0"/>
        <w:autoSpaceDN w:val="0"/>
        <w:adjustRightInd w:val="0"/>
        <w:spacing w:after="0" w:line="240" w:lineRule="auto"/>
        <w:jc w:val="both"/>
        <w:rPr>
          <w:rFonts w:ascii="Arial" w:hAnsi="Arial" w:cs="Arial"/>
          <w:b/>
          <w:sz w:val="24"/>
          <w:szCs w:val="24"/>
          <w:lang w:val="ro-RO"/>
        </w:rPr>
      </w:pPr>
      <w:r w:rsidRPr="00B93751">
        <w:rPr>
          <w:rFonts w:ascii="Arial" w:hAnsi="Arial" w:cs="Arial"/>
          <w:sz w:val="24"/>
          <w:szCs w:val="24"/>
          <w:lang w:val="ro-RO"/>
        </w:rPr>
        <w:t>autoritatea competentă pentru protecţia mediului</w:t>
      </w:r>
      <w:r w:rsidR="00B93751">
        <w:rPr>
          <w:rFonts w:ascii="Arial" w:hAnsi="Arial" w:cs="Arial"/>
          <w:sz w:val="24"/>
          <w:szCs w:val="24"/>
          <w:lang w:val="ro-RO"/>
        </w:rPr>
        <w:t xml:space="preserve"> </w:t>
      </w:r>
      <w:r w:rsidR="006308A0" w:rsidRPr="00B93751">
        <w:rPr>
          <w:rStyle w:val="PlaceholderText"/>
          <w:rFonts w:ascii="Arial" w:hAnsi="Arial" w:cs="Arial"/>
          <w:b/>
          <w:color w:val="auto"/>
          <w:sz w:val="24"/>
          <w:szCs w:val="24"/>
          <w:lang w:val="ro-RO"/>
        </w:rPr>
        <w:t>APM</w:t>
      </w:r>
      <w:r w:rsidR="006308A0" w:rsidRPr="00B33F1E">
        <w:rPr>
          <w:rStyle w:val="PlaceholderText"/>
          <w:rFonts w:ascii="Arial" w:hAnsi="Arial" w:cs="Arial"/>
          <w:b/>
          <w:color w:val="auto"/>
          <w:sz w:val="24"/>
          <w:szCs w:val="24"/>
          <w:lang w:val="ro-RO"/>
        </w:rPr>
        <w:t xml:space="preserve"> ARAD</w:t>
      </w:r>
      <w:r w:rsidRPr="00B33F1E">
        <w:rPr>
          <w:rFonts w:ascii="Arial" w:hAnsi="Arial" w:cs="Arial"/>
          <w:b/>
          <w:sz w:val="24"/>
          <w:szCs w:val="24"/>
          <w:lang w:val="ro-RO"/>
        </w:rPr>
        <w:t xml:space="preserve"> decide</w:t>
      </w:r>
      <w:r w:rsidRPr="00B33F1E">
        <w:rPr>
          <w:rFonts w:ascii="Arial" w:hAnsi="Arial" w:cs="Arial"/>
          <w:sz w:val="24"/>
          <w:szCs w:val="24"/>
          <w:lang w:val="ro-RO"/>
        </w:rPr>
        <w:t>, ca urmare a consultărilor desfăşura</w:t>
      </w:r>
      <w:r w:rsidR="006419F9" w:rsidRPr="00B33F1E">
        <w:rPr>
          <w:rFonts w:ascii="Arial" w:hAnsi="Arial" w:cs="Arial"/>
          <w:sz w:val="24"/>
          <w:szCs w:val="24"/>
          <w:lang w:val="ro-RO"/>
        </w:rPr>
        <w:t>te în cadrul şedinţei</w:t>
      </w:r>
      <w:r w:rsidRPr="00B33F1E">
        <w:rPr>
          <w:rFonts w:ascii="Arial" w:hAnsi="Arial" w:cs="Arial"/>
          <w:sz w:val="24"/>
          <w:szCs w:val="24"/>
          <w:lang w:val="ro-RO"/>
        </w:rPr>
        <w:t xml:space="preserve"> Comisiei de Analiză Tehnică din</w:t>
      </w:r>
      <w:r w:rsidR="006308A0" w:rsidRPr="00B33F1E">
        <w:rPr>
          <w:rFonts w:ascii="Arial" w:hAnsi="Arial" w:cs="Arial"/>
          <w:sz w:val="24"/>
          <w:szCs w:val="24"/>
          <w:lang w:val="ro-RO"/>
        </w:rPr>
        <w:t xml:space="preserve"> da</w:t>
      </w:r>
      <w:r w:rsidR="0018158F" w:rsidRPr="00B33F1E">
        <w:rPr>
          <w:rFonts w:ascii="Arial" w:hAnsi="Arial" w:cs="Arial"/>
          <w:sz w:val="24"/>
          <w:szCs w:val="24"/>
          <w:lang w:val="ro-RO"/>
        </w:rPr>
        <w:t xml:space="preserve">ta de </w:t>
      </w:r>
      <w:r w:rsidR="00B93751">
        <w:rPr>
          <w:rFonts w:ascii="Arial" w:hAnsi="Arial" w:cs="Arial"/>
          <w:sz w:val="24"/>
          <w:szCs w:val="24"/>
          <w:lang w:val="ro-RO"/>
        </w:rPr>
        <w:t>16.05.2018</w:t>
      </w:r>
      <w:r w:rsidRPr="00B33F1E">
        <w:rPr>
          <w:rFonts w:ascii="Arial" w:hAnsi="Arial" w:cs="Arial"/>
          <w:sz w:val="24"/>
          <w:szCs w:val="24"/>
          <w:lang w:val="ro-RO"/>
        </w:rPr>
        <w:t xml:space="preserve"> că proiectul </w:t>
      </w:r>
      <w:r w:rsidR="00B93751" w:rsidRPr="00B93751">
        <w:rPr>
          <w:rFonts w:ascii="Arial" w:hAnsi="Arial" w:cs="Arial"/>
          <w:b/>
          <w:sz w:val="24"/>
          <w:szCs w:val="24"/>
          <w:lang w:val="ro-RO"/>
        </w:rPr>
        <w:t>AMENAJARE TROTUARE ŞI PARCĂRI ZONA CENTRALĂ STR. Nicolae Balcescu,</w:t>
      </w:r>
      <w:r w:rsidR="00B93751">
        <w:rPr>
          <w:rFonts w:ascii="Arial" w:hAnsi="Arial" w:cs="Arial"/>
          <w:b/>
          <w:sz w:val="24"/>
          <w:szCs w:val="24"/>
          <w:lang w:val="ro-RO"/>
        </w:rPr>
        <w:t xml:space="preserve"> </w:t>
      </w:r>
      <w:r w:rsidRPr="00B33F1E">
        <w:rPr>
          <w:rFonts w:ascii="Arial" w:hAnsi="Arial" w:cs="Arial"/>
          <w:sz w:val="24"/>
          <w:szCs w:val="24"/>
          <w:lang w:val="ro-RO"/>
        </w:rPr>
        <w:t xml:space="preserve">propus a fi </w:t>
      </w:r>
      <w:r w:rsidR="0018158F" w:rsidRPr="00B33F1E">
        <w:rPr>
          <w:rFonts w:ascii="Arial" w:hAnsi="Arial" w:cs="Arial"/>
          <w:sz w:val="24"/>
          <w:szCs w:val="24"/>
          <w:lang w:val="ro-RO"/>
        </w:rPr>
        <w:t xml:space="preserve">implementat în </w:t>
      </w:r>
      <w:r w:rsidR="00B93751" w:rsidRPr="00B93751">
        <w:rPr>
          <w:rFonts w:ascii="Arial" w:hAnsi="Arial" w:cs="Arial"/>
          <w:b/>
          <w:sz w:val="24"/>
          <w:szCs w:val="24"/>
          <w:lang w:val="ro-RO"/>
        </w:rPr>
        <w:t>oraşul Nădlac</w:t>
      </w:r>
      <w:r w:rsidR="00B93751" w:rsidRPr="00B33F1E">
        <w:rPr>
          <w:rFonts w:ascii="Arial" w:hAnsi="Arial" w:cs="Arial"/>
          <w:b/>
          <w:sz w:val="24"/>
          <w:szCs w:val="24"/>
          <w:lang w:val="ro-RO"/>
        </w:rPr>
        <w:t xml:space="preserve"> </w:t>
      </w:r>
      <w:r w:rsidRPr="00B33F1E">
        <w:rPr>
          <w:rFonts w:ascii="Arial" w:hAnsi="Arial" w:cs="Arial"/>
          <w:b/>
          <w:sz w:val="24"/>
          <w:szCs w:val="24"/>
          <w:lang w:val="ro-RO"/>
        </w:rPr>
        <w:t xml:space="preserve">nu se supune evaluării impactului asupra mediului şi nu se supune evaluării adecvate.  </w:t>
      </w:r>
    </w:p>
    <w:p w:rsidR="005D1DCF" w:rsidRPr="00B33F1E" w:rsidRDefault="005D1DCF" w:rsidP="00FB3974">
      <w:pPr>
        <w:autoSpaceDE w:val="0"/>
        <w:autoSpaceDN w:val="0"/>
        <w:adjustRightInd w:val="0"/>
        <w:spacing w:after="0" w:line="240" w:lineRule="auto"/>
        <w:jc w:val="both"/>
        <w:rPr>
          <w:rFonts w:ascii="Arial" w:hAnsi="Arial" w:cs="Arial"/>
          <w:b/>
          <w:sz w:val="24"/>
          <w:szCs w:val="24"/>
          <w:lang w:val="ro-RO"/>
        </w:rPr>
      </w:pPr>
    </w:p>
    <w:p w:rsidR="00F21771" w:rsidRPr="00B33F1E" w:rsidRDefault="00A62024" w:rsidP="00FB3974">
      <w:pPr>
        <w:autoSpaceDE w:val="0"/>
        <w:autoSpaceDN w:val="0"/>
        <w:adjustRightInd w:val="0"/>
        <w:spacing w:after="0" w:line="240" w:lineRule="auto"/>
        <w:jc w:val="both"/>
        <w:rPr>
          <w:rFonts w:ascii="Arial" w:hAnsi="Arial" w:cs="Arial"/>
          <w:b/>
          <w:sz w:val="24"/>
          <w:szCs w:val="24"/>
          <w:lang w:val="ro-RO"/>
        </w:rPr>
      </w:pPr>
      <w:r w:rsidRPr="00B33F1E">
        <w:rPr>
          <w:rFonts w:ascii="Arial" w:hAnsi="Arial" w:cs="Arial"/>
          <w:b/>
          <w:sz w:val="24"/>
          <w:szCs w:val="24"/>
          <w:lang w:val="ro-RO"/>
        </w:rPr>
        <w:t>Justificarea prezentei decizii:</w:t>
      </w:r>
    </w:p>
    <w:p w:rsidR="00F21771" w:rsidRPr="00B33F1E" w:rsidRDefault="00A62024" w:rsidP="00FB3974">
      <w:pPr>
        <w:autoSpaceDE w:val="0"/>
        <w:autoSpaceDN w:val="0"/>
        <w:adjustRightInd w:val="0"/>
        <w:spacing w:after="0" w:line="240" w:lineRule="auto"/>
        <w:jc w:val="both"/>
        <w:rPr>
          <w:rFonts w:ascii="Arial" w:hAnsi="Arial" w:cs="Arial"/>
          <w:sz w:val="24"/>
          <w:szCs w:val="24"/>
          <w:lang w:val="ro-RO"/>
        </w:rPr>
      </w:pPr>
      <w:r w:rsidRPr="00B33F1E">
        <w:rPr>
          <w:rFonts w:ascii="Arial" w:hAnsi="Arial" w:cs="Arial"/>
          <w:b/>
          <w:sz w:val="24"/>
          <w:szCs w:val="24"/>
          <w:lang w:val="ro-RO"/>
        </w:rPr>
        <w:t>I. Motivele care au stat la baza luării deciziei etapei de încadrare în procedura de evaluare a impactului asupra mediului sunt următoarele:</w:t>
      </w:r>
    </w:p>
    <w:p w:rsidR="00231345" w:rsidRPr="00B33F1E" w:rsidRDefault="00231345" w:rsidP="00FB3974">
      <w:pPr>
        <w:autoSpaceDE w:val="0"/>
        <w:autoSpaceDN w:val="0"/>
        <w:adjustRightInd w:val="0"/>
        <w:spacing w:after="0" w:line="240" w:lineRule="auto"/>
        <w:jc w:val="both"/>
        <w:rPr>
          <w:rFonts w:ascii="Arial" w:hAnsi="Arial" w:cs="Arial"/>
          <w:sz w:val="24"/>
          <w:szCs w:val="24"/>
          <w:lang w:val="ro-RO"/>
        </w:rPr>
      </w:pPr>
      <w:r w:rsidRPr="00B33F1E">
        <w:rPr>
          <w:rFonts w:ascii="Arial" w:hAnsi="Arial" w:cs="Arial"/>
          <w:b/>
          <w:sz w:val="24"/>
          <w:szCs w:val="24"/>
          <w:lang w:val="ro-RO"/>
        </w:rPr>
        <w:t>1. Caracterisiticile proiectului</w:t>
      </w:r>
    </w:p>
    <w:p w:rsidR="00A62024" w:rsidRPr="00B33F1E" w:rsidRDefault="00195BBF" w:rsidP="00FB3974">
      <w:pPr>
        <w:autoSpaceDE w:val="0"/>
        <w:autoSpaceDN w:val="0"/>
        <w:adjustRightInd w:val="0"/>
        <w:spacing w:after="0" w:line="240" w:lineRule="auto"/>
        <w:jc w:val="both"/>
        <w:rPr>
          <w:rFonts w:ascii="Arial" w:hAnsi="Arial" w:cs="Arial"/>
          <w:sz w:val="24"/>
          <w:szCs w:val="24"/>
          <w:lang w:val="ro-RO"/>
        </w:rPr>
      </w:pPr>
      <w:r w:rsidRPr="00B33F1E">
        <w:rPr>
          <w:rFonts w:ascii="Arial" w:hAnsi="Arial" w:cs="Arial"/>
          <w:b/>
          <w:sz w:val="24"/>
          <w:szCs w:val="24"/>
          <w:lang w:val="ro-RO"/>
        </w:rPr>
        <w:t>a)</w:t>
      </w:r>
      <w:r w:rsidR="00A62024" w:rsidRPr="00B33F1E">
        <w:rPr>
          <w:rFonts w:ascii="Arial" w:hAnsi="Arial" w:cs="Arial"/>
          <w:b/>
          <w:sz w:val="24"/>
          <w:szCs w:val="24"/>
          <w:lang w:val="ro-RO"/>
        </w:rPr>
        <w:t>proiectul se încadrează</w:t>
      </w:r>
      <w:r w:rsidR="00EB1696" w:rsidRPr="00B33F1E">
        <w:rPr>
          <w:rFonts w:ascii="Arial" w:hAnsi="Arial" w:cs="Arial"/>
          <w:sz w:val="24"/>
          <w:szCs w:val="24"/>
          <w:lang w:val="ro-RO"/>
        </w:rPr>
        <w:t xml:space="preserve"> în prevederile H.G</w:t>
      </w:r>
      <w:r w:rsidR="00A62024" w:rsidRPr="00B33F1E">
        <w:rPr>
          <w:rFonts w:ascii="Arial" w:hAnsi="Arial" w:cs="Arial"/>
          <w:sz w:val="24"/>
          <w:szCs w:val="24"/>
          <w:lang w:val="ro-RO"/>
        </w:rPr>
        <w:t xml:space="preserve"> nr. 445/2009</w:t>
      </w:r>
      <w:r w:rsidR="00236FE9" w:rsidRPr="00B33F1E">
        <w:rPr>
          <w:rFonts w:ascii="Arial" w:hAnsi="Arial" w:cs="Arial"/>
          <w:sz w:val="24"/>
          <w:szCs w:val="24"/>
          <w:lang w:val="ro-RO"/>
        </w:rPr>
        <w:t>, anexa nr. 2, pct. 10 lit. b</w:t>
      </w:r>
      <w:r w:rsidR="00600DE4" w:rsidRPr="00B33F1E">
        <w:rPr>
          <w:rFonts w:ascii="Arial" w:hAnsi="Arial" w:cs="Arial"/>
          <w:sz w:val="24"/>
          <w:szCs w:val="24"/>
          <w:lang w:val="ro-RO"/>
        </w:rPr>
        <w:t xml:space="preserve"> (proiecte de dezvoltare urbană)</w:t>
      </w:r>
      <w:r w:rsidR="00A62024" w:rsidRPr="00B33F1E">
        <w:rPr>
          <w:rFonts w:ascii="Arial" w:hAnsi="Arial" w:cs="Arial"/>
          <w:sz w:val="24"/>
          <w:szCs w:val="24"/>
          <w:lang w:val="ro-RO"/>
        </w:rPr>
        <w:t>;</w:t>
      </w:r>
    </w:p>
    <w:p w:rsidR="00195BBF" w:rsidRPr="00B33F1E" w:rsidRDefault="00195BBF" w:rsidP="00FB3974">
      <w:pPr>
        <w:tabs>
          <w:tab w:val="left" w:pos="567"/>
          <w:tab w:val="left" w:pos="1080"/>
          <w:tab w:val="left" w:pos="2552"/>
        </w:tabs>
        <w:spacing w:after="0" w:line="240" w:lineRule="auto"/>
        <w:jc w:val="both"/>
        <w:rPr>
          <w:rFonts w:ascii="Arial" w:hAnsi="Arial" w:cs="Arial"/>
          <w:b/>
          <w:sz w:val="24"/>
          <w:szCs w:val="24"/>
          <w:lang w:val="ro-RO"/>
        </w:rPr>
      </w:pPr>
      <w:r w:rsidRPr="00B33F1E">
        <w:rPr>
          <w:rFonts w:ascii="Arial" w:hAnsi="Arial" w:cs="Arial"/>
          <w:b/>
          <w:sz w:val="24"/>
          <w:szCs w:val="24"/>
          <w:lang w:val="ro-RO"/>
        </w:rPr>
        <w:t>b</w:t>
      </w:r>
      <w:r w:rsidRPr="00B33F1E">
        <w:rPr>
          <w:rFonts w:ascii="Arial" w:hAnsi="Arial" w:cs="Arial"/>
          <w:sz w:val="24"/>
          <w:szCs w:val="24"/>
          <w:lang w:val="ro-RO"/>
        </w:rPr>
        <w:t>)</w:t>
      </w:r>
      <w:r w:rsidRPr="00B33F1E">
        <w:rPr>
          <w:rFonts w:ascii="Arial" w:hAnsi="Arial" w:cs="Arial"/>
          <w:b/>
          <w:sz w:val="24"/>
          <w:szCs w:val="24"/>
          <w:lang w:val="ro-RO"/>
        </w:rPr>
        <w:t xml:space="preserve">mărimea proiectului    </w:t>
      </w:r>
    </w:p>
    <w:p w:rsidR="008A2B42" w:rsidRPr="008A2B42" w:rsidRDefault="008A2B42" w:rsidP="008A2B42">
      <w:pPr>
        <w:autoSpaceDE w:val="0"/>
        <w:autoSpaceDN w:val="0"/>
        <w:adjustRightInd w:val="0"/>
        <w:spacing w:after="0" w:line="240" w:lineRule="auto"/>
        <w:jc w:val="both"/>
        <w:rPr>
          <w:rFonts w:ascii="Arial" w:hAnsi="Arial" w:cs="Arial"/>
          <w:sz w:val="24"/>
          <w:szCs w:val="24"/>
          <w:lang w:val="ro-RO"/>
        </w:rPr>
      </w:pPr>
      <w:r w:rsidRPr="008A2B42">
        <w:rPr>
          <w:rFonts w:ascii="Arial" w:eastAsia="Times New Roman" w:hAnsi="Arial" w:cs="Arial"/>
          <w:color w:val="000000"/>
          <w:spacing w:val="-4"/>
          <w:sz w:val="24"/>
          <w:szCs w:val="24"/>
          <w:lang w:val="ro-RO"/>
        </w:rPr>
        <w:t>Principalele lucrări propuse prin</w:t>
      </w:r>
      <w:r>
        <w:rPr>
          <w:rFonts w:ascii="Arial" w:eastAsia="Times New Roman" w:hAnsi="Arial" w:cs="Arial"/>
          <w:color w:val="000000"/>
          <w:spacing w:val="-4"/>
          <w:sz w:val="24"/>
          <w:szCs w:val="24"/>
          <w:lang w:val="ro-RO"/>
        </w:rPr>
        <w:t xml:space="preserve"> proiect</w:t>
      </w:r>
      <w:r w:rsidRPr="008A2B42">
        <w:rPr>
          <w:rFonts w:ascii="Arial" w:eastAsia="Times New Roman" w:hAnsi="Arial" w:cs="Arial"/>
          <w:color w:val="000000"/>
          <w:spacing w:val="-4"/>
          <w:sz w:val="24"/>
          <w:szCs w:val="24"/>
          <w:lang w:val="ro-RO"/>
        </w:rPr>
        <w:t xml:space="preserve"> sunt următoarele</w:t>
      </w:r>
      <w:r w:rsidRPr="008A2B42">
        <w:rPr>
          <w:rFonts w:ascii="Arial" w:eastAsia="Times New Roman" w:hAnsi="Arial" w:cs="Arial"/>
          <w:color w:val="000000"/>
          <w:spacing w:val="-4"/>
          <w:sz w:val="24"/>
          <w:szCs w:val="24"/>
        </w:rPr>
        <w:t>:</w:t>
      </w:r>
    </w:p>
    <w:p w:rsidR="008A2B42" w:rsidRPr="008A2B42" w:rsidRDefault="008A2B42" w:rsidP="008A2B42">
      <w:pPr>
        <w:shd w:val="clear" w:color="auto" w:fill="FFFFFF"/>
        <w:spacing w:after="0" w:line="240" w:lineRule="auto"/>
        <w:ind w:firstLine="540"/>
        <w:jc w:val="both"/>
        <w:rPr>
          <w:rFonts w:ascii="Arial" w:eastAsia="Times New Roman" w:hAnsi="Arial" w:cs="Arial"/>
          <w:color w:val="000000"/>
          <w:spacing w:val="-4"/>
          <w:sz w:val="24"/>
          <w:szCs w:val="24"/>
          <w:lang w:val="ro-RO"/>
        </w:rPr>
      </w:pPr>
      <w:r w:rsidRPr="008A2B42">
        <w:rPr>
          <w:rFonts w:ascii="Arial" w:eastAsia="Times New Roman" w:hAnsi="Arial" w:cs="Arial"/>
          <w:color w:val="000000"/>
          <w:spacing w:val="-4"/>
          <w:sz w:val="24"/>
          <w:szCs w:val="24"/>
          <w:lang w:val="ro-RO"/>
        </w:rPr>
        <w:t>-</w:t>
      </w:r>
      <w:r>
        <w:rPr>
          <w:rFonts w:ascii="Arial" w:eastAsia="Times New Roman" w:hAnsi="Arial" w:cs="Arial"/>
          <w:color w:val="000000"/>
          <w:spacing w:val="-4"/>
          <w:sz w:val="24"/>
          <w:szCs w:val="24"/>
          <w:lang w:val="ro-RO"/>
        </w:rPr>
        <w:t>amenajare alee caosabilă</w:t>
      </w:r>
      <w:r w:rsidRPr="008A2B42">
        <w:rPr>
          <w:rFonts w:ascii="Arial" w:eastAsia="Times New Roman" w:hAnsi="Arial" w:cs="Arial"/>
          <w:color w:val="000000"/>
          <w:spacing w:val="-4"/>
          <w:sz w:val="24"/>
          <w:szCs w:val="24"/>
          <w:lang w:val="ro-RO"/>
        </w:rPr>
        <w:t xml:space="preserve"> din strada Nicolae Bălcescu cu lățimea carosabilului de 6,00 m (o banda de circulație/sens) racordată la stradă cu arce de cerc cu raza de 6,00 m.</w:t>
      </w:r>
    </w:p>
    <w:p w:rsidR="008A2B42" w:rsidRPr="008A2B42" w:rsidRDefault="008A2B42" w:rsidP="008A2B42">
      <w:pPr>
        <w:shd w:val="clear" w:color="auto" w:fill="FFFFFF"/>
        <w:spacing w:after="0" w:line="240" w:lineRule="auto"/>
        <w:ind w:firstLine="540"/>
        <w:jc w:val="both"/>
        <w:rPr>
          <w:rFonts w:ascii="Arial" w:eastAsia="Times New Roman" w:hAnsi="Arial" w:cs="Arial"/>
          <w:color w:val="000000"/>
          <w:spacing w:val="-4"/>
          <w:sz w:val="24"/>
          <w:szCs w:val="24"/>
          <w:lang w:val="ro-RO"/>
        </w:rPr>
      </w:pPr>
      <w:r w:rsidRPr="008A2B42">
        <w:rPr>
          <w:rFonts w:ascii="Arial" w:eastAsia="Times New Roman" w:hAnsi="Arial" w:cs="Arial"/>
          <w:color w:val="000000"/>
          <w:spacing w:val="-4"/>
          <w:sz w:val="24"/>
          <w:szCs w:val="24"/>
          <w:lang w:val="ro-RO"/>
        </w:rPr>
        <w:t>-</w:t>
      </w:r>
      <w:r>
        <w:rPr>
          <w:rFonts w:ascii="Arial" w:eastAsia="Times New Roman" w:hAnsi="Arial" w:cs="Arial"/>
          <w:color w:val="000000"/>
          <w:spacing w:val="-4"/>
          <w:sz w:val="24"/>
          <w:szCs w:val="24"/>
          <w:lang w:val="ro-RO"/>
        </w:rPr>
        <w:t>a</w:t>
      </w:r>
      <w:r w:rsidRPr="008A2B42">
        <w:rPr>
          <w:rFonts w:ascii="Arial" w:eastAsia="Times New Roman" w:hAnsi="Arial" w:cs="Arial"/>
          <w:color w:val="000000"/>
          <w:spacing w:val="-4"/>
          <w:sz w:val="24"/>
          <w:szCs w:val="24"/>
          <w:lang w:val="ro-RO"/>
        </w:rPr>
        <w:t>menajare parcaje perpendicula</w:t>
      </w:r>
      <w:r>
        <w:rPr>
          <w:rFonts w:ascii="Arial" w:eastAsia="Times New Roman" w:hAnsi="Arial" w:cs="Arial"/>
          <w:color w:val="000000"/>
          <w:spacing w:val="-4"/>
          <w:sz w:val="24"/>
          <w:szCs w:val="24"/>
          <w:lang w:val="ro-RO"/>
        </w:rPr>
        <w:t>re adiacente drumului de acces</w:t>
      </w:r>
      <w:r w:rsidRPr="008A2B42">
        <w:rPr>
          <w:rFonts w:ascii="Arial" w:eastAsia="Times New Roman" w:hAnsi="Arial" w:cs="Arial"/>
          <w:color w:val="000000"/>
          <w:spacing w:val="-4"/>
          <w:sz w:val="24"/>
          <w:szCs w:val="24"/>
          <w:lang w:val="ro-RO"/>
        </w:rPr>
        <w:t xml:space="preserve"> 16 buc de 6x2,70 m.</w:t>
      </w:r>
    </w:p>
    <w:p w:rsidR="008A2B42" w:rsidRPr="008A2B42" w:rsidRDefault="008A2B42" w:rsidP="008A2B42">
      <w:pPr>
        <w:shd w:val="clear" w:color="auto" w:fill="FFFFFF"/>
        <w:spacing w:after="0" w:line="240" w:lineRule="auto"/>
        <w:ind w:firstLine="540"/>
        <w:jc w:val="both"/>
        <w:rPr>
          <w:rFonts w:ascii="Arial" w:eastAsia="Times New Roman" w:hAnsi="Arial" w:cs="Arial"/>
          <w:color w:val="000000"/>
          <w:spacing w:val="-4"/>
          <w:sz w:val="24"/>
          <w:szCs w:val="24"/>
          <w:lang w:val="ro-RO"/>
        </w:rPr>
      </w:pPr>
      <w:r w:rsidRPr="008A2B42">
        <w:rPr>
          <w:rFonts w:ascii="Arial" w:eastAsia="Times New Roman" w:hAnsi="Arial" w:cs="Arial"/>
          <w:color w:val="000000"/>
          <w:spacing w:val="-4"/>
          <w:sz w:val="24"/>
          <w:szCs w:val="24"/>
          <w:lang w:val="ro-RO"/>
        </w:rPr>
        <w:t>-</w:t>
      </w:r>
      <w:r>
        <w:rPr>
          <w:rFonts w:ascii="Arial" w:eastAsia="Times New Roman" w:hAnsi="Arial" w:cs="Arial"/>
          <w:color w:val="000000"/>
          <w:spacing w:val="-4"/>
          <w:sz w:val="24"/>
          <w:szCs w:val="24"/>
          <w:lang w:val="ro-RO"/>
        </w:rPr>
        <w:t>t</w:t>
      </w:r>
      <w:r w:rsidRPr="008A2B42">
        <w:rPr>
          <w:rFonts w:ascii="Arial" w:eastAsia="Times New Roman" w:hAnsi="Arial" w:cs="Arial"/>
          <w:color w:val="000000"/>
          <w:spacing w:val="-4"/>
          <w:sz w:val="24"/>
          <w:szCs w:val="24"/>
          <w:lang w:val="ro-RO"/>
        </w:rPr>
        <w:t>rotuar racord la parcarea amenajată pentru a conduce pietoni spre parcare,.</w:t>
      </w:r>
    </w:p>
    <w:p w:rsidR="008A2B42" w:rsidRPr="008A2B42" w:rsidRDefault="008A2B42" w:rsidP="008A2B42">
      <w:pPr>
        <w:shd w:val="clear" w:color="auto" w:fill="FFFFFF"/>
        <w:spacing w:after="0" w:line="240" w:lineRule="auto"/>
        <w:ind w:firstLine="540"/>
        <w:jc w:val="both"/>
        <w:rPr>
          <w:rFonts w:ascii="Arial" w:eastAsia="Times New Roman" w:hAnsi="Arial" w:cs="Arial"/>
          <w:color w:val="000000"/>
          <w:spacing w:val="-4"/>
          <w:sz w:val="24"/>
          <w:szCs w:val="24"/>
          <w:lang w:val="ro-RO"/>
        </w:rPr>
      </w:pPr>
      <w:r w:rsidRPr="008A2B42">
        <w:rPr>
          <w:rFonts w:ascii="Arial" w:eastAsia="Times New Roman" w:hAnsi="Arial" w:cs="Arial"/>
          <w:color w:val="000000"/>
          <w:spacing w:val="-4"/>
          <w:sz w:val="24"/>
          <w:szCs w:val="24"/>
          <w:lang w:val="ro-RO"/>
        </w:rPr>
        <w:t>-Parcaje longitudinale adiacente strada Nicolae Balcescu - 17 buc, realizate pe o lungime totală de 159 m, cu lățimea de 2,3...2,50 m, care se realizează prin lărgirea carosabilului curent cu o structură rutieră nouă.</w:t>
      </w:r>
    </w:p>
    <w:p w:rsidR="008A2B42" w:rsidRPr="008A2B42" w:rsidRDefault="008A2B42" w:rsidP="008A2B42">
      <w:pPr>
        <w:shd w:val="clear" w:color="auto" w:fill="FFFFFF"/>
        <w:spacing w:after="0" w:line="240" w:lineRule="auto"/>
        <w:ind w:firstLine="540"/>
        <w:jc w:val="both"/>
        <w:rPr>
          <w:rFonts w:ascii="Arial" w:eastAsia="Times New Roman" w:hAnsi="Arial" w:cs="Arial"/>
          <w:color w:val="000000"/>
          <w:spacing w:val="-4"/>
          <w:sz w:val="24"/>
          <w:szCs w:val="24"/>
          <w:lang w:val="ro-RO"/>
        </w:rPr>
      </w:pPr>
      <w:r w:rsidRPr="008A2B42">
        <w:rPr>
          <w:rFonts w:ascii="Arial" w:eastAsia="Times New Roman" w:hAnsi="Arial" w:cs="Arial"/>
          <w:color w:val="000000"/>
          <w:spacing w:val="-4"/>
          <w:sz w:val="24"/>
          <w:szCs w:val="24"/>
          <w:lang w:val="ro-RO"/>
        </w:rPr>
        <w:t>-</w:t>
      </w:r>
      <w:r>
        <w:rPr>
          <w:rFonts w:ascii="Arial" w:eastAsia="Times New Roman" w:hAnsi="Arial" w:cs="Arial"/>
          <w:color w:val="000000"/>
          <w:spacing w:val="-4"/>
          <w:sz w:val="24"/>
          <w:szCs w:val="24"/>
          <w:lang w:val="ro-RO"/>
        </w:rPr>
        <w:t>d</w:t>
      </w:r>
      <w:r w:rsidRPr="008A2B42">
        <w:rPr>
          <w:rFonts w:ascii="Arial" w:eastAsia="Times New Roman" w:hAnsi="Arial" w:cs="Arial"/>
          <w:color w:val="000000"/>
          <w:spacing w:val="-4"/>
          <w:sz w:val="24"/>
          <w:szCs w:val="24"/>
          <w:lang w:val="ro-RO"/>
        </w:rPr>
        <w:t xml:space="preserve">ispozitive de scurgere ape pluviale care să asigure continuitatea </w:t>
      </w:r>
      <w:r w:rsidR="0032653F">
        <w:rPr>
          <w:rFonts w:ascii="Arial" w:eastAsia="Times New Roman" w:hAnsi="Arial" w:cs="Arial"/>
          <w:color w:val="000000"/>
          <w:spacing w:val="-4"/>
          <w:sz w:val="24"/>
          <w:szCs w:val="24"/>
          <w:lang w:val="ro-RO"/>
        </w:rPr>
        <w:t>canalului adiacent stă</w:t>
      </w:r>
      <w:r w:rsidRPr="008A2B42">
        <w:rPr>
          <w:rFonts w:ascii="Arial" w:eastAsia="Times New Roman" w:hAnsi="Arial" w:cs="Arial"/>
          <w:color w:val="000000"/>
          <w:spacing w:val="-4"/>
          <w:sz w:val="24"/>
          <w:szCs w:val="24"/>
          <w:lang w:val="ro-RO"/>
        </w:rPr>
        <w:t xml:space="preserve">zii N. Bălcescu, respectiv să conducă apele pluviale de pe drumul de acces, parcarea proiectată spre </w:t>
      </w:r>
      <w:r w:rsidR="0032653F">
        <w:rPr>
          <w:rFonts w:ascii="Arial" w:eastAsia="Times New Roman" w:hAnsi="Arial" w:cs="Arial"/>
          <w:color w:val="000000"/>
          <w:spacing w:val="-4"/>
          <w:sz w:val="24"/>
          <w:szCs w:val="24"/>
          <w:lang w:val="ro-RO"/>
        </w:rPr>
        <w:t>canalul/</w:t>
      </w:r>
      <w:r w:rsidRPr="008A2B42">
        <w:rPr>
          <w:rFonts w:ascii="Arial" w:eastAsia="Times New Roman" w:hAnsi="Arial" w:cs="Arial"/>
          <w:color w:val="000000"/>
          <w:spacing w:val="-4"/>
          <w:sz w:val="24"/>
          <w:szCs w:val="24"/>
          <w:lang w:val="ro-RO"/>
        </w:rPr>
        <w:t>șanțul existent.</w:t>
      </w:r>
    </w:p>
    <w:p w:rsidR="008A2B42" w:rsidRPr="008A2B42" w:rsidRDefault="008A2B42" w:rsidP="008A2B42">
      <w:pPr>
        <w:shd w:val="clear" w:color="auto" w:fill="FFFFFF"/>
        <w:spacing w:after="0" w:line="240" w:lineRule="auto"/>
        <w:ind w:firstLine="720"/>
        <w:jc w:val="both"/>
        <w:rPr>
          <w:rFonts w:ascii="Arial" w:eastAsia="Times New Roman" w:hAnsi="Arial" w:cs="Arial"/>
          <w:color w:val="000000"/>
          <w:spacing w:val="-4"/>
          <w:sz w:val="24"/>
          <w:szCs w:val="24"/>
          <w:lang w:val="ro-RO"/>
        </w:rPr>
      </w:pPr>
      <w:r w:rsidRPr="008A2B42">
        <w:rPr>
          <w:rFonts w:ascii="Arial" w:eastAsia="Times New Roman" w:hAnsi="Arial" w:cs="Arial"/>
          <w:color w:val="000000"/>
          <w:spacing w:val="-4"/>
          <w:sz w:val="24"/>
          <w:szCs w:val="24"/>
          <w:lang w:val="ro-RO"/>
        </w:rPr>
        <w:t>-</w:t>
      </w:r>
      <w:r w:rsidR="0032653F">
        <w:rPr>
          <w:rFonts w:ascii="Arial" w:eastAsia="Times New Roman" w:hAnsi="Arial" w:cs="Arial"/>
          <w:color w:val="000000"/>
          <w:spacing w:val="-4"/>
          <w:sz w:val="24"/>
          <w:szCs w:val="24"/>
          <w:lang w:val="ro-RO"/>
        </w:rPr>
        <w:t>l</w:t>
      </w:r>
      <w:r w:rsidRPr="008A2B42">
        <w:rPr>
          <w:rFonts w:ascii="Arial" w:eastAsia="Times New Roman" w:hAnsi="Arial" w:cs="Arial"/>
          <w:color w:val="000000"/>
          <w:spacing w:val="-4"/>
          <w:sz w:val="24"/>
          <w:szCs w:val="24"/>
          <w:lang w:val="ro-RO"/>
        </w:rPr>
        <w:t>ucrări de semnalizare, marcaj.</w:t>
      </w:r>
    </w:p>
    <w:p w:rsidR="008A2B42" w:rsidRPr="0032653F" w:rsidRDefault="008A2B42" w:rsidP="008A2B42">
      <w:pPr>
        <w:shd w:val="clear" w:color="auto" w:fill="FFFFFF"/>
        <w:spacing w:after="0" w:line="240" w:lineRule="auto"/>
        <w:ind w:firstLine="720"/>
        <w:jc w:val="both"/>
        <w:rPr>
          <w:rFonts w:ascii="Arial" w:eastAsia="Times New Roman" w:hAnsi="Arial" w:cs="Arial"/>
          <w:color w:val="000000"/>
          <w:spacing w:val="-4"/>
          <w:sz w:val="24"/>
          <w:szCs w:val="23"/>
          <w:u w:val="single"/>
          <w:lang w:val="ro-RO"/>
        </w:rPr>
      </w:pPr>
      <w:r w:rsidRPr="0032653F">
        <w:rPr>
          <w:rFonts w:ascii="Arial" w:eastAsia="Times New Roman" w:hAnsi="Arial" w:cs="Arial"/>
          <w:color w:val="000000"/>
          <w:spacing w:val="-4"/>
          <w:sz w:val="24"/>
          <w:szCs w:val="23"/>
          <w:u w:val="single"/>
          <w:lang w:val="ro-RO"/>
        </w:rPr>
        <w:lastRenderedPageBreak/>
        <w:t>Pentru fluidizarea traficului pe strada Nicolae Bălcescu, se propune amenajarea unor locuri de parcare lateral străzii, respectiv într-o zonă actualmente liberă cu acces direct din acesta asfel încât banda de circulație a străzii să nu fie ocupată cu parcaje.</w:t>
      </w:r>
    </w:p>
    <w:p w:rsidR="005B1D9C" w:rsidRPr="00B33F1E" w:rsidRDefault="00195BBF" w:rsidP="00FB3974">
      <w:pPr>
        <w:autoSpaceDE w:val="0"/>
        <w:autoSpaceDN w:val="0"/>
        <w:adjustRightInd w:val="0"/>
        <w:spacing w:after="0" w:line="240" w:lineRule="auto"/>
        <w:jc w:val="both"/>
        <w:rPr>
          <w:rFonts w:ascii="Arial" w:hAnsi="Arial" w:cs="Arial"/>
          <w:b/>
          <w:sz w:val="24"/>
          <w:szCs w:val="24"/>
          <w:lang w:val="ro-RO"/>
        </w:rPr>
      </w:pPr>
      <w:r w:rsidRPr="00B33F1E">
        <w:rPr>
          <w:rFonts w:ascii="Arial" w:hAnsi="Arial" w:cs="Arial"/>
          <w:b/>
          <w:sz w:val="24"/>
          <w:szCs w:val="24"/>
          <w:lang w:val="ro-RO"/>
        </w:rPr>
        <w:t>c)cumularea cu alte proiecte</w:t>
      </w:r>
    </w:p>
    <w:p w:rsidR="005B1D9C" w:rsidRPr="00B33F1E" w:rsidRDefault="005B1D9C" w:rsidP="00FB3974">
      <w:pPr>
        <w:spacing w:after="0" w:line="240" w:lineRule="auto"/>
        <w:ind w:firstLine="720"/>
        <w:jc w:val="both"/>
        <w:rPr>
          <w:rStyle w:val="panxbdy"/>
          <w:rFonts w:ascii="Arial" w:hAnsi="Arial" w:cs="Arial"/>
          <w:color w:val="000000"/>
          <w:sz w:val="24"/>
          <w:szCs w:val="24"/>
          <w:bdr w:val="dotted" w:sz="6" w:space="0" w:color="FEFEFE" w:frame="1"/>
          <w:lang w:val="ro-RO"/>
        </w:rPr>
      </w:pPr>
      <w:r w:rsidRPr="00B33F1E">
        <w:rPr>
          <w:rStyle w:val="panxbdy"/>
          <w:rFonts w:ascii="Arial" w:hAnsi="Arial" w:cs="Arial"/>
          <w:color w:val="000000"/>
          <w:sz w:val="24"/>
          <w:szCs w:val="24"/>
          <w:bdr w:val="dotted" w:sz="6" w:space="0" w:color="FEFEFE" w:frame="1"/>
          <w:lang w:val="ro-RO"/>
        </w:rPr>
        <w:t>În zona amplasamentului nu sunt în derulare alte proiecte.</w:t>
      </w:r>
    </w:p>
    <w:p w:rsidR="005B1D9C" w:rsidRPr="00B33F1E" w:rsidRDefault="00195BBF" w:rsidP="00FB3974">
      <w:pPr>
        <w:autoSpaceDE w:val="0"/>
        <w:autoSpaceDN w:val="0"/>
        <w:adjustRightInd w:val="0"/>
        <w:spacing w:after="0" w:line="240" w:lineRule="auto"/>
        <w:jc w:val="both"/>
        <w:rPr>
          <w:rFonts w:ascii="Arial" w:hAnsi="Arial" w:cs="Arial"/>
          <w:sz w:val="24"/>
          <w:szCs w:val="24"/>
          <w:lang w:val="ro-RO"/>
        </w:rPr>
      </w:pPr>
      <w:r w:rsidRPr="00B33F1E">
        <w:rPr>
          <w:rFonts w:ascii="Arial" w:hAnsi="Arial" w:cs="Arial"/>
          <w:b/>
          <w:bCs/>
          <w:sz w:val="24"/>
          <w:szCs w:val="24"/>
          <w:lang w:val="ro-RO"/>
        </w:rPr>
        <w:t>d)</w:t>
      </w:r>
      <w:r w:rsidRPr="00B33F1E">
        <w:rPr>
          <w:rFonts w:ascii="Arial" w:hAnsi="Arial" w:cs="Arial"/>
          <w:b/>
          <w:sz w:val="24"/>
          <w:szCs w:val="24"/>
          <w:lang w:val="ro-RO"/>
        </w:rPr>
        <w:t>utilizarea resurselor naturale</w:t>
      </w:r>
    </w:p>
    <w:p w:rsidR="005B1D9C" w:rsidRPr="00B33F1E" w:rsidRDefault="005B1D9C" w:rsidP="00FB3974">
      <w:pPr>
        <w:autoSpaceDE w:val="0"/>
        <w:spacing w:after="0" w:line="240" w:lineRule="auto"/>
        <w:ind w:firstLine="720"/>
        <w:jc w:val="both"/>
        <w:rPr>
          <w:rFonts w:ascii="Arial" w:eastAsia="MS Mincho" w:hAnsi="Arial" w:cs="Arial"/>
          <w:bCs/>
          <w:sz w:val="24"/>
          <w:szCs w:val="24"/>
          <w:lang w:val="ro-RO"/>
        </w:rPr>
      </w:pPr>
      <w:r w:rsidRPr="00B33F1E">
        <w:rPr>
          <w:rFonts w:ascii="Arial" w:hAnsi="Arial" w:cs="Arial"/>
          <w:sz w:val="24"/>
          <w:szCs w:val="24"/>
          <w:lang w:val="ro-RO"/>
        </w:rPr>
        <w:t>Conform Cetificatului de Urbanism</w:t>
      </w:r>
      <w:r w:rsidR="006A0B1D" w:rsidRPr="00B33F1E">
        <w:rPr>
          <w:rFonts w:ascii="Arial" w:eastAsia="MS Mincho" w:hAnsi="Arial" w:cs="Arial"/>
          <w:sz w:val="24"/>
          <w:szCs w:val="24"/>
          <w:lang w:val="ro-RO"/>
        </w:rPr>
        <w:t xml:space="preserve">nr. </w:t>
      </w:r>
      <w:r w:rsidR="0032653F">
        <w:rPr>
          <w:rFonts w:ascii="Arial" w:eastAsia="MS Mincho" w:hAnsi="Arial" w:cs="Arial"/>
          <w:sz w:val="24"/>
          <w:szCs w:val="24"/>
          <w:lang w:val="ro-RO"/>
        </w:rPr>
        <w:t>35/26.03.2018</w:t>
      </w:r>
      <w:r w:rsidR="006A0B1D" w:rsidRPr="00B33F1E">
        <w:rPr>
          <w:rFonts w:ascii="Arial" w:eastAsia="MS Mincho" w:hAnsi="Arial" w:cs="Arial"/>
          <w:sz w:val="24"/>
          <w:szCs w:val="24"/>
          <w:lang w:val="ro-RO"/>
        </w:rPr>
        <w:t xml:space="preserve"> </w:t>
      </w:r>
      <w:r w:rsidRPr="00B33F1E">
        <w:rPr>
          <w:rFonts w:ascii="Arial" w:eastAsia="MS Mincho" w:hAnsi="Arial" w:cs="Arial"/>
          <w:sz w:val="24"/>
          <w:szCs w:val="24"/>
          <w:lang w:val="ro-RO"/>
        </w:rPr>
        <w:t xml:space="preserve">categoria de folosinţă a terenului aferent proiectului </w:t>
      </w:r>
      <w:r w:rsidRPr="00B33F1E">
        <w:rPr>
          <w:rFonts w:ascii="Arial" w:eastAsia="MS Mincho" w:hAnsi="Arial" w:cs="Arial"/>
          <w:bCs/>
          <w:sz w:val="24"/>
          <w:szCs w:val="24"/>
          <w:lang w:val="ro-RO"/>
        </w:rPr>
        <w:t>este</w:t>
      </w:r>
      <w:r w:rsidR="0032653F">
        <w:rPr>
          <w:rFonts w:ascii="Arial" w:eastAsia="MS Mincho" w:hAnsi="Arial" w:cs="Arial"/>
          <w:bCs/>
          <w:sz w:val="24"/>
          <w:szCs w:val="24"/>
          <w:lang w:val="ro-RO"/>
        </w:rPr>
        <w:t xml:space="preserve"> teritoriu stradă și este</w:t>
      </w:r>
      <w:r w:rsidRPr="00B33F1E">
        <w:rPr>
          <w:rFonts w:ascii="Arial" w:eastAsia="MS Mincho" w:hAnsi="Arial" w:cs="Arial"/>
          <w:bCs/>
          <w:sz w:val="24"/>
          <w:szCs w:val="24"/>
          <w:lang w:val="ro-RO"/>
        </w:rPr>
        <w:t xml:space="preserve"> în cooncordanță cu proiectul propus</w:t>
      </w:r>
      <w:r w:rsidR="00636407" w:rsidRPr="00B33F1E">
        <w:rPr>
          <w:rFonts w:ascii="Arial" w:eastAsia="MS Mincho" w:hAnsi="Arial" w:cs="Arial"/>
          <w:bCs/>
          <w:sz w:val="24"/>
          <w:szCs w:val="24"/>
          <w:lang w:val="ro-RO"/>
        </w:rPr>
        <w:t>.</w:t>
      </w:r>
    </w:p>
    <w:p w:rsidR="007D2FA4" w:rsidRPr="00B33F1E" w:rsidRDefault="00195BBF" w:rsidP="007D2FA4">
      <w:pPr>
        <w:autoSpaceDE w:val="0"/>
        <w:autoSpaceDN w:val="0"/>
        <w:adjustRightInd w:val="0"/>
        <w:spacing w:after="0" w:line="240" w:lineRule="auto"/>
        <w:jc w:val="both"/>
        <w:rPr>
          <w:rFonts w:ascii="Arial" w:hAnsi="Arial" w:cs="Arial"/>
          <w:b/>
          <w:bCs/>
          <w:sz w:val="24"/>
          <w:szCs w:val="24"/>
          <w:lang w:val="ro-RO"/>
        </w:rPr>
      </w:pPr>
      <w:r w:rsidRPr="00B33F1E">
        <w:rPr>
          <w:rFonts w:ascii="Arial" w:hAnsi="Arial" w:cs="Arial"/>
          <w:b/>
          <w:bCs/>
          <w:sz w:val="24"/>
          <w:szCs w:val="24"/>
          <w:lang w:val="ro-RO"/>
        </w:rPr>
        <w:t>e) producţia de deşeuri</w:t>
      </w:r>
    </w:p>
    <w:p w:rsidR="00195BBF" w:rsidRPr="00B33F1E" w:rsidRDefault="005B1D9C" w:rsidP="007D2FA4">
      <w:pPr>
        <w:autoSpaceDE w:val="0"/>
        <w:autoSpaceDN w:val="0"/>
        <w:adjustRightInd w:val="0"/>
        <w:spacing w:after="0" w:line="240" w:lineRule="auto"/>
        <w:ind w:firstLine="720"/>
        <w:jc w:val="both"/>
        <w:rPr>
          <w:rFonts w:ascii="Arial" w:hAnsi="Arial" w:cs="Arial"/>
          <w:bCs/>
          <w:sz w:val="24"/>
          <w:szCs w:val="24"/>
          <w:lang w:val="ro-RO"/>
        </w:rPr>
      </w:pPr>
      <w:r w:rsidRPr="00B33F1E">
        <w:rPr>
          <w:rFonts w:ascii="Arial" w:hAnsi="Arial" w:cs="Arial"/>
          <w:bCs/>
          <w:sz w:val="24"/>
          <w:szCs w:val="24"/>
          <w:lang w:val="ro-RO"/>
        </w:rPr>
        <w:t>D</w:t>
      </w:r>
      <w:r w:rsidR="00195BBF" w:rsidRPr="00B33F1E">
        <w:rPr>
          <w:rFonts w:ascii="Arial" w:hAnsi="Arial" w:cs="Arial"/>
          <w:bCs/>
          <w:sz w:val="24"/>
          <w:szCs w:val="24"/>
          <w:lang w:val="ro-RO"/>
        </w:rPr>
        <w:t>eşeurile generate ca urmare a implementării proiectului</w:t>
      </w:r>
      <w:r w:rsidR="00863FC4" w:rsidRPr="00B33F1E">
        <w:rPr>
          <w:rFonts w:ascii="Arial" w:hAnsi="Arial" w:cs="Arial"/>
          <w:sz w:val="24"/>
          <w:szCs w:val="24"/>
          <w:lang w:val="ro-RO"/>
        </w:rPr>
        <w:t>(beton</w:t>
      </w:r>
      <w:r w:rsidR="007D2FA4" w:rsidRPr="00B33F1E">
        <w:rPr>
          <w:rFonts w:ascii="Arial" w:hAnsi="Arial" w:cs="Arial"/>
          <w:sz w:val="24"/>
          <w:szCs w:val="24"/>
          <w:lang w:val="ro-RO"/>
        </w:rPr>
        <w:t>, balast, nisip, etc.)</w:t>
      </w:r>
      <w:r w:rsidR="00195BBF" w:rsidRPr="00B33F1E">
        <w:rPr>
          <w:rFonts w:ascii="Arial" w:hAnsi="Arial" w:cs="Arial"/>
          <w:bCs/>
          <w:sz w:val="24"/>
          <w:szCs w:val="24"/>
          <w:lang w:val="ro-RO"/>
        </w:rPr>
        <w:t>vor fi predate operatorilor autorizaţi în vederea valorificării/eliminării după caz;</w:t>
      </w:r>
    </w:p>
    <w:p w:rsidR="005B1D9C" w:rsidRPr="00B33F1E" w:rsidRDefault="00195BBF" w:rsidP="00FB3974">
      <w:pPr>
        <w:autoSpaceDE w:val="0"/>
        <w:autoSpaceDN w:val="0"/>
        <w:adjustRightInd w:val="0"/>
        <w:spacing w:after="0" w:line="240" w:lineRule="auto"/>
        <w:jc w:val="both"/>
        <w:rPr>
          <w:rFonts w:ascii="Arial" w:hAnsi="Arial" w:cs="Arial"/>
          <w:b/>
          <w:bCs/>
          <w:sz w:val="24"/>
          <w:szCs w:val="24"/>
          <w:lang w:val="ro-RO"/>
        </w:rPr>
      </w:pPr>
      <w:r w:rsidRPr="00B33F1E">
        <w:rPr>
          <w:rFonts w:ascii="Arial" w:hAnsi="Arial" w:cs="Arial"/>
          <w:b/>
          <w:bCs/>
          <w:sz w:val="24"/>
          <w:szCs w:val="24"/>
          <w:lang w:val="ro-RO"/>
        </w:rPr>
        <w:t>f) emisiile poluante, inclusiv zgomotul şi alte surse de disconfort</w:t>
      </w:r>
    </w:p>
    <w:p w:rsidR="00823A33" w:rsidRPr="00B33F1E" w:rsidRDefault="00823A33" w:rsidP="00823A33">
      <w:pPr>
        <w:widowControl w:val="0"/>
        <w:spacing w:after="0" w:line="240" w:lineRule="auto"/>
        <w:jc w:val="both"/>
        <w:rPr>
          <w:rFonts w:ascii="Arial" w:hAnsi="Arial" w:cs="Arial"/>
          <w:b/>
          <w:sz w:val="24"/>
          <w:szCs w:val="24"/>
          <w:lang w:val="ro-RO"/>
        </w:rPr>
      </w:pPr>
      <w:r w:rsidRPr="00B33F1E">
        <w:rPr>
          <w:rFonts w:ascii="Arial" w:hAnsi="Arial" w:cs="Arial"/>
          <w:b/>
          <w:sz w:val="24"/>
          <w:szCs w:val="24"/>
          <w:lang w:val="ro-RO"/>
        </w:rPr>
        <w:t>Aerul</w:t>
      </w:r>
    </w:p>
    <w:p w:rsidR="00823A33" w:rsidRPr="00B33F1E" w:rsidRDefault="00823A33" w:rsidP="00823A33">
      <w:pPr>
        <w:widowControl w:val="0"/>
        <w:spacing w:after="0" w:line="240" w:lineRule="auto"/>
        <w:ind w:firstLine="720"/>
        <w:jc w:val="both"/>
        <w:rPr>
          <w:rFonts w:ascii="Arial" w:hAnsi="Arial" w:cs="Arial"/>
          <w:b/>
          <w:sz w:val="24"/>
          <w:szCs w:val="24"/>
          <w:lang w:val="ro-RO"/>
        </w:rPr>
      </w:pPr>
      <w:r w:rsidRPr="00B33F1E">
        <w:rPr>
          <w:rFonts w:ascii="Arial" w:hAnsi="Arial" w:cs="Arial"/>
          <w:sz w:val="24"/>
          <w:szCs w:val="24"/>
          <w:lang w:val="ro-RO"/>
        </w:rPr>
        <w:t>Din punct de vedere al impactului asupra atmosferei, activităţile care pot constitui surse de poluare a atmosferei sunt date în principal de proc</w:t>
      </w:r>
      <w:r w:rsidR="00863FC4" w:rsidRPr="00B33F1E">
        <w:rPr>
          <w:rFonts w:ascii="Arial" w:hAnsi="Arial" w:cs="Arial"/>
          <w:sz w:val="24"/>
          <w:szCs w:val="24"/>
          <w:lang w:val="ro-RO"/>
        </w:rPr>
        <w:t>esul de edificare al viitoarelor spații de parcare, se preconozează că impactul generat nu este unul semnificativ negativ.</w:t>
      </w:r>
    </w:p>
    <w:p w:rsidR="00823A33" w:rsidRPr="00B33F1E" w:rsidRDefault="00823A33" w:rsidP="00823A33">
      <w:pPr>
        <w:spacing w:after="0" w:line="240" w:lineRule="auto"/>
        <w:jc w:val="both"/>
        <w:rPr>
          <w:rFonts w:ascii="Arial" w:hAnsi="Arial" w:cs="Arial"/>
          <w:b/>
          <w:sz w:val="24"/>
          <w:szCs w:val="24"/>
          <w:lang w:val="ro-RO"/>
        </w:rPr>
      </w:pPr>
      <w:r w:rsidRPr="00B33F1E">
        <w:rPr>
          <w:rFonts w:ascii="Arial" w:hAnsi="Arial" w:cs="Arial"/>
          <w:b/>
          <w:sz w:val="24"/>
          <w:szCs w:val="24"/>
          <w:lang w:val="ro-RO"/>
        </w:rPr>
        <w:t>Solul</w:t>
      </w:r>
    </w:p>
    <w:p w:rsidR="008B4601" w:rsidRPr="00B33F1E" w:rsidRDefault="00823A33" w:rsidP="005F55C1">
      <w:pPr>
        <w:spacing w:after="0" w:line="240" w:lineRule="auto"/>
        <w:ind w:firstLine="720"/>
        <w:jc w:val="both"/>
        <w:rPr>
          <w:rFonts w:ascii="Arial" w:hAnsi="Arial" w:cs="Arial"/>
          <w:sz w:val="24"/>
          <w:szCs w:val="24"/>
          <w:lang w:val="ro-RO"/>
        </w:rPr>
      </w:pPr>
      <w:r w:rsidRPr="00B33F1E">
        <w:rPr>
          <w:rFonts w:ascii="Arial" w:hAnsi="Arial" w:cs="Arial"/>
          <w:sz w:val="24"/>
          <w:szCs w:val="24"/>
          <w:lang w:val="ro-RO"/>
        </w:rPr>
        <w:t xml:space="preserve">Terenul pe care va fi realizat obiectivul are o utilizare </w:t>
      </w:r>
      <w:r w:rsidR="008B4601" w:rsidRPr="00B33F1E">
        <w:rPr>
          <w:rFonts w:ascii="Arial" w:hAnsi="Arial" w:cs="Arial"/>
          <w:sz w:val="24"/>
          <w:szCs w:val="24"/>
          <w:lang w:val="ro-RO"/>
        </w:rPr>
        <w:t>similară</w:t>
      </w:r>
      <w:r w:rsidRPr="00B33F1E">
        <w:rPr>
          <w:rFonts w:ascii="Arial" w:hAnsi="Arial" w:cs="Arial"/>
          <w:sz w:val="24"/>
          <w:szCs w:val="24"/>
          <w:lang w:val="ro-RO"/>
        </w:rPr>
        <w:t xml:space="preserve">. Nu sunt înregistrate poluări accidentale ale solului. Prin realizarea proiectului, activităţile care pot fi considerate ca surse de impurificare a solului </w:t>
      </w:r>
      <w:r w:rsidR="00863FC4" w:rsidRPr="00B33F1E">
        <w:rPr>
          <w:rFonts w:ascii="Arial" w:hAnsi="Arial" w:cs="Arial"/>
          <w:sz w:val="24"/>
          <w:szCs w:val="24"/>
          <w:lang w:val="ro-RO"/>
        </w:rPr>
        <w:t xml:space="preserve">sunt </w:t>
      </w:r>
      <w:r w:rsidRPr="00B33F1E">
        <w:rPr>
          <w:rFonts w:ascii="Arial" w:hAnsi="Arial" w:cs="Arial"/>
          <w:sz w:val="24"/>
          <w:szCs w:val="24"/>
          <w:lang w:val="ro-RO"/>
        </w:rPr>
        <w:t>surse</w:t>
      </w:r>
      <w:r w:rsidR="00863FC4" w:rsidRPr="00B33F1E">
        <w:rPr>
          <w:rFonts w:ascii="Arial" w:hAnsi="Arial" w:cs="Arial"/>
          <w:sz w:val="24"/>
          <w:szCs w:val="24"/>
          <w:lang w:val="ro-RO"/>
        </w:rPr>
        <w:t>le</w:t>
      </w:r>
      <w:r w:rsidRPr="00B33F1E">
        <w:rPr>
          <w:rFonts w:ascii="Arial" w:hAnsi="Arial" w:cs="Arial"/>
          <w:sz w:val="24"/>
          <w:szCs w:val="24"/>
          <w:lang w:val="ro-RO"/>
        </w:rPr>
        <w:t xml:space="preserve"> specifice perioadei de execuţie</w:t>
      </w:r>
      <w:r w:rsidR="005F55C1" w:rsidRPr="00B33F1E">
        <w:rPr>
          <w:rFonts w:ascii="Arial" w:hAnsi="Arial" w:cs="Arial"/>
          <w:sz w:val="24"/>
          <w:szCs w:val="24"/>
          <w:lang w:val="ro-RO"/>
        </w:rPr>
        <w:t xml:space="preserve">. </w:t>
      </w:r>
      <w:r w:rsidRPr="00B33F1E">
        <w:rPr>
          <w:rFonts w:ascii="Arial" w:hAnsi="Arial" w:cs="Arial"/>
          <w:sz w:val="24"/>
          <w:szCs w:val="24"/>
          <w:lang w:val="ro-RO"/>
        </w:rPr>
        <w:t>În perioada de execuţie a investiţiei nu există surse industriale de impurificare a solului cu poluanţi. Acestea pot apărea doar accidental, de exemplu prin pierderea de carburanţi de la utilajele folosite pentru realizarea lucrărilor de construcţie. Aceste pierderi sunt nesemnificative cantitativ şi pot fi înlăturate fără a avea efecte nedorite asupra solului.</w:t>
      </w:r>
    </w:p>
    <w:p w:rsidR="00823A33" w:rsidRPr="00B33F1E" w:rsidRDefault="00823A33" w:rsidP="00823A33">
      <w:pPr>
        <w:widowControl w:val="0"/>
        <w:spacing w:after="0" w:line="240" w:lineRule="auto"/>
        <w:jc w:val="both"/>
        <w:outlineLvl w:val="0"/>
        <w:rPr>
          <w:rFonts w:ascii="Arial" w:hAnsi="Arial" w:cs="Arial"/>
          <w:b/>
          <w:sz w:val="24"/>
          <w:szCs w:val="24"/>
          <w:lang w:val="ro-RO"/>
        </w:rPr>
      </w:pPr>
      <w:r w:rsidRPr="00B33F1E">
        <w:rPr>
          <w:rFonts w:ascii="Arial" w:hAnsi="Arial" w:cs="Arial"/>
          <w:b/>
          <w:sz w:val="24"/>
          <w:szCs w:val="24"/>
          <w:lang w:val="ro-RO"/>
        </w:rPr>
        <w:t>Zgomot şi vibraţii</w:t>
      </w:r>
    </w:p>
    <w:p w:rsidR="005F55C1" w:rsidRPr="00B33F1E" w:rsidRDefault="00823A33" w:rsidP="00823A33">
      <w:pPr>
        <w:pStyle w:val="BodyText2"/>
        <w:tabs>
          <w:tab w:val="left" w:pos="709"/>
        </w:tabs>
        <w:spacing w:after="0" w:line="240" w:lineRule="auto"/>
        <w:jc w:val="both"/>
        <w:rPr>
          <w:rFonts w:ascii="Arial" w:hAnsi="Arial" w:cs="Arial"/>
          <w:lang w:val="ro-RO"/>
        </w:rPr>
      </w:pPr>
      <w:r w:rsidRPr="00B33F1E">
        <w:rPr>
          <w:rFonts w:ascii="Arial" w:hAnsi="Arial" w:cs="Arial"/>
          <w:lang w:val="ro-RO"/>
        </w:rPr>
        <w:tab/>
        <w:t>Pentru perioada de execuţie a lucrărilor propuse, zgomotul produs</w:t>
      </w:r>
      <w:r w:rsidR="005F55C1" w:rsidRPr="00B33F1E">
        <w:rPr>
          <w:rFonts w:ascii="Arial" w:hAnsi="Arial" w:cs="Arial"/>
          <w:lang w:val="ro-RO"/>
        </w:rPr>
        <w:t xml:space="preserve"> coroborat cu intensitatea șantierului</w:t>
      </w:r>
      <w:r w:rsidRPr="00B33F1E">
        <w:rPr>
          <w:rFonts w:ascii="Arial" w:hAnsi="Arial" w:cs="Arial"/>
          <w:lang w:val="ro-RO"/>
        </w:rPr>
        <w:t xml:space="preserve"> nu va</w:t>
      </w:r>
      <w:r w:rsidR="005F55C1" w:rsidRPr="00B33F1E">
        <w:rPr>
          <w:rFonts w:ascii="Arial" w:hAnsi="Arial" w:cs="Arial"/>
          <w:lang w:val="ro-RO"/>
        </w:rPr>
        <w:t xml:space="preserve"> avea un impact semnificativ negativ asupra populației riverane.</w:t>
      </w:r>
    </w:p>
    <w:p w:rsidR="00823A33" w:rsidRPr="00B33F1E" w:rsidRDefault="00823A33" w:rsidP="00823A33">
      <w:pPr>
        <w:widowControl w:val="0"/>
        <w:spacing w:after="0" w:line="240" w:lineRule="auto"/>
        <w:jc w:val="both"/>
        <w:outlineLvl w:val="0"/>
        <w:rPr>
          <w:rFonts w:ascii="Arial" w:hAnsi="Arial" w:cs="Arial"/>
          <w:b/>
          <w:sz w:val="24"/>
          <w:szCs w:val="24"/>
          <w:lang w:val="ro-RO"/>
        </w:rPr>
      </w:pPr>
      <w:r w:rsidRPr="00B33F1E">
        <w:rPr>
          <w:rFonts w:ascii="Arial" w:hAnsi="Arial" w:cs="Arial"/>
          <w:b/>
          <w:sz w:val="24"/>
          <w:szCs w:val="24"/>
          <w:lang w:val="ro-RO"/>
        </w:rPr>
        <w:t>Radiaţii</w:t>
      </w:r>
    </w:p>
    <w:p w:rsidR="00823A33" w:rsidRPr="00B33F1E" w:rsidRDefault="00823A33" w:rsidP="00823A33">
      <w:pPr>
        <w:spacing w:after="0" w:line="240" w:lineRule="auto"/>
        <w:ind w:firstLine="720"/>
        <w:jc w:val="both"/>
        <w:rPr>
          <w:rFonts w:ascii="Arial" w:hAnsi="Arial" w:cs="Arial"/>
          <w:sz w:val="24"/>
          <w:szCs w:val="24"/>
          <w:lang w:val="ro-RO"/>
        </w:rPr>
      </w:pPr>
      <w:r w:rsidRPr="00B33F1E">
        <w:rPr>
          <w:rFonts w:ascii="Arial" w:hAnsi="Arial" w:cs="Arial"/>
          <w:sz w:val="24"/>
          <w:szCs w:val="24"/>
          <w:lang w:val="ro-RO"/>
        </w:rPr>
        <w:t>Lucrările propuse nu produc, respectiv nu folosesc radiaţii, deci nu necesită măsuri împotriva radiaţiilor.</w:t>
      </w:r>
    </w:p>
    <w:p w:rsidR="005B1D9C" w:rsidRPr="00B33F1E" w:rsidRDefault="00195BBF" w:rsidP="00FB3974">
      <w:pPr>
        <w:autoSpaceDE w:val="0"/>
        <w:autoSpaceDN w:val="0"/>
        <w:adjustRightInd w:val="0"/>
        <w:spacing w:after="0" w:line="240" w:lineRule="auto"/>
        <w:jc w:val="both"/>
        <w:rPr>
          <w:rFonts w:ascii="Arial" w:hAnsi="Arial" w:cs="Arial"/>
          <w:sz w:val="24"/>
          <w:szCs w:val="24"/>
          <w:lang w:val="ro-RO"/>
        </w:rPr>
      </w:pPr>
      <w:r w:rsidRPr="00B33F1E">
        <w:rPr>
          <w:rFonts w:ascii="Arial" w:hAnsi="Arial" w:cs="Arial"/>
          <w:b/>
          <w:bCs/>
          <w:sz w:val="24"/>
          <w:szCs w:val="24"/>
          <w:lang w:val="ro-RO"/>
        </w:rPr>
        <w:t xml:space="preserve">g) </w:t>
      </w:r>
      <w:r w:rsidRPr="00B33F1E">
        <w:rPr>
          <w:rFonts w:ascii="Arial" w:hAnsi="Arial" w:cs="Arial"/>
          <w:b/>
          <w:sz w:val="24"/>
          <w:szCs w:val="24"/>
          <w:lang w:val="ro-RO"/>
        </w:rPr>
        <w:t>riscul de accident, ţinându-se seamaîn special de substanţele şi de tehnologiile utilizate</w:t>
      </w:r>
    </w:p>
    <w:p w:rsidR="005B1D9C" w:rsidRPr="00B33F1E" w:rsidRDefault="005B1D9C" w:rsidP="00FB3974">
      <w:pPr>
        <w:spacing w:after="0" w:line="240" w:lineRule="auto"/>
        <w:ind w:firstLine="708"/>
        <w:jc w:val="both"/>
        <w:rPr>
          <w:rFonts w:ascii="Arial" w:hAnsi="Arial" w:cs="Arial"/>
          <w:sz w:val="24"/>
          <w:szCs w:val="24"/>
          <w:lang w:val="ro-RO"/>
        </w:rPr>
      </w:pPr>
      <w:r w:rsidRPr="00B33F1E">
        <w:rPr>
          <w:rFonts w:ascii="Arial" w:hAnsi="Arial" w:cs="Arial"/>
          <w:sz w:val="24"/>
          <w:szCs w:val="24"/>
          <w:lang w:val="ro-RO"/>
        </w:rPr>
        <w:t>Materialele şi echipamentele utilizate au fost alese astfel încât pe toată durata de viaţă a instalaţiei să nu aibă impact negativ asupra mediului</w:t>
      </w:r>
    </w:p>
    <w:p w:rsidR="008B4601" w:rsidRPr="00B33F1E" w:rsidRDefault="008B4601" w:rsidP="008B4601">
      <w:pPr>
        <w:pStyle w:val="NormalWeb"/>
        <w:spacing w:before="0" w:beforeAutospacing="0" w:after="0" w:afterAutospacing="0"/>
        <w:jc w:val="both"/>
        <w:rPr>
          <w:rFonts w:ascii="Arial" w:hAnsi="Arial" w:cs="Arial"/>
          <w:color w:val="auto"/>
          <w:lang w:val="ro-RO"/>
        </w:rPr>
      </w:pPr>
      <w:r w:rsidRPr="00B33F1E">
        <w:rPr>
          <w:rFonts w:ascii="Arial" w:hAnsi="Arial" w:cs="Arial"/>
          <w:color w:val="auto"/>
          <w:lang w:val="ro-RO"/>
        </w:rPr>
        <w:tab/>
      </w:r>
    </w:p>
    <w:p w:rsidR="00753EDF" w:rsidRPr="00B33F1E" w:rsidRDefault="003B75BF" w:rsidP="00FB3974">
      <w:pPr>
        <w:spacing w:after="0" w:line="240" w:lineRule="auto"/>
        <w:jc w:val="both"/>
        <w:rPr>
          <w:rFonts w:ascii="Arial" w:eastAsia="Chianti BdIt Win95BT" w:hAnsi="Arial" w:cs="Arial"/>
          <w:b/>
          <w:color w:val="000000"/>
          <w:sz w:val="24"/>
          <w:szCs w:val="24"/>
          <w:bdr w:val="dotted" w:sz="6" w:space="0" w:color="FEFEFE" w:frame="1"/>
          <w:lang w:val="ro-RO"/>
        </w:rPr>
      </w:pPr>
      <w:r w:rsidRPr="00B33F1E">
        <w:rPr>
          <w:rFonts w:ascii="Arial" w:eastAsia="Chianti BdIt Win95BT" w:hAnsi="Arial" w:cs="Arial"/>
          <w:b/>
          <w:color w:val="000000"/>
          <w:sz w:val="24"/>
          <w:szCs w:val="24"/>
          <w:bdr w:val="dotted" w:sz="6" w:space="0" w:color="FEFEFE" w:frame="1"/>
          <w:lang w:val="ro-RO"/>
        </w:rPr>
        <w:t>2.Localizarea proiectului:</w:t>
      </w:r>
    </w:p>
    <w:p w:rsidR="00753EDF" w:rsidRPr="00B33F1E" w:rsidRDefault="00753EDF" w:rsidP="00FB3974">
      <w:pPr>
        <w:spacing w:after="0" w:line="240" w:lineRule="auto"/>
        <w:jc w:val="both"/>
        <w:rPr>
          <w:rFonts w:ascii="Arial" w:eastAsia="Chianti BdIt Win95BT" w:hAnsi="Arial" w:cs="Arial"/>
          <w:color w:val="000000"/>
          <w:sz w:val="24"/>
          <w:szCs w:val="24"/>
          <w:bdr w:val="dotted" w:sz="6" w:space="0" w:color="FEFEFE" w:frame="1"/>
          <w:lang w:val="ro-RO"/>
        </w:rPr>
      </w:pPr>
      <w:r w:rsidRPr="00B33F1E">
        <w:rPr>
          <w:rFonts w:ascii="Arial" w:eastAsia="Chianti BdIt Win95BT" w:hAnsi="Arial" w:cs="Arial"/>
          <w:b/>
          <w:color w:val="000000"/>
          <w:sz w:val="24"/>
          <w:szCs w:val="24"/>
          <w:bdr w:val="dotted" w:sz="6" w:space="0" w:color="FEFEFE" w:frame="1"/>
          <w:lang w:val="ro-RO"/>
        </w:rPr>
        <w:t>2.1utilizarea</w:t>
      </w:r>
      <w:r w:rsidR="00B47765" w:rsidRPr="00B33F1E">
        <w:rPr>
          <w:rFonts w:ascii="Arial" w:eastAsia="Chianti BdIt Win95BT" w:hAnsi="Arial" w:cs="Arial"/>
          <w:b/>
          <w:color w:val="000000"/>
          <w:sz w:val="24"/>
          <w:szCs w:val="24"/>
          <w:bdr w:val="dotted" w:sz="6" w:space="0" w:color="FEFEFE" w:frame="1"/>
          <w:lang w:val="ro-RO"/>
        </w:rPr>
        <w:t xml:space="preserve"> existentă</w:t>
      </w:r>
      <w:r w:rsidRPr="00B33F1E">
        <w:rPr>
          <w:rFonts w:ascii="Arial" w:eastAsia="Chianti BdIt Win95BT" w:hAnsi="Arial" w:cs="Arial"/>
          <w:b/>
          <w:color w:val="000000"/>
          <w:sz w:val="24"/>
          <w:szCs w:val="24"/>
          <w:bdr w:val="dotted" w:sz="6" w:space="0" w:color="FEFEFE" w:frame="1"/>
          <w:lang w:val="ro-RO"/>
        </w:rPr>
        <w:t xml:space="preserve"> a terenului;</w:t>
      </w:r>
    </w:p>
    <w:p w:rsidR="00753EDF" w:rsidRPr="00B33F1E" w:rsidRDefault="0032653F" w:rsidP="00FB3974">
      <w:pPr>
        <w:spacing w:after="0" w:line="240" w:lineRule="auto"/>
        <w:ind w:firstLine="720"/>
        <w:jc w:val="both"/>
        <w:rPr>
          <w:rFonts w:ascii="Arial" w:eastAsia="Chianti BdIt Win95BT" w:hAnsi="Arial" w:cs="Arial"/>
          <w:color w:val="000000"/>
          <w:sz w:val="24"/>
          <w:szCs w:val="24"/>
          <w:bdr w:val="dotted" w:sz="6" w:space="0" w:color="FEFEFE" w:frame="1"/>
          <w:lang w:val="ro-RO"/>
        </w:rPr>
      </w:pPr>
      <w:r w:rsidRPr="00B33F1E">
        <w:rPr>
          <w:rFonts w:ascii="Arial" w:hAnsi="Arial" w:cs="Arial"/>
          <w:sz w:val="24"/>
          <w:szCs w:val="24"/>
          <w:lang w:val="ro-RO"/>
        </w:rPr>
        <w:t>Conform Cetificatului de Urbanism</w:t>
      </w:r>
      <w:r w:rsidRPr="00B33F1E">
        <w:rPr>
          <w:rFonts w:ascii="Arial" w:eastAsia="MS Mincho" w:hAnsi="Arial" w:cs="Arial"/>
          <w:sz w:val="24"/>
          <w:szCs w:val="24"/>
          <w:lang w:val="ro-RO"/>
        </w:rPr>
        <w:t xml:space="preserve">nr. </w:t>
      </w:r>
      <w:r>
        <w:rPr>
          <w:rFonts w:ascii="Arial" w:eastAsia="MS Mincho" w:hAnsi="Arial" w:cs="Arial"/>
          <w:sz w:val="24"/>
          <w:szCs w:val="24"/>
          <w:lang w:val="ro-RO"/>
        </w:rPr>
        <w:t>35/26.03.2018</w:t>
      </w:r>
      <w:r w:rsidRPr="00B33F1E">
        <w:rPr>
          <w:rFonts w:ascii="Arial" w:eastAsia="MS Mincho" w:hAnsi="Arial" w:cs="Arial"/>
          <w:sz w:val="24"/>
          <w:szCs w:val="24"/>
          <w:lang w:val="ro-RO"/>
        </w:rPr>
        <w:t xml:space="preserve"> </w:t>
      </w:r>
      <w:r w:rsidR="00253B9B" w:rsidRPr="00B33F1E">
        <w:rPr>
          <w:rFonts w:ascii="Arial" w:eastAsia="Chianti BdIt Win95BT" w:hAnsi="Arial" w:cs="Arial"/>
          <w:color w:val="000000"/>
          <w:sz w:val="24"/>
          <w:szCs w:val="24"/>
          <w:bdr w:val="dotted" w:sz="6" w:space="0" w:color="FEFEFE" w:frame="1"/>
          <w:lang w:val="ro-RO"/>
        </w:rPr>
        <w:t xml:space="preserve">amplasamentul </w:t>
      </w:r>
      <w:r w:rsidR="006669D9" w:rsidRPr="00B33F1E">
        <w:rPr>
          <w:rFonts w:ascii="Arial" w:eastAsia="Chianti BdIt Win95BT" w:hAnsi="Arial" w:cs="Arial"/>
          <w:color w:val="000000"/>
          <w:sz w:val="24"/>
          <w:szCs w:val="24"/>
          <w:bdr w:val="dotted" w:sz="6" w:space="0" w:color="FEFEFE" w:frame="1"/>
          <w:lang w:val="ro-RO"/>
        </w:rPr>
        <w:t>proiectului se află situat î</w:t>
      </w:r>
      <w:r>
        <w:rPr>
          <w:rFonts w:ascii="Arial" w:eastAsia="Chianti BdIt Win95BT" w:hAnsi="Arial" w:cs="Arial"/>
          <w:color w:val="000000"/>
          <w:sz w:val="24"/>
          <w:szCs w:val="24"/>
          <w:bdr w:val="dotted" w:sz="6" w:space="0" w:color="FEFEFE" w:frame="1"/>
          <w:lang w:val="ro-RO"/>
        </w:rPr>
        <w:t>n intravilanul orașului Nădlac</w:t>
      </w:r>
      <w:r w:rsidR="006669D9" w:rsidRPr="00B33F1E">
        <w:rPr>
          <w:rFonts w:ascii="Arial" w:eastAsia="Chianti BdIt Win95BT" w:hAnsi="Arial" w:cs="Arial"/>
          <w:color w:val="000000"/>
          <w:sz w:val="24"/>
          <w:szCs w:val="24"/>
          <w:bdr w:val="dotted" w:sz="6" w:space="0" w:color="FEFEFE" w:frame="1"/>
          <w:lang w:val="ro-RO"/>
        </w:rPr>
        <w:t xml:space="preserve"> este proprieatatea publică a localității având destinația de străzi, dstinație care va fi menținută.</w:t>
      </w:r>
    </w:p>
    <w:p w:rsidR="00753EDF" w:rsidRPr="00B33F1E" w:rsidRDefault="00753EDF" w:rsidP="00FB3974">
      <w:pPr>
        <w:spacing w:after="0" w:line="240" w:lineRule="auto"/>
        <w:jc w:val="both"/>
        <w:rPr>
          <w:rFonts w:ascii="Arial" w:eastAsia="Chianti BdIt Win95BT" w:hAnsi="Arial" w:cs="Arial"/>
          <w:b/>
          <w:sz w:val="24"/>
          <w:szCs w:val="24"/>
          <w:lang w:val="ro-RO"/>
        </w:rPr>
      </w:pPr>
      <w:r w:rsidRPr="00B33F1E">
        <w:rPr>
          <w:rFonts w:ascii="Arial" w:eastAsia="Chianti BdIt Win95BT" w:hAnsi="Arial" w:cs="Arial"/>
          <w:b/>
          <w:color w:val="000000"/>
          <w:sz w:val="24"/>
          <w:szCs w:val="24"/>
          <w:bdr w:val="dotted" w:sz="6" w:space="0" w:color="FEFEFE" w:frame="1"/>
          <w:lang w:val="ro-RO"/>
        </w:rPr>
        <w:t>2.2.</w:t>
      </w:r>
      <w:r w:rsidR="00B47765" w:rsidRPr="00B33F1E">
        <w:rPr>
          <w:rFonts w:ascii="Arial" w:eastAsia="Chianti BdIt Win95BT" w:hAnsi="Arial" w:cs="Arial"/>
          <w:b/>
          <w:color w:val="000000"/>
          <w:sz w:val="24"/>
          <w:szCs w:val="24"/>
          <w:bdr w:val="dotted" w:sz="6" w:space="0" w:color="FEFEFE" w:frame="1"/>
          <w:lang w:val="ro-RO"/>
        </w:rPr>
        <w:t>relativa abundență</w:t>
      </w:r>
      <w:r w:rsidRPr="00B33F1E">
        <w:rPr>
          <w:rFonts w:ascii="Arial" w:eastAsia="Chianti BdIt Win95BT" w:hAnsi="Arial" w:cs="Arial"/>
          <w:b/>
          <w:color w:val="000000"/>
          <w:sz w:val="24"/>
          <w:szCs w:val="24"/>
          <w:bdr w:val="dotted" w:sz="6" w:space="0" w:color="FEFEFE" w:frame="1"/>
          <w:lang w:val="ro-RO"/>
        </w:rPr>
        <w:t xml:space="preserve"> a resurselor naturale din zona, calitatea si capacitatea regene</w:t>
      </w:r>
      <w:r w:rsidR="00B47765" w:rsidRPr="00B33F1E">
        <w:rPr>
          <w:rFonts w:ascii="Arial" w:eastAsia="Chianti BdIt Win95BT" w:hAnsi="Arial" w:cs="Arial"/>
          <w:b/>
          <w:color w:val="000000"/>
          <w:sz w:val="24"/>
          <w:szCs w:val="24"/>
          <w:bdr w:val="dotted" w:sz="6" w:space="0" w:color="FEFEFE" w:frame="1"/>
          <w:lang w:val="ro-RO"/>
        </w:rPr>
        <w:t>rativă</w:t>
      </w:r>
      <w:r w:rsidRPr="00B33F1E">
        <w:rPr>
          <w:rFonts w:ascii="Arial" w:eastAsia="Chianti BdIt Win95BT" w:hAnsi="Arial" w:cs="Arial"/>
          <w:b/>
          <w:color w:val="000000"/>
          <w:sz w:val="24"/>
          <w:szCs w:val="24"/>
          <w:bdr w:val="dotted" w:sz="6" w:space="0" w:color="FEFEFE" w:frame="1"/>
          <w:lang w:val="ro-RO"/>
        </w:rPr>
        <w:t xml:space="preserve"> a acestora;</w:t>
      </w:r>
    </w:p>
    <w:p w:rsidR="0032653F" w:rsidRDefault="006028C9" w:rsidP="0032653F">
      <w:pPr>
        <w:shd w:val="clear" w:color="auto" w:fill="FFFFFF"/>
        <w:spacing w:after="0" w:line="240" w:lineRule="auto"/>
        <w:ind w:firstLine="540"/>
        <w:jc w:val="both"/>
        <w:rPr>
          <w:rFonts w:ascii="Arial" w:eastAsia="Times New Roman" w:hAnsi="Arial" w:cs="Arial"/>
          <w:color w:val="000000"/>
          <w:spacing w:val="-4"/>
          <w:sz w:val="24"/>
          <w:szCs w:val="24"/>
          <w:lang w:val="ro-RO"/>
        </w:rPr>
      </w:pPr>
      <w:r w:rsidRPr="00B33F1E">
        <w:rPr>
          <w:rFonts w:ascii="Arial" w:hAnsi="Arial" w:cs="Arial"/>
          <w:sz w:val="24"/>
          <w:szCs w:val="24"/>
          <w:lang w:val="ro-RO"/>
        </w:rPr>
        <w:t xml:space="preserve">Se prevede: </w:t>
      </w:r>
      <w:r w:rsidR="0032653F">
        <w:rPr>
          <w:rFonts w:ascii="Arial" w:eastAsia="Times New Roman" w:hAnsi="Arial" w:cs="Arial"/>
          <w:color w:val="000000"/>
          <w:spacing w:val="-4"/>
          <w:sz w:val="24"/>
          <w:szCs w:val="24"/>
          <w:lang w:val="ro-RO"/>
        </w:rPr>
        <w:t>amenajare alee caosabilă</w:t>
      </w:r>
      <w:r w:rsidR="0032653F" w:rsidRPr="008A2B42">
        <w:rPr>
          <w:rFonts w:ascii="Arial" w:eastAsia="Times New Roman" w:hAnsi="Arial" w:cs="Arial"/>
          <w:color w:val="000000"/>
          <w:spacing w:val="-4"/>
          <w:sz w:val="24"/>
          <w:szCs w:val="24"/>
          <w:lang w:val="ro-RO"/>
        </w:rPr>
        <w:t xml:space="preserve"> din strada Nicolae Bălcescu </w:t>
      </w:r>
      <w:r w:rsidR="0032653F">
        <w:rPr>
          <w:rFonts w:ascii="Arial" w:eastAsia="Times New Roman" w:hAnsi="Arial" w:cs="Arial"/>
          <w:color w:val="000000"/>
          <w:spacing w:val="-4"/>
          <w:sz w:val="24"/>
          <w:szCs w:val="24"/>
          <w:lang w:val="ro-RO"/>
        </w:rPr>
        <w:t>racordată la stradă, a</w:t>
      </w:r>
      <w:r w:rsidR="0032653F" w:rsidRPr="008A2B42">
        <w:rPr>
          <w:rFonts w:ascii="Arial" w:eastAsia="Times New Roman" w:hAnsi="Arial" w:cs="Arial"/>
          <w:color w:val="000000"/>
          <w:spacing w:val="-4"/>
          <w:sz w:val="24"/>
          <w:szCs w:val="24"/>
          <w:lang w:val="ro-RO"/>
        </w:rPr>
        <w:t>menajare parcaje perpendicula</w:t>
      </w:r>
      <w:r w:rsidR="0032653F">
        <w:rPr>
          <w:rFonts w:ascii="Arial" w:eastAsia="Times New Roman" w:hAnsi="Arial" w:cs="Arial"/>
          <w:color w:val="000000"/>
          <w:spacing w:val="-4"/>
          <w:sz w:val="24"/>
          <w:szCs w:val="24"/>
          <w:lang w:val="ro-RO"/>
        </w:rPr>
        <w:t>re adiacente drumului de acces</w:t>
      </w:r>
      <w:r w:rsidR="0032653F" w:rsidRPr="008A2B42">
        <w:rPr>
          <w:rFonts w:ascii="Arial" w:eastAsia="Times New Roman" w:hAnsi="Arial" w:cs="Arial"/>
          <w:color w:val="000000"/>
          <w:spacing w:val="-4"/>
          <w:sz w:val="24"/>
          <w:szCs w:val="24"/>
          <w:lang w:val="ro-RO"/>
        </w:rPr>
        <w:t xml:space="preserve"> 16 buc</w:t>
      </w:r>
      <w:r w:rsidR="0032653F">
        <w:rPr>
          <w:rFonts w:ascii="Arial" w:eastAsia="Times New Roman" w:hAnsi="Arial" w:cs="Arial"/>
          <w:color w:val="000000"/>
          <w:spacing w:val="-4"/>
          <w:sz w:val="24"/>
          <w:szCs w:val="24"/>
          <w:lang w:val="ro-RO"/>
        </w:rPr>
        <w:t>, t</w:t>
      </w:r>
      <w:r w:rsidR="0032653F" w:rsidRPr="008A2B42">
        <w:rPr>
          <w:rFonts w:ascii="Arial" w:eastAsia="Times New Roman" w:hAnsi="Arial" w:cs="Arial"/>
          <w:color w:val="000000"/>
          <w:spacing w:val="-4"/>
          <w:sz w:val="24"/>
          <w:szCs w:val="24"/>
          <w:lang w:val="ro-RO"/>
        </w:rPr>
        <w:t>rotuar racord la parcarea amenajată pentru a conduce pietoni spre parcare,</w:t>
      </w:r>
      <w:r w:rsidR="0032653F">
        <w:rPr>
          <w:rFonts w:ascii="Arial" w:eastAsia="Times New Roman" w:hAnsi="Arial" w:cs="Arial"/>
          <w:color w:val="000000"/>
          <w:spacing w:val="-4"/>
          <w:sz w:val="24"/>
          <w:szCs w:val="24"/>
          <w:lang w:val="ro-RO"/>
        </w:rPr>
        <w:t xml:space="preserve"> p</w:t>
      </w:r>
      <w:r w:rsidR="0032653F" w:rsidRPr="008A2B42">
        <w:rPr>
          <w:rFonts w:ascii="Arial" w:eastAsia="Times New Roman" w:hAnsi="Arial" w:cs="Arial"/>
          <w:color w:val="000000"/>
          <w:spacing w:val="-4"/>
          <w:sz w:val="24"/>
          <w:szCs w:val="24"/>
          <w:lang w:val="ro-RO"/>
        </w:rPr>
        <w:t>arcaje longitudinale adiacente strada Nicolae Balcescu - 17 buc, realizate pe o lungime totală de 159 m</w:t>
      </w:r>
    </w:p>
    <w:p w:rsidR="00753EDF" w:rsidRPr="0032653F" w:rsidRDefault="0032653F" w:rsidP="0032653F">
      <w:pPr>
        <w:shd w:val="clear" w:color="auto" w:fill="FFFFFF"/>
        <w:spacing w:after="0" w:line="240" w:lineRule="auto"/>
        <w:jc w:val="both"/>
        <w:rPr>
          <w:rFonts w:ascii="Arial" w:eastAsia="Times New Roman" w:hAnsi="Arial" w:cs="Arial"/>
          <w:color w:val="000000"/>
          <w:spacing w:val="-4"/>
          <w:sz w:val="24"/>
          <w:szCs w:val="24"/>
          <w:lang w:val="ro-RO"/>
        </w:rPr>
      </w:pPr>
      <w:r w:rsidRPr="00717CDA">
        <w:rPr>
          <w:rFonts w:ascii="Arial" w:eastAsia="Chianti BdIt Win95BT" w:hAnsi="Arial" w:cs="Arial"/>
          <w:b/>
          <w:color w:val="000000"/>
          <w:sz w:val="24"/>
          <w:szCs w:val="24"/>
          <w:bdr w:val="dotted" w:sz="6" w:space="0" w:color="FEFEFE" w:frame="1"/>
          <w:lang w:val="ro-RO"/>
        </w:rPr>
        <w:t xml:space="preserve">2.3. </w:t>
      </w:r>
      <w:r w:rsidR="00753EDF" w:rsidRPr="00B33F1E">
        <w:rPr>
          <w:rFonts w:ascii="Arial" w:eastAsia="Chianti BdIt Win95BT" w:hAnsi="Arial" w:cs="Arial"/>
          <w:b/>
          <w:color w:val="000000"/>
          <w:sz w:val="24"/>
          <w:szCs w:val="24"/>
          <w:bdr w:val="dotted" w:sz="6" w:space="0" w:color="FEFEFE" w:frame="1"/>
          <w:lang w:val="ro-RO"/>
        </w:rPr>
        <w:t>capacitatea de absorbţie a mediului, cu atenţie deosebita pentru:</w:t>
      </w:r>
    </w:p>
    <w:p w:rsidR="00753EDF" w:rsidRPr="00B33F1E" w:rsidRDefault="00753EDF" w:rsidP="00FB3974">
      <w:pPr>
        <w:spacing w:after="0" w:line="240" w:lineRule="auto"/>
        <w:jc w:val="both"/>
        <w:rPr>
          <w:rFonts w:ascii="Arial" w:eastAsia="Chianti BdIt Win95BT" w:hAnsi="Arial" w:cs="Arial"/>
          <w:b/>
          <w:sz w:val="24"/>
          <w:szCs w:val="24"/>
          <w:lang w:val="ro-RO"/>
        </w:rPr>
      </w:pPr>
      <w:r w:rsidRPr="00B33F1E">
        <w:rPr>
          <w:rFonts w:ascii="Arial" w:eastAsia="Chianti BdIt Win95BT" w:hAnsi="Arial" w:cs="Arial"/>
          <w:b/>
          <w:bCs/>
          <w:color w:val="000000"/>
          <w:sz w:val="24"/>
          <w:szCs w:val="24"/>
          <w:lang w:val="ro-RO"/>
        </w:rPr>
        <w:t>a)</w:t>
      </w:r>
      <w:r w:rsidRPr="00B33F1E">
        <w:rPr>
          <w:rFonts w:ascii="Arial" w:eastAsia="Chianti BdIt Win95BT" w:hAnsi="Arial" w:cs="Arial"/>
          <w:b/>
          <w:color w:val="000000"/>
          <w:sz w:val="24"/>
          <w:szCs w:val="24"/>
          <w:bdr w:val="dotted" w:sz="6" w:space="0" w:color="FEFEFE" w:frame="1"/>
          <w:lang w:val="ro-RO"/>
        </w:rPr>
        <w:t>zonele umede;</w:t>
      </w:r>
    </w:p>
    <w:p w:rsidR="00B47765" w:rsidRPr="00B33F1E" w:rsidRDefault="00753EDF" w:rsidP="00FB3974">
      <w:pPr>
        <w:spacing w:after="0" w:line="240" w:lineRule="auto"/>
        <w:ind w:firstLine="720"/>
        <w:jc w:val="both"/>
        <w:rPr>
          <w:rFonts w:ascii="Arial" w:eastAsia="Chianti BdIt Win95BT" w:hAnsi="Arial" w:cs="Arial"/>
          <w:sz w:val="24"/>
          <w:szCs w:val="24"/>
          <w:lang w:val="ro-RO"/>
        </w:rPr>
      </w:pPr>
      <w:r w:rsidRPr="00B33F1E">
        <w:rPr>
          <w:rFonts w:ascii="Arial" w:eastAsia="Chianti BdIt Win95BT" w:hAnsi="Arial" w:cs="Arial"/>
          <w:sz w:val="24"/>
          <w:szCs w:val="24"/>
          <w:lang w:val="ro-RO"/>
        </w:rPr>
        <w:t>Nu este cazul</w:t>
      </w:r>
    </w:p>
    <w:p w:rsidR="00753EDF" w:rsidRPr="00B33F1E" w:rsidRDefault="00753EDF" w:rsidP="00FB3974">
      <w:pPr>
        <w:spacing w:after="0" w:line="240" w:lineRule="auto"/>
        <w:jc w:val="both"/>
        <w:rPr>
          <w:rFonts w:ascii="Arial" w:eastAsia="Chianti BdIt Win95BT" w:hAnsi="Arial" w:cs="Arial"/>
          <w:sz w:val="24"/>
          <w:szCs w:val="24"/>
          <w:lang w:val="ro-RO"/>
        </w:rPr>
      </w:pPr>
      <w:r w:rsidRPr="00B33F1E">
        <w:rPr>
          <w:rFonts w:ascii="Arial" w:eastAsia="Chianti BdIt Win95BT" w:hAnsi="Arial" w:cs="Arial"/>
          <w:b/>
          <w:bCs/>
          <w:color w:val="000000"/>
          <w:sz w:val="24"/>
          <w:szCs w:val="24"/>
          <w:lang w:val="ro-RO"/>
        </w:rPr>
        <w:lastRenderedPageBreak/>
        <w:t>b)</w:t>
      </w:r>
      <w:r w:rsidRPr="00B33F1E">
        <w:rPr>
          <w:rFonts w:ascii="Arial" w:eastAsia="Chianti BdIt Win95BT" w:hAnsi="Arial" w:cs="Arial"/>
          <w:b/>
          <w:color w:val="000000"/>
          <w:sz w:val="24"/>
          <w:szCs w:val="24"/>
          <w:bdr w:val="dotted" w:sz="6" w:space="0" w:color="FEFEFE" w:frame="1"/>
          <w:lang w:val="ro-RO"/>
        </w:rPr>
        <w:t>zonele costiere;</w:t>
      </w:r>
    </w:p>
    <w:p w:rsidR="00753EDF" w:rsidRPr="00B33F1E" w:rsidRDefault="00753EDF" w:rsidP="00FB3974">
      <w:pPr>
        <w:spacing w:after="0" w:line="240" w:lineRule="auto"/>
        <w:ind w:firstLine="720"/>
        <w:jc w:val="both"/>
        <w:rPr>
          <w:rFonts w:ascii="Arial" w:eastAsia="Chianti BdIt Win95BT" w:hAnsi="Arial" w:cs="Arial"/>
          <w:color w:val="000000"/>
          <w:sz w:val="24"/>
          <w:szCs w:val="24"/>
          <w:bdr w:val="dotted" w:sz="6" w:space="0" w:color="FEFEFE" w:frame="1"/>
          <w:lang w:val="ro-RO"/>
        </w:rPr>
      </w:pPr>
      <w:r w:rsidRPr="00B33F1E">
        <w:rPr>
          <w:rFonts w:ascii="Arial" w:eastAsia="Chianti BdIt Win95BT" w:hAnsi="Arial" w:cs="Arial"/>
          <w:color w:val="000000"/>
          <w:sz w:val="24"/>
          <w:szCs w:val="24"/>
          <w:bdr w:val="dotted" w:sz="6" w:space="0" w:color="FEFEFE" w:frame="1"/>
          <w:lang w:val="ro-RO"/>
        </w:rPr>
        <w:t>Nu este cazul</w:t>
      </w:r>
    </w:p>
    <w:p w:rsidR="00753EDF" w:rsidRPr="00B33F1E" w:rsidRDefault="00753EDF" w:rsidP="00FB3974">
      <w:pPr>
        <w:spacing w:after="0" w:line="240" w:lineRule="auto"/>
        <w:jc w:val="both"/>
        <w:rPr>
          <w:rFonts w:ascii="Arial" w:eastAsia="Chianti BdIt Win95BT" w:hAnsi="Arial" w:cs="Arial"/>
          <w:color w:val="000000"/>
          <w:sz w:val="24"/>
          <w:szCs w:val="24"/>
          <w:bdr w:val="dotted" w:sz="6" w:space="0" w:color="FEFEFE" w:frame="1"/>
          <w:lang w:val="ro-RO"/>
        </w:rPr>
      </w:pPr>
      <w:r w:rsidRPr="00B33F1E">
        <w:rPr>
          <w:rFonts w:ascii="Arial" w:eastAsia="Chianti BdIt Win95BT" w:hAnsi="Arial" w:cs="Arial"/>
          <w:b/>
          <w:bCs/>
          <w:color w:val="000000"/>
          <w:sz w:val="24"/>
          <w:szCs w:val="24"/>
          <w:lang w:val="ro-RO"/>
        </w:rPr>
        <w:t>c)</w:t>
      </w:r>
      <w:r w:rsidRPr="00B33F1E">
        <w:rPr>
          <w:rFonts w:ascii="Arial" w:eastAsia="Chianti BdIt Win95BT" w:hAnsi="Arial" w:cs="Arial"/>
          <w:b/>
          <w:color w:val="000000"/>
          <w:sz w:val="24"/>
          <w:szCs w:val="24"/>
          <w:bdr w:val="dotted" w:sz="6" w:space="0" w:color="FEFEFE" w:frame="1"/>
          <w:lang w:val="ro-RO"/>
        </w:rPr>
        <w:t xml:space="preserve">zonele montane </w:t>
      </w:r>
      <w:r w:rsidR="00B47765" w:rsidRPr="00B33F1E">
        <w:rPr>
          <w:rFonts w:ascii="Arial" w:eastAsia="Chianti BdIt Win95BT" w:hAnsi="Arial" w:cs="Arial"/>
          <w:b/>
          <w:color w:val="000000"/>
          <w:sz w:val="24"/>
          <w:szCs w:val="24"/>
          <w:bdr w:val="dotted" w:sz="6" w:space="0" w:color="FEFEFE" w:frame="1"/>
          <w:lang w:val="ro-RO"/>
        </w:rPr>
        <w:t>ș</w:t>
      </w:r>
      <w:r w:rsidRPr="00B33F1E">
        <w:rPr>
          <w:rFonts w:ascii="Arial" w:eastAsia="Chianti BdIt Win95BT" w:hAnsi="Arial" w:cs="Arial"/>
          <w:b/>
          <w:color w:val="000000"/>
          <w:sz w:val="24"/>
          <w:szCs w:val="24"/>
          <w:bdr w:val="dotted" w:sz="6" w:space="0" w:color="FEFEFE" w:frame="1"/>
          <w:lang w:val="ro-RO"/>
        </w:rPr>
        <w:t>i cele împădurite</w:t>
      </w:r>
      <w:r w:rsidRPr="00B33F1E">
        <w:rPr>
          <w:rFonts w:ascii="Arial" w:eastAsia="Chianti BdIt Win95BT" w:hAnsi="Arial" w:cs="Arial"/>
          <w:color w:val="000000"/>
          <w:sz w:val="24"/>
          <w:szCs w:val="24"/>
          <w:bdr w:val="dotted" w:sz="6" w:space="0" w:color="FEFEFE" w:frame="1"/>
          <w:lang w:val="ro-RO"/>
        </w:rPr>
        <w:t>;</w:t>
      </w:r>
    </w:p>
    <w:p w:rsidR="00753EDF" w:rsidRPr="00B33F1E" w:rsidRDefault="00753EDF" w:rsidP="00FB3974">
      <w:pPr>
        <w:spacing w:after="0" w:line="240" w:lineRule="auto"/>
        <w:ind w:firstLine="720"/>
        <w:jc w:val="both"/>
        <w:rPr>
          <w:rFonts w:ascii="Arial" w:eastAsia="Chianti BdIt Win95BT" w:hAnsi="Arial" w:cs="Arial"/>
          <w:sz w:val="24"/>
          <w:szCs w:val="24"/>
          <w:lang w:val="ro-RO"/>
        </w:rPr>
      </w:pPr>
      <w:r w:rsidRPr="00B33F1E">
        <w:rPr>
          <w:rFonts w:ascii="Arial" w:eastAsia="Chianti BdIt Win95BT" w:hAnsi="Arial" w:cs="Arial"/>
          <w:sz w:val="24"/>
          <w:szCs w:val="24"/>
          <w:lang w:val="ro-RO"/>
        </w:rPr>
        <w:t>Nu este cazul</w:t>
      </w:r>
    </w:p>
    <w:p w:rsidR="00753EDF" w:rsidRPr="00B33F1E" w:rsidRDefault="00753EDF" w:rsidP="00FB3974">
      <w:pPr>
        <w:spacing w:after="0" w:line="240" w:lineRule="auto"/>
        <w:jc w:val="both"/>
        <w:rPr>
          <w:rFonts w:ascii="Arial" w:eastAsia="Chianti BdIt Win95BT" w:hAnsi="Arial" w:cs="Arial"/>
          <w:color w:val="000000"/>
          <w:sz w:val="24"/>
          <w:szCs w:val="24"/>
          <w:bdr w:val="dotted" w:sz="6" w:space="0" w:color="FEFEFE" w:frame="1"/>
          <w:lang w:val="ro-RO"/>
        </w:rPr>
      </w:pPr>
      <w:r w:rsidRPr="00B33F1E">
        <w:rPr>
          <w:rFonts w:ascii="Arial" w:eastAsia="Chianti BdIt Win95BT" w:hAnsi="Arial" w:cs="Arial"/>
          <w:b/>
          <w:bCs/>
          <w:color w:val="000000"/>
          <w:sz w:val="24"/>
          <w:szCs w:val="24"/>
          <w:lang w:val="ro-RO"/>
        </w:rPr>
        <w:t>d)</w:t>
      </w:r>
      <w:r w:rsidRPr="00B33F1E">
        <w:rPr>
          <w:rFonts w:ascii="Arial" w:eastAsia="Chianti BdIt Win95BT" w:hAnsi="Arial" w:cs="Arial"/>
          <w:b/>
          <w:color w:val="000000"/>
          <w:sz w:val="24"/>
          <w:szCs w:val="24"/>
          <w:bdr w:val="dotted" w:sz="6" w:space="0" w:color="FEFEFE" w:frame="1"/>
          <w:lang w:val="ro-RO"/>
        </w:rPr>
        <w:t>parcurile si rezervaţiile naturale</w:t>
      </w:r>
      <w:r w:rsidRPr="00B33F1E">
        <w:rPr>
          <w:rFonts w:ascii="Arial" w:eastAsia="Chianti BdIt Win95BT" w:hAnsi="Arial" w:cs="Arial"/>
          <w:color w:val="000000"/>
          <w:sz w:val="24"/>
          <w:szCs w:val="24"/>
          <w:bdr w:val="dotted" w:sz="6" w:space="0" w:color="FEFEFE" w:frame="1"/>
          <w:lang w:val="ro-RO"/>
        </w:rPr>
        <w:t>;</w:t>
      </w:r>
    </w:p>
    <w:p w:rsidR="00753EDF" w:rsidRPr="00B33F1E" w:rsidRDefault="00753EDF" w:rsidP="00FB3974">
      <w:pPr>
        <w:spacing w:after="0" w:line="240" w:lineRule="auto"/>
        <w:ind w:firstLine="720"/>
        <w:jc w:val="both"/>
        <w:rPr>
          <w:rFonts w:ascii="Arial" w:eastAsia="Chianti BdIt Win95BT" w:hAnsi="Arial" w:cs="Arial"/>
          <w:sz w:val="24"/>
          <w:szCs w:val="24"/>
          <w:lang w:val="ro-RO"/>
        </w:rPr>
      </w:pPr>
      <w:r w:rsidRPr="00B33F1E">
        <w:rPr>
          <w:rFonts w:ascii="Arial" w:eastAsia="Chianti BdIt Win95BT" w:hAnsi="Arial" w:cs="Arial"/>
          <w:sz w:val="24"/>
          <w:szCs w:val="24"/>
          <w:lang w:val="ro-RO"/>
        </w:rPr>
        <w:t>Nu este cazul</w:t>
      </w:r>
    </w:p>
    <w:p w:rsidR="00753EDF" w:rsidRPr="00B33F1E" w:rsidRDefault="00753EDF" w:rsidP="00FB3974">
      <w:pPr>
        <w:spacing w:after="0" w:line="240" w:lineRule="auto"/>
        <w:jc w:val="both"/>
        <w:rPr>
          <w:rFonts w:ascii="Arial" w:eastAsia="Chianti BdIt Win95BT" w:hAnsi="Arial" w:cs="Arial"/>
          <w:b/>
          <w:bCs/>
          <w:color w:val="000000"/>
          <w:sz w:val="24"/>
          <w:szCs w:val="24"/>
          <w:lang w:val="ro-RO"/>
        </w:rPr>
      </w:pPr>
      <w:r w:rsidRPr="00B33F1E">
        <w:rPr>
          <w:rFonts w:ascii="Arial" w:eastAsia="Chianti BdIt Win95BT" w:hAnsi="Arial" w:cs="Arial"/>
          <w:b/>
          <w:bCs/>
          <w:color w:val="000000"/>
          <w:sz w:val="24"/>
          <w:szCs w:val="24"/>
          <w:lang w:val="ro-RO"/>
        </w:rPr>
        <w:t>e)</w:t>
      </w:r>
      <w:r w:rsidRPr="00B33F1E">
        <w:rPr>
          <w:rFonts w:ascii="Arial" w:eastAsia="Chianti BdIt Win95BT" w:hAnsi="Arial" w:cs="Arial"/>
          <w:b/>
          <w:color w:val="000000"/>
          <w:sz w:val="24"/>
          <w:szCs w:val="24"/>
          <w:bdr w:val="dotted" w:sz="6" w:space="0" w:color="FEFEFE" w:frame="1"/>
          <w:lang w:val="ro-RO"/>
        </w:rPr>
        <w:t>ariile clasificate sau zonele protejate prin legislaţia in vigoare, cum sunt: zone de protecţie a faunei piscicole, bazine piscicole naturale si bazine piscicole amenajate etc.;</w:t>
      </w:r>
      <w:r w:rsidRPr="00B33F1E">
        <w:rPr>
          <w:rFonts w:ascii="Arial" w:eastAsia="Chianti BdIt Win95BT" w:hAnsi="Arial" w:cs="Arial"/>
          <w:b/>
          <w:bCs/>
          <w:color w:val="000000"/>
          <w:sz w:val="24"/>
          <w:szCs w:val="24"/>
          <w:lang w:val="ro-RO"/>
        </w:rPr>
        <w:t xml:space="preserve">  </w:t>
      </w:r>
    </w:p>
    <w:p w:rsidR="00753EDF" w:rsidRPr="00B33F1E" w:rsidRDefault="00753EDF" w:rsidP="00FB3974">
      <w:pPr>
        <w:spacing w:after="0" w:line="240" w:lineRule="auto"/>
        <w:ind w:firstLine="720"/>
        <w:jc w:val="both"/>
        <w:rPr>
          <w:rFonts w:ascii="Arial" w:eastAsia="Chianti BdIt Win95BT" w:hAnsi="Arial" w:cs="Arial"/>
          <w:sz w:val="24"/>
          <w:szCs w:val="24"/>
          <w:lang w:val="ro-RO"/>
        </w:rPr>
      </w:pPr>
      <w:r w:rsidRPr="00B33F1E">
        <w:rPr>
          <w:rFonts w:ascii="Arial" w:eastAsia="Chianti BdIt Win95BT" w:hAnsi="Arial" w:cs="Arial"/>
          <w:sz w:val="24"/>
          <w:szCs w:val="24"/>
          <w:lang w:val="ro-RO"/>
        </w:rPr>
        <w:t>Nu este cazul</w:t>
      </w:r>
    </w:p>
    <w:p w:rsidR="00753EDF" w:rsidRPr="00B33F1E" w:rsidRDefault="00753EDF" w:rsidP="00FB3974">
      <w:pPr>
        <w:spacing w:after="0" w:line="240" w:lineRule="auto"/>
        <w:jc w:val="both"/>
        <w:rPr>
          <w:rFonts w:ascii="Arial" w:eastAsia="Chianti BdIt Win95BT" w:hAnsi="Arial" w:cs="Arial"/>
          <w:color w:val="000000"/>
          <w:sz w:val="24"/>
          <w:szCs w:val="24"/>
          <w:bdr w:val="dotted" w:sz="6" w:space="0" w:color="FEFEFE" w:frame="1"/>
          <w:lang w:val="ro-RO"/>
        </w:rPr>
      </w:pPr>
      <w:r w:rsidRPr="00B33F1E">
        <w:rPr>
          <w:rFonts w:ascii="Arial" w:eastAsia="Chianti BdIt Win95BT" w:hAnsi="Arial" w:cs="Arial"/>
          <w:b/>
          <w:bCs/>
          <w:color w:val="000000"/>
          <w:sz w:val="24"/>
          <w:szCs w:val="24"/>
          <w:lang w:val="ro-RO"/>
        </w:rPr>
        <w:t>f)</w:t>
      </w:r>
      <w:r w:rsidRPr="00B33F1E">
        <w:rPr>
          <w:rFonts w:ascii="Arial" w:eastAsia="Chianti BdIt Win95BT" w:hAnsi="Arial" w:cs="Arial"/>
          <w:b/>
          <w:color w:val="000000"/>
          <w:sz w:val="24"/>
          <w:szCs w:val="24"/>
          <w:bdr w:val="dotted" w:sz="6" w:space="0" w:color="FEFEFE" w:frame="1"/>
          <w:lang w:val="ro-RO"/>
        </w:rPr>
        <w:t>zonele d</w:t>
      </w:r>
      <w:r w:rsidR="00B47765" w:rsidRPr="00B33F1E">
        <w:rPr>
          <w:rFonts w:ascii="Arial" w:eastAsia="Chianti BdIt Win95BT" w:hAnsi="Arial" w:cs="Arial"/>
          <w:b/>
          <w:color w:val="000000"/>
          <w:sz w:val="24"/>
          <w:szCs w:val="24"/>
          <w:bdr w:val="dotted" w:sz="6" w:space="0" w:color="FEFEFE" w:frame="1"/>
          <w:lang w:val="ro-RO"/>
        </w:rPr>
        <w:t>e protecție specială</w:t>
      </w:r>
      <w:r w:rsidRPr="00B33F1E">
        <w:rPr>
          <w:rFonts w:ascii="Arial" w:eastAsia="Chianti BdIt Win95BT" w:hAnsi="Arial" w:cs="Arial"/>
          <w:b/>
          <w:color w:val="000000"/>
          <w:sz w:val="24"/>
          <w:szCs w:val="24"/>
          <w:bdr w:val="dotted" w:sz="6" w:space="0" w:color="FEFEFE" w:frame="1"/>
          <w:lang w:val="ro-RO"/>
        </w:rPr>
        <w:t>, mai ales cele desemnate prin Ordonan</w:t>
      </w:r>
      <w:r w:rsidR="00B47765" w:rsidRPr="00B33F1E">
        <w:rPr>
          <w:rFonts w:ascii="Arial" w:eastAsia="Chianti BdIt Win95BT" w:hAnsi="Arial" w:cs="Arial"/>
          <w:b/>
          <w:color w:val="000000"/>
          <w:sz w:val="24"/>
          <w:szCs w:val="24"/>
          <w:bdr w:val="dotted" w:sz="6" w:space="0" w:color="FEFEFE" w:frame="1"/>
          <w:lang w:val="ro-RO"/>
        </w:rPr>
        <w:t>ț</w:t>
      </w:r>
      <w:r w:rsidRPr="00B33F1E">
        <w:rPr>
          <w:rFonts w:ascii="Arial" w:eastAsia="Chianti BdIt Win95BT" w:hAnsi="Arial" w:cs="Arial"/>
          <w:b/>
          <w:color w:val="000000"/>
          <w:sz w:val="24"/>
          <w:szCs w:val="24"/>
          <w:bdr w:val="dotted" w:sz="6" w:space="0" w:color="FEFEFE" w:frame="1"/>
          <w:lang w:val="ro-RO"/>
        </w:rPr>
        <w:t>a de urgen</w:t>
      </w:r>
      <w:r w:rsidR="00B47765" w:rsidRPr="00B33F1E">
        <w:rPr>
          <w:rFonts w:ascii="Arial" w:eastAsia="Chianti BdIt Win95BT" w:hAnsi="Arial" w:cs="Arial"/>
          <w:b/>
          <w:color w:val="000000"/>
          <w:sz w:val="24"/>
          <w:szCs w:val="24"/>
          <w:bdr w:val="dotted" w:sz="6" w:space="0" w:color="FEFEFE" w:frame="1"/>
          <w:lang w:val="ro-RO"/>
        </w:rPr>
        <w:t>ță</w:t>
      </w:r>
      <w:r w:rsidRPr="00B33F1E">
        <w:rPr>
          <w:rFonts w:ascii="Arial" w:eastAsia="Chianti BdIt Win95BT" w:hAnsi="Arial" w:cs="Arial"/>
          <w:b/>
          <w:color w:val="000000"/>
          <w:sz w:val="24"/>
          <w:szCs w:val="24"/>
          <w:bdr w:val="dotted" w:sz="6" w:space="0" w:color="FEFEFE" w:frame="1"/>
          <w:lang w:val="ro-RO"/>
        </w:rPr>
        <w:t xml:space="preserve"> a Guvernului </w:t>
      </w:r>
      <w:hyperlink r:id="rId8" w:history="1">
        <w:r w:rsidRPr="00B33F1E">
          <w:rPr>
            <w:rFonts w:ascii="Arial" w:eastAsia="Chianti BdIt Win95BT" w:hAnsi="Arial" w:cs="Arial"/>
            <w:b/>
            <w:color w:val="0000FF"/>
            <w:sz w:val="24"/>
            <w:szCs w:val="24"/>
            <w:u w:val="single"/>
            <w:bdr w:val="dotted" w:sz="6" w:space="0" w:color="FEFEFE" w:frame="1"/>
            <w:lang w:val="ro-RO"/>
          </w:rPr>
          <w:t>nr. 57/2007</w:t>
        </w:r>
      </w:hyperlink>
      <w:r w:rsidRPr="00B33F1E">
        <w:rPr>
          <w:rFonts w:ascii="Arial" w:eastAsia="Chianti BdIt Win95BT" w:hAnsi="Arial" w:cs="Arial"/>
          <w:color w:val="000000"/>
          <w:sz w:val="24"/>
          <w:szCs w:val="24"/>
          <w:bdr w:val="dotted" w:sz="6" w:space="0" w:color="FEFEFE" w:frame="1"/>
          <w:lang w:val="ro-RO"/>
        </w:rPr>
        <w:t xml:space="preserve">privind regimul ariilor naturale protejate, conservarea habitatelor naturale, a florei si faunei salbatice, cu modificarile si completarile ulterioare, zonele prevazute prin Legea nr. 5/2000 privind aprobarea Planului de amenajare a teritoriului national - Sectiunea a III-a - zone protejate, zonele de protectie instituite conform prevederilor Legii apelor </w:t>
      </w:r>
      <w:hyperlink r:id="rId9" w:history="1">
        <w:r w:rsidRPr="00B33F1E">
          <w:rPr>
            <w:rFonts w:ascii="Arial" w:eastAsia="Chianti BdIt Win95BT" w:hAnsi="Arial" w:cs="Arial"/>
            <w:color w:val="0000FF"/>
            <w:sz w:val="24"/>
            <w:szCs w:val="24"/>
            <w:u w:val="single"/>
            <w:bdr w:val="dotted" w:sz="6" w:space="0" w:color="FEFEFE" w:frame="1"/>
            <w:lang w:val="ro-RO"/>
          </w:rPr>
          <w:t>nr. 107/1996</w:t>
        </w:r>
      </w:hyperlink>
      <w:r w:rsidRPr="00B33F1E">
        <w:rPr>
          <w:rFonts w:ascii="Arial" w:eastAsia="Chianti BdIt Win95BT" w:hAnsi="Arial" w:cs="Arial"/>
          <w:color w:val="000000"/>
          <w:sz w:val="24"/>
          <w:szCs w:val="24"/>
          <w:bdr w:val="dotted" w:sz="6" w:space="0" w:color="FEFEFE" w:frame="1"/>
          <w:lang w:val="ro-RO"/>
        </w:rPr>
        <w:t xml:space="preserve">, cu modificarile si completarile ulterioare, si Hotararea Guvernului </w:t>
      </w:r>
      <w:hyperlink r:id="rId10" w:history="1">
        <w:r w:rsidRPr="00B33F1E">
          <w:rPr>
            <w:rFonts w:ascii="Arial" w:eastAsia="Chianti BdIt Win95BT" w:hAnsi="Arial" w:cs="Arial"/>
            <w:color w:val="0000FF"/>
            <w:sz w:val="24"/>
            <w:szCs w:val="24"/>
            <w:u w:val="single"/>
            <w:bdr w:val="dotted" w:sz="6" w:space="0" w:color="FEFEFE" w:frame="1"/>
            <w:lang w:val="ro-RO"/>
          </w:rPr>
          <w:t>nr. 930/2005</w:t>
        </w:r>
      </w:hyperlink>
      <w:r w:rsidRPr="00B33F1E">
        <w:rPr>
          <w:rFonts w:ascii="Arial" w:eastAsia="Chianti BdIt Win95BT" w:hAnsi="Arial" w:cs="Arial"/>
          <w:color w:val="000000"/>
          <w:sz w:val="24"/>
          <w:szCs w:val="24"/>
          <w:bdr w:val="dotted" w:sz="6" w:space="0" w:color="FEFEFE" w:frame="1"/>
          <w:lang w:val="ro-RO"/>
        </w:rPr>
        <w:t xml:space="preserve"> pentru aprobarea Normelor speciale privind caracterul si marimea zonelor de protectie sanitara si</w:t>
      </w:r>
      <w:r w:rsidR="0011132D" w:rsidRPr="00B33F1E">
        <w:rPr>
          <w:rFonts w:ascii="Arial" w:eastAsia="Chianti BdIt Win95BT" w:hAnsi="Arial" w:cs="Arial"/>
          <w:color w:val="000000"/>
          <w:sz w:val="24"/>
          <w:szCs w:val="24"/>
          <w:bdr w:val="dotted" w:sz="6" w:space="0" w:color="FEFEFE" w:frame="1"/>
          <w:lang w:val="ro-RO"/>
        </w:rPr>
        <w:t xml:space="preserve"> hidrogeologică</w:t>
      </w:r>
      <w:r w:rsidRPr="00B33F1E">
        <w:rPr>
          <w:rFonts w:ascii="Arial" w:eastAsia="Chianti BdIt Win95BT" w:hAnsi="Arial" w:cs="Arial"/>
          <w:color w:val="000000"/>
          <w:sz w:val="24"/>
          <w:szCs w:val="24"/>
          <w:bdr w:val="dotted" w:sz="6" w:space="0" w:color="FEFEFE" w:frame="1"/>
          <w:lang w:val="ro-RO"/>
        </w:rPr>
        <w:t>;</w:t>
      </w:r>
    </w:p>
    <w:p w:rsidR="00753EDF" w:rsidRPr="00B33F1E" w:rsidRDefault="00AB5122" w:rsidP="00FB3974">
      <w:pPr>
        <w:spacing w:after="0" w:line="240" w:lineRule="auto"/>
        <w:ind w:firstLine="720"/>
        <w:jc w:val="both"/>
        <w:rPr>
          <w:rFonts w:ascii="Arial" w:eastAsia="Chianti BdIt Win95BT" w:hAnsi="Arial" w:cs="Arial"/>
          <w:sz w:val="24"/>
          <w:szCs w:val="24"/>
          <w:lang w:val="ro-RO"/>
        </w:rPr>
      </w:pPr>
      <w:r w:rsidRPr="00B33F1E">
        <w:rPr>
          <w:rFonts w:ascii="Arial" w:eastAsia="Chianti BdIt Win95BT" w:hAnsi="Arial" w:cs="Arial"/>
          <w:sz w:val="24"/>
          <w:szCs w:val="24"/>
          <w:lang w:val="ro-RO"/>
        </w:rPr>
        <w:t>Nu este cazul</w:t>
      </w:r>
      <w:r w:rsidR="006A0B1D" w:rsidRPr="00B33F1E">
        <w:rPr>
          <w:rFonts w:ascii="Arial" w:eastAsia="Chianti BdIt Win95BT" w:hAnsi="Arial" w:cs="Arial"/>
          <w:sz w:val="24"/>
          <w:szCs w:val="24"/>
          <w:lang w:val="ro-RO"/>
        </w:rPr>
        <w:t xml:space="preserve"> – proiectul nu se implementează în arie naturală protejată</w:t>
      </w:r>
    </w:p>
    <w:p w:rsidR="00753EDF" w:rsidRPr="00B33F1E" w:rsidRDefault="00753EDF" w:rsidP="00FB3974">
      <w:pPr>
        <w:spacing w:after="0" w:line="240" w:lineRule="auto"/>
        <w:jc w:val="both"/>
        <w:rPr>
          <w:rFonts w:ascii="Arial" w:eastAsia="Chianti BdIt Win95BT" w:hAnsi="Arial" w:cs="Arial"/>
          <w:color w:val="000000"/>
          <w:sz w:val="24"/>
          <w:szCs w:val="24"/>
          <w:bdr w:val="dotted" w:sz="6" w:space="0" w:color="FEFEFE" w:frame="1"/>
          <w:lang w:val="ro-RO"/>
        </w:rPr>
      </w:pPr>
      <w:r w:rsidRPr="00B33F1E">
        <w:rPr>
          <w:rFonts w:ascii="Arial" w:eastAsia="Chianti BdIt Win95BT" w:hAnsi="Arial" w:cs="Arial"/>
          <w:b/>
          <w:bCs/>
          <w:color w:val="000000"/>
          <w:sz w:val="24"/>
          <w:szCs w:val="24"/>
          <w:lang w:val="ro-RO"/>
        </w:rPr>
        <w:t>g)</w:t>
      </w:r>
      <w:r w:rsidRPr="00B33F1E">
        <w:rPr>
          <w:rFonts w:ascii="Arial" w:eastAsia="Chianti BdIt Win95BT" w:hAnsi="Arial" w:cs="Arial"/>
          <w:b/>
          <w:color w:val="000000"/>
          <w:sz w:val="24"/>
          <w:szCs w:val="24"/>
          <w:bdr w:val="dotted" w:sz="6" w:space="0" w:color="FEFEFE" w:frame="1"/>
          <w:lang w:val="ro-RO"/>
        </w:rPr>
        <w:t>ariile in care standardele de calitate a mediului stabilite de legislaţie au fost deja depăşite;</w:t>
      </w:r>
    </w:p>
    <w:p w:rsidR="00753EDF" w:rsidRPr="00B33F1E" w:rsidRDefault="00753EDF" w:rsidP="00FB3974">
      <w:pPr>
        <w:spacing w:after="0" w:line="240" w:lineRule="auto"/>
        <w:ind w:firstLine="720"/>
        <w:jc w:val="both"/>
        <w:rPr>
          <w:rFonts w:ascii="Arial" w:eastAsia="Chianti BdIt Win95BT" w:hAnsi="Arial" w:cs="Arial"/>
          <w:sz w:val="24"/>
          <w:szCs w:val="24"/>
          <w:lang w:val="ro-RO"/>
        </w:rPr>
      </w:pPr>
      <w:r w:rsidRPr="00B33F1E">
        <w:rPr>
          <w:rFonts w:ascii="Arial" w:eastAsia="Chianti BdIt Win95BT" w:hAnsi="Arial" w:cs="Arial"/>
          <w:sz w:val="24"/>
          <w:szCs w:val="24"/>
          <w:lang w:val="ro-RO"/>
        </w:rPr>
        <w:t>Nu este cazul</w:t>
      </w:r>
    </w:p>
    <w:p w:rsidR="00753EDF" w:rsidRPr="00B33F1E" w:rsidRDefault="00753EDF" w:rsidP="00FB3974">
      <w:pPr>
        <w:spacing w:after="0" w:line="240" w:lineRule="auto"/>
        <w:jc w:val="both"/>
        <w:rPr>
          <w:rFonts w:ascii="Arial" w:eastAsia="Chianti BdIt Win95BT" w:hAnsi="Arial" w:cs="Arial"/>
          <w:b/>
          <w:color w:val="000000"/>
          <w:sz w:val="24"/>
          <w:szCs w:val="24"/>
          <w:bdr w:val="dotted" w:sz="6" w:space="0" w:color="FEFEFE" w:frame="1"/>
          <w:lang w:val="ro-RO"/>
        </w:rPr>
      </w:pPr>
      <w:r w:rsidRPr="00B33F1E">
        <w:rPr>
          <w:rFonts w:ascii="Arial" w:eastAsia="Chianti BdIt Win95BT" w:hAnsi="Arial" w:cs="Arial"/>
          <w:b/>
          <w:bCs/>
          <w:color w:val="000000"/>
          <w:sz w:val="24"/>
          <w:szCs w:val="24"/>
          <w:lang w:val="ro-RO"/>
        </w:rPr>
        <w:t>h)</w:t>
      </w:r>
      <w:r w:rsidRPr="00B33F1E">
        <w:rPr>
          <w:rFonts w:ascii="Arial" w:eastAsia="Chianti BdIt Win95BT" w:hAnsi="Arial" w:cs="Arial"/>
          <w:b/>
          <w:color w:val="000000"/>
          <w:sz w:val="24"/>
          <w:szCs w:val="24"/>
          <w:bdr w:val="dotted" w:sz="6" w:space="0" w:color="FEFEFE" w:frame="1"/>
          <w:lang w:val="ro-RO"/>
        </w:rPr>
        <w:t>ariile dens populate;</w:t>
      </w:r>
    </w:p>
    <w:p w:rsidR="00AB5122" w:rsidRPr="00B33F1E" w:rsidRDefault="00AB5122" w:rsidP="00AB5122">
      <w:pPr>
        <w:spacing w:after="0" w:line="240" w:lineRule="auto"/>
        <w:ind w:firstLine="720"/>
        <w:jc w:val="both"/>
        <w:rPr>
          <w:rFonts w:ascii="Arial" w:hAnsi="Arial" w:cs="Arial"/>
          <w:sz w:val="24"/>
          <w:szCs w:val="24"/>
          <w:lang w:val="ro-RO"/>
        </w:rPr>
      </w:pPr>
      <w:r w:rsidRPr="00B33F1E">
        <w:rPr>
          <w:rFonts w:ascii="Arial" w:hAnsi="Arial" w:cs="Arial"/>
          <w:sz w:val="24"/>
          <w:szCs w:val="24"/>
          <w:lang w:val="ro-RO"/>
        </w:rPr>
        <w:t>Amenajare zonei va fi benefică pentru locuitorii din zonă atât din punct de vedere, estetic şi ecologic precum şi prin creşterea siguranţei circulaţiei auto şi pietonale</w:t>
      </w:r>
    </w:p>
    <w:p w:rsidR="00753EDF" w:rsidRPr="00B33F1E" w:rsidRDefault="00753EDF" w:rsidP="00FB3974">
      <w:pPr>
        <w:spacing w:after="0" w:line="240" w:lineRule="auto"/>
        <w:jc w:val="both"/>
        <w:rPr>
          <w:rFonts w:ascii="Arial" w:eastAsia="Chianti BdIt Win95BT" w:hAnsi="Arial" w:cs="Arial"/>
          <w:color w:val="000000"/>
          <w:sz w:val="24"/>
          <w:szCs w:val="24"/>
          <w:bdr w:val="dotted" w:sz="6" w:space="0" w:color="FEFEFE" w:frame="1"/>
          <w:lang w:val="ro-RO"/>
        </w:rPr>
      </w:pPr>
      <w:r w:rsidRPr="00B33F1E">
        <w:rPr>
          <w:rFonts w:ascii="Arial" w:eastAsia="Chianti BdIt Win95BT" w:hAnsi="Arial" w:cs="Arial"/>
          <w:b/>
          <w:bCs/>
          <w:color w:val="000000"/>
          <w:sz w:val="24"/>
          <w:szCs w:val="24"/>
          <w:lang w:val="ro-RO"/>
        </w:rPr>
        <w:t>i)</w:t>
      </w:r>
      <w:r w:rsidRPr="00B33F1E">
        <w:rPr>
          <w:rFonts w:ascii="Arial" w:eastAsia="Chianti BdIt Win95BT" w:hAnsi="Arial" w:cs="Arial"/>
          <w:b/>
          <w:color w:val="000000"/>
          <w:sz w:val="24"/>
          <w:szCs w:val="24"/>
          <w:bdr w:val="dotted" w:sz="6" w:space="0" w:color="FEFEFE" w:frame="1"/>
          <w:lang w:val="ro-RO"/>
        </w:rPr>
        <w:t>peisajele cu semnificatie istorica, culturala si arheologica.</w:t>
      </w:r>
    </w:p>
    <w:p w:rsidR="003B75BF" w:rsidRPr="00B33F1E" w:rsidRDefault="00753EDF" w:rsidP="00FB3974">
      <w:pPr>
        <w:spacing w:after="0" w:line="240" w:lineRule="auto"/>
        <w:ind w:firstLine="720"/>
        <w:jc w:val="both"/>
        <w:rPr>
          <w:rFonts w:ascii="Arial" w:eastAsia="Chianti BdIt Win95BT" w:hAnsi="Arial" w:cs="Arial"/>
          <w:sz w:val="24"/>
          <w:szCs w:val="24"/>
          <w:lang w:val="ro-RO"/>
        </w:rPr>
      </w:pPr>
      <w:r w:rsidRPr="00B33F1E">
        <w:rPr>
          <w:rFonts w:ascii="Arial" w:eastAsia="Chianti BdIt Win95BT" w:hAnsi="Arial" w:cs="Arial"/>
          <w:sz w:val="24"/>
          <w:szCs w:val="24"/>
          <w:lang w:val="ro-RO"/>
        </w:rPr>
        <w:t>Nu este cazul</w:t>
      </w:r>
    </w:p>
    <w:p w:rsidR="00753EDF" w:rsidRPr="00B33F1E" w:rsidRDefault="00753EDF" w:rsidP="00FB3974">
      <w:pPr>
        <w:spacing w:after="0" w:line="240" w:lineRule="auto"/>
        <w:jc w:val="both"/>
        <w:rPr>
          <w:rFonts w:ascii="Arial" w:eastAsia="Chianti BdIt Win95BT" w:hAnsi="Arial" w:cs="Arial"/>
          <w:sz w:val="24"/>
          <w:szCs w:val="24"/>
          <w:lang w:val="ro-RO"/>
        </w:rPr>
      </w:pPr>
      <w:r w:rsidRPr="00B33F1E">
        <w:rPr>
          <w:rFonts w:ascii="Arial" w:eastAsia="Chianti BdIt Win95BT" w:hAnsi="Arial" w:cs="Arial"/>
          <w:b/>
          <w:color w:val="000000"/>
          <w:sz w:val="24"/>
          <w:szCs w:val="24"/>
          <w:bdr w:val="dotted" w:sz="6" w:space="0" w:color="FEFEFE" w:frame="1"/>
          <w:lang w:val="ro-RO"/>
        </w:rPr>
        <w:t>3.Caracteristicile impactului potential:</w:t>
      </w:r>
    </w:p>
    <w:p w:rsidR="00753EDF" w:rsidRPr="00B33F1E" w:rsidRDefault="00753EDF" w:rsidP="00FB3974">
      <w:pPr>
        <w:spacing w:after="0" w:line="240" w:lineRule="auto"/>
        <w:jc w:val="both"/>
        <w:rPr>
          <w:rFonts w:ascii="Arial" w:eastAsia="Chianti BdIt Win95BT" w:hAnsi="Arial" w:cs="Arial"/>
          <w:color w:val="000000"/>
          <w:sz w:val="24"/>
          <w:szCs w:val="24"/>
          <w:bdr w:val="dotted" w:sz="6" w:space="0" w:color="FEFEFE" w:frame="1"/>
          <w:lang w:val="ro-RO"/>
        </w:rPr>
      </w:pPr>
      <w:r w:rsidRPr="00B33F1E">
        <w:rPr>
          <w:rFonts w:ascii="Arial" w:eastAsia="Chianti BdIt Win95BT" w:hAnsi="Arial" w:cs="Arial"/>
          <w:b/>
          <w:bCs/>
          <w:color w:val="000000"/>
          <w:sz w:val="24"/>
          <w:szCs w:val="24"/>
          <w:lang w:val="ro-RO"/>
        </w:rPr>
        <w:t>a)</w:t>
      </w:r>
      <w:r w:rsidRPr="00B33F1E">
        <w:rPr>
          <w:rFonts w:ascii="Arial" w:eastAsia="Chianti BdIt Win95BT" w:hAnsi="Arial" w:cs="Arial"/>
          <w:b/>
          <w:color w:val="000000"/>
          <w:sz w:val="24"/>
          <w:szCs w:val="24"/>
          <w:bdr w:val="dotted" w:sz="6" w:space="0" w:color="FEFEFE" w:frame="1"/>
          <w:lang w:val="ro-RO"/>
        </w:rPr>
        <w:t xml:space="preserve">extinderea impactului: aria geografica </w:t>
      </w:r>
      <w:r w:rsidR="00B47765" w:rsidRPr="00B33F1E">
        <w:rPr>
          <w:rFonts w:ascii="Arial" w:eastAsia="Chianti BdIt Win95BT" w:hAnsi="Arial" w:cs="Arial"/>
          <w:b/>
          <w:color w:val="000000"/>
          <w:sz w:val="24"/>
          <w:szCs w:val="24"/>
          <w:bdr w:val="dotted" w:sz="6" w:space="0" w:color="FEFEFE" w:frame="1"/>
          <w:lang w:val="ro-RO"/>
        </w:rPr>
        <w:t>ș</w:t>
      </w:r>
      <w:r w:rsidRPr="00B33F1E">
        <w:rPr>
          <w:rFonts w:ascii="Arial" w:eastAsia="Chianti BdIt Win95BT" w:hAnsi="Arial" w:cs="Arial"/>
          <w:b/>
          <w:color w:val="000000"/>
          <w:sz w:val="24"/>
          <w:szCs w:val="24"/>
          <w:bdr w:val="dotted" w:sz="6" w:space="0" w:color="FEFEFE" w:frame="1"/>
          <w:lang w:val="ro-RO"/>
        </w:rPr>
        <w:t>i num</w:t>
      </w:r>
      <w:r w:rsidR="00B47765" w:rsidRPr="00B33F1E">
        <w:rPr>
          <w:rFonts w:ascii="Arial" w:eastAsia="Chianti BdIt Win95BT" w:hAnsi="Arial" w:cs="Arial"/>
          <w:b/>
          <w:color w:val="000000"/>
          <w:sz w:val="24"/>
          <w:szCs w:val="24"/>
          <w:bdr w:val="dotted" w:sz="6" w:space="0" w:color="FEFEFE" w:frame="1"/>
          <w:lang w:val="ro-RO"/>
        </w:rPr>
        <w:t>ă</w:t>
      </w:r>
      <w:r w:rsidRPr="00B33F1E">
        <w:rPr>
          <w:rFonts w:ascii="Arial" w:eastAsia="Chianti BdIt Win95BT" w:hAnsi="Arial" w:cs="Arial"/>
          <w:b/>
          <w:color w:val="000000"/>
          <w:sz w:val="24"/>
          <w:szCs w:val="24"/>
          <w:bdr w:val="dotted" w:sz="6" w:space="0" w:color="FEFEFE" w:frame="1"/>
          <w:lang w:val="ro-RO"/>
        </w:rPr>
        <w:t>rul persoanelor afectate</w:t>
      </w:r>
      <w:r w:rsidRPr="00B33F1E">
        <w:rPr>
          <w:rFonts w:ascii="Arial" w:eastAsia="Chianti BdIt Win95BT" w:hAnsi="Arial" w:cs="Arial"/>
          <w:color w:val="000000"/>
          <w:sz w:val="24"/>
          <w:szCs w:val="24"/>
          <w:bdr w:val="dotted" w:sz="6" w:space="0" w:color="FEFEFE" w:frame="1"/>
          <w:lang w:val="ro-RO"/>
        </w:rPr>
        <w:t>;</w:t>
      </w:r>
    </w:p>
    <w:p w:rsidR="0019658D" w:rsidRPr="00B33F1E" w:rsidRDefault="00813B56" w:rsidP="00AE6C24">
      <w:pPr>
        <w:shd w:val="clear" w:color="auto" w:fill="FFFFFF"/>
        <w:adjustRightInd w:val="0"/>
        <w:spacing w:after="0" w:line="240" w:lineRule="auto"/>
        <w:ind w:firstLine="720"/>
        <w:jc w:val="both"/>
        <w:rPr>
          <w:rFonts w:ascii="Arial" w:hAnsi="Arial" w:cs="Arial"/>
          <w:color w:val="191919"/>
          <w:sz w:val="24"/>
          <w:szCs w:val="24"/>
          <w:lang w:val="ro-RO"/>
        </w:rPr>
      </w:pPr>
      <w:r w:rsidRPr="00B33F1E">
        <w:rPr>
          <w:rFonts w:ascii="Arial" w:hAnsi="Arial" w:cs="Arial"/>
          <w:color w:val="191919"/>
          <w:sz w:val="24"/>
          <w:szCs w:val="24"/>
          <w:lang w:val="ro-RO"/>
        </w:rPr>
        <w:t xml:space="preserve">Impactul va fi limitat la zona incintei </w:t>
      </w:r>
      <w:r w:rsidR="0019658D" w:rsidRPr="00B33F1E">
        <w:rPr>
          <w:rFonts w:ascii="Arial" w:hAnsi="Arial" w:cs="Arial"/>
          <w:color w:val="191919"/>
          <w:sz w:val="24"/>
          <w:szCs w:val="24"/>
          <w:lang w:val="ro-RO"/>
        </w:rPr>
        <w:t>în</w:t>
      </w:r>
      <w:r w:rsidRPr="00B33F1E">
        <w:rPr>
          <w:rFonts w:ascii="Arial" w:hAnsi="Arial" w:cs="Arial"/>
          <w:color w:val="191919"/>
          <w:sz w:val="24"/>
          <w:szCs w:val="24"/>
          <w:lang w:val="ro-RO"/>
        </w:rPr>
        <w:t xml:space="preserve"> imediata vecin</w:t>
      </w:r>
      <w:r w:rsidR="00B47765" w:rsidRPr="00B33F1E">
        <w:rPr>
          <w:rFonts w:ascii="Arial" w:hAnsi="Arial" w:cs="Arial"/>
          <w:color w:val="191919"/>
          <w:sz w:val="24"/>
          <w:szCs w:val="24"/>
          <w:lang w:val="ro-RO"/>
        </w:rPr>
        <w:t>ă</w:t>
      </w:r>
      <w:r w:rsidR="0019658D" w:rsidRPr="00B33F1E">
        <w:rPr>
          <w:rFonts w:ascii="Arial" w:hAnsi="Arial" w:cs="Arial"/>
          <w:color w:val="191919"/>
          <w:sz w:val="24"/>
          <w:szCs w:val="24"/>
          <w:lang w:val="ro-RO"/>
        </w:rPr>
        <w:t>tate a aceste</w:t>
      </w:r>
      <w:r w:rsidRPr="00B33F1E">
        <w:rPr>
          <w:rFonts w:ascii="Arial" w:hAnsi="Arial" w:cs="Arial"/>
          <w:color w:val="191919"/>
          <w:sz w:val="24"/>
          <w:szCs w:val="24"/>
          <w:lang w:val="ro-RO"/>
        </w:rPr>
        <w:t>ia</w:t>
      </w:r>
      <w:r w:rsidR="0019658D" w:rsidRPr="00B33F1E">
        <w:rPr>
          <w:rFonts w:ascii="Arial" w:hAnsi="Arial" w:cs="Arial"/>
          <w:color w:val="191919"/>
          <w:sz w:val="24"/>
          <w:szCs w:val="24"/>
          <w:lang w:val="ro-RO"/>
        </w:rPr>
        <w:t>.</w:t>
      </w:r>
      <w:r w:rsidR="0019658D" w:rsidRPr="00B33F1E">
        <w:rPr>
          <w:rFonts w:ascii="Arial" w:eastAsia="Chianti BdIt Win95BT" w:hAnsi="Arial" w:cs="Arial"/>
          <w:color w:val="191919"/>
          <w:sz w:val="24"/>
          <w:szCs w:val="24"/>
          <w:lang w:val="ro-RO"/>
        </w:rPr>
        <w:t xml:space="preserve"> Se apreciază că acest impact se va încadra în prevederile legale.</w:t>
      </w:r>
    </w:p>
    <w:p w:rsidR="00753EDF" w:rsidRPr="00B33F1E" w:rsidRDefault="00753EDF" w:rsidP="00FB3974">
      <w:pPr>
        <w:shd w:val="clear" w:color="auto" w:fill="FFFFFF"/>
        <w:adjustRightInd w:val="0"/>
        <w:spacing w:after="0" w:line="240" w:lineRule="auto"/>
        <w:jc w:val="both"/>
        <w:rPr>
          <w:rFonts w:ascii="Arial" w:eastAsia="Chianti BdIt Win95BT" w:hAnsi="Arial" w:cs="Arial"/>
          <w:color w:val="191919"/>
          <w:sz w:val="24"/>
          <w:szCs w:val="24"/>
          <w:lang w:val="ro-RO"/>
        </w:rPr>
      </w:pPr>
      <w:r w:rsidRPr="00B33F1E">
        <w:rPr>
          <w:rFonts w:ascii="Arial" w:eastAsia="Chianti BdIt Win95BT" w:hAnsi="Arial" w:cs="Arial"/>
          <w:b/>
          <w:bCs/>
          <w:color w:val="000000"/>
          <w:sz w:val="24"/>
          <w:szCs w:val="24"/>
          <w:lang w:val="ro-RO"/>
        </w:rPr>
        <w:t>b)</w:t>
      </w:r>
      <w:r w:rsidR="00B47765" w:rsidRPr="00B33F1E">
        <w:rPr>
          <w:rFonts w:ascii="Arial" w:eastAsia="Chianti BdIt Win95BT" w:hAnsi="Arial" w:cs="Arial"/>
          <w:b/>
          <w:color w:val="000000"/>
          <w:sz w:val="24"/>
          <w:szCs w:val="24"/>
          <w:bdr w:val="dotted" w:sz="6" w:space="0" w:color="FEFEFE" w:frame="1"/>
          <w:lang w:val="ro-RO"/>
        </w:rPr>
        <w:t>natura transfrontieră</w:t>
      </w:r>
      <w:r w:rsidRPr="00B33F1E">
        <w:rPr>
          <w:rFonts w:ascii="Arial" w:eastAsia="Chianti BdIt Win95BT" w:hAnsi="Arial" w:cs="Arial"/>
          <w:b/>
          <w:color w:val="000000"/>
          <w:sz w:val="24"/>
          <w:szCs w:val="24"/>
          <w:bdr w:val="dotted" w:sz="6" w:space="0" w:color="FEFEFE" w:frame="1"/>
          <w:lang w:val="ro-RO"/>
        </w:rPr>
        <w:t xml:space="preserve"> a impactului;</w:t>
      </w:r>
    </w:p>
    <w:p w:rsidR="00B47765" w:rsidRPr="00B33F1E" w:rsidRDefault="00813B56" w:rsidP="00FB3974">
      <w:pPr>
        <w:spacing w:after="0" w:line="240" w:lineRule="auto"/>
        <w:ind w:firstLine="720"/>
        <w:jc w:val="both"/>
        <w:rPr>
          <w:rStyle w:val="panxbdy"/>
          <w:rFonts w:ascii="Arial" w:hAnsi="Arial" w:cs="Arial"/>
          <w:color w:val="000000"/>
          <w:sz w:val="24"/>
          <w:szCs w:val="24"/>
          <w:bdr w:val="dotted" w:sz="6" w:space="0" w:color="FEFEFE" w:frame="1"/>
          <w:lang w:val="ro-RO"/>
        </w:rPr>
      </w:pPr>
      <w:r w:rsidRPr="00B33F1E">
        <w:rPr>
          <w:rFonts w:ascii="Arial" w:hAnsi="Arial" w:cs="Arial"/>
          <w:sz w:val="24"/>
          <w:szCs w:val="24"/>
          <w:lang w:val="ro-RO"/>
        </w:rPr>
        <w:t xml:space="preserve">Proiectul de investiţii nu se regăseşte în lista activităţilor din Legea 22/2001 lista </w:t>
      </w:r>
      <w:r w:rsidRPr="00B33F1E">
        <w:rPr>
          <w:rFonts w:ascii="Arial" w:hAnsi="Arial" w:cs="Arial"/>
          <w:color w:val="000000"/>
          <w:sz w:val="24"/>
          <w:szCs w:val="24"/>
          <w:lang w:val="ro-RO"/>
        </w:rPr>
        <w:t>pentru ratificarea Conventiei privind evaluarea impactului asupra mediului în context transfrontieră</w:t>
      </w:r>
      <w:r w:rsidRPr="00B33F1E">
        <w:rPr>
          <w:rFonts w:ascii="Arial" w:hAnsi="Arial" w:cs="Arial"/>
          <w:sz w:val="24"/>
          <w:szCs w:val="24"/>
          <w:lang w:val="ro-RO"/>
        </w:rPr>
        <w:t>.</w:t>
      </w:r>
    </w:p>
    <w:p w:rsidR="00753EDF" w:rsidRPr="00B33F1E" w:rsidRDefault="00753EDF" w:rsidP="00FB3974">
      <w:pPr>
        <w:spacing w:after="0" w:line="240" w:lineRule="auto"/>
        <w:jc w:val="both"/>
        <w:rPr>
          <w:rFonts w:ascii="Arial" w:hAnsi="Arial" w:cs="Arial"/>
          <w:color w:val="000000"/>
          <w:sz w:val="24"/>
          <w:szCs w:val="24"/>
          <w:bdr w:val="dotted" w:sz="6" w:space="0" w:color="FEFEFE" w:frame="1"/>
          <w:lang w:val="ro-RO"/>
        </w:rPr>
      </w:pPr>
      <w:r w:rsidRPr="00B33F1E">
        <w:rPr>
          <w:rFonts w:ascii="Arial" w:eastAsia="Chianti BdIt Win95BT" w:hAnsi="Arial" w:cs="Arial"/>
          <w:b/>
          <w:bCs/>
          <w:color w:val="000000"/>
          <w:sz w:val="24"/>
          <w:szCs w:val="24"/>
          <w:lang w:val="ro-RO"/>
        </w:rPr>
        <w:t>c)</w:t>
      </w:r>
      <w:r w:rsidRPr="00B33F1E">
        <w:rPr>
          <w:rFonts w:ascii="Arial" w:eastAsia="Chianti BdIt Win95BT" w:hAnsi="Arial" w:cs="Arial"/>
          <w:b/>
          <w:color w:val="000000"/>
          <w:sz w:val="24"/>
          <w:szCs w:val="24"/>
          <w:bdr w:val="dotted" w:sz="6" w:space="0" w:color="FEFEFE" w:frame="1"/>
          <w:lang w:val="ro-RO"/>
        </w:rPr>
        <w:t>marimea si complexitatea impactului;</w:t>
      </w:r>
    </w:p>
    <w:p w:rsidR="00B47765" w:rsidRPr="00B33F1E" w:rsidRDefault="008D7432" w:rsidP="00FB3974">
      <w:pPr>
        <w:spacing w:after="0" w:line="240" w:lineRule="auto"/>
        <w:ind w:firstLine="720"/>
        <w:jc w:val="both"/>
        <w:rPr>
          <w:rFonts w:ascii="Arial" w:eastAsia="Chianti BdIt Win95BT" w:hAnsi="Arial" w:cs="Arial"/>
          <w:color w:val="000000"/>
          <w:sz w:val="24"/>
          <w:szCs w:val="24"/>
          <w:bdr w:val="dotted" w:sz="6" w:space="0" w:color="FEFEFE" w:frame="1"/>
          <w:lang w:val="ro-RO"/>
        </w:rPr>
      </w:pPr>
      <w:r w:rsidRPr="00B33F1E">
        <w:rPr>
          <w:rFonts w:ascii="Arial" w:eastAsia="Chianti BdIt Win95BT" w:hAnsi="Arial" w:cs="Arial"/>
          <w:color w:val="191919"/>
          <w:sz w:val="24"/>
          <w:szCs w:val="24"/>
          <w:lang w:val="ro-RO"/>
        </w:rPr>
        <w:t>În perioada de construcție i</w:t>
      </w:r>
      <w:r w:rsidR="00753EDF" w:rsidRPr="00B33F1E">
        <w:rPr>
          <w:rFonts w:ascii="Arial" w:eastAsia="Chianti BdIt Win95BT" w:hAnsi="Arial" w:cs="Arial"/>
          <w:color w:val="191919"/>
          <w:sz w:val="24"/>
          <w:szCs w:val="24"/>
          <w:lang w:val="ro-RO"/>
        </w:rPr>
        <w:t>mpactul</w:t>
      </w:r>
      <w:r w:rsidRPr="00B33F1E">
        <w:rPr>
          <w:rFonts w:ascii="Arial" w:eastAsia="Chianti BdIt Win95BT" w:hAnsi="Arial" w:cs="Arial"/>
          <w:color w:val="191919"/>
          <w:sz w:val="24"/>
          <w:szCs w:val="24"/>
          <w:lang w:val="ro-RO"/>
        </w:rPr>
        <w:t xml:space="preserve"> generat ca </w:t>
      </w:r>
      <w:r w:rsidR="00AE6C24" w:rsidRPr="00B33F1E">
        <w:rPr>
          <w:rFonts w:ascii="Arial" w:eastAsia="Chianti BdIt Win95BT" w:hAnsi="Arial" w:cs="Arial"/>
          <w:color w:val="191919"/>
          <w:sz w:val="24"/>
          <w:szCs w:val="24"/>
          <w:lang w:val="ro-RO"/>
        </w:rPr>
        <w:t>urmare a organizării de șantier</w:t>
      </w:r>
      <w:r w:rsidRPr="00B33F1E">
        <w:rPr>
          <w:rFonts w:ascii="Arial" w:eastAsia="Chianti BdIt Win95BT" w:hAnsi="Arial" w:cs="Arial"/>
          <w:color w:val="191919"/>
          <w:sz w:val="24"/>
          <w:szCs w:val="24"/>
          <w:lang w:val="ro-RO"/>
        </w:rPr>
        <w:t xml:space="preserve"> și lucrărior din cadrul șantierului</w:t>
      </w:r>
      <w:r w:rsidR="00AE6C24" w:rsidRPr="00B33F1E">
        <w:rPr>
          <w:rFonts w:ascii="Arial" w:eastAsia="Chianti BdIt Win95BT" w:hAnsi="Arial" w:cs="Arial"/>
          <w:color w:val="191919"/>
          <w:sz w:val="24"/>
          <w:szCs w:val="24"/>
          <w:lang w:val="ro-RO"/>
        </w:rPr>
        <w:t xml:space="preserve"> va fi limitat în</w:t>
      </w:r>
      <w:r w:rsidR="00753EDF" w:rsidRPr="00B33F1E">
        <w:rPr>
          <w:rFonts w:ascii="Arial" w:eastAsia="Chianti BdIt Win95BT" w:hAnsi="Arial" w:cs="Arial"/>
          <w:color w:val="191919"/>
          <w:sz w:val="24"/>
          <w:szCs w:val="24"/>
          <w:lang w:val="ro-RO"/>
        </w:rPr>
        <w:t xml:space="preserve"> imediata vecin</w:t>
      </w:r>
      <w:r w:rsidR="00B47765" w:rsidRPr="00B33F1E">
        <w:rPr>
          <w:rFonts w:ascii="Arial" w:eastAsia="Chianti BdIt Win95BT" w:hAnsi="Arial" w:cs="Arial"/>
          <w:color w:val="191919"/>
          <w:sz w:val="24"/>
          <w:szCs w:val="24"/>
          <w:lang w:val="ro-RO"/>
        </w:rPr>
        <w:t>ă</w:t>
      </w:r>
      <w:r w:rsidR="00AE6C24" w:rsidRPr="00B33F1E">
        <w:rPr>
          <w:rFonts w:ascii="Arial" w:eastAsia="Chianti BdIt Win95BT" w:hAnsi="Arial" w:cs="Arial"/>
          <w:color w:val="191919"/>
          <w:sz w:val="24"/>
          <w:szCs w:val="24"/>
          <w:lang w:val="ro-RO"/>
        </w:rPr>
        <w:t>tate a acestuia</w:t>
      </w:r>
      <w:r w:rsidR="00753EDF" w:rsidRPr="00B33F1E">
        <w:rPr>
          <w:rFonts w:ascii="Arial" w:eastAsia="Chianti BdIt Win95BT" w:hAnsi="Arial" w:cs="Arial"/>
          <w:color w:val="191919"/>
          <w:sz w:val="24"/>
          <w:szCs w:val="24"/>
          <w:lang w:val="ro-RO"/>
        </w:rPr>
        <w:t xml:space="preserve">. </w:t>
      </w:r>
    </w:p>
    <w:p w:rsidR="00753EDF" w:rsidRPr="00B33F1E" w:rsidRDefault="00753EDF" w:rsidP="00FB3974">
      <w:pPr>
        <w:spacing w:after="0" w:line="240" w:lineRule="auto"/>
        <w:jc w:val="both"/>
        <w:rPr>
          <w:rFonts w:ascii="Arial" w:eastAsia="Chianti BdIt Win95BT" w:hAnsi="Arial" w:cs="Arial"/>
          <w:color w:val="000000"/>
          <w:sz w:val="24"/>
          <w:szCs w:val="24"/>
          <w:bdr w:val="dotted" w:sz="6" w:space="0" w:color="FEFEFE" w:frame="1"/>
          <w:lang w:val="ro-RO"/>
        </w:rPr>
      </w:pPr>
      <w:r w:rsidRPr="00B33F1E">
        <w:rPr>
          <w:rFonts w:ascii="Arial" w:eastAsia="Chianti BdIt Win95BT" w:hAnsi="Arial" w:cs="Arial"/>
          <w:b/>
          <w:bCs/>
          <w:color w:val="000000"/>
          <w:sz w:val="24"/>
          <w:szCs w:val="24"/>
          <w:lang w:val="ro-RO"/>
        </w:rPr>
        <w:t>d)</w:t>
      </w:r>
      <w:r w:rsidRPr="00B33F1E">
        <w:rPr>
          <w:rFonts w:ascii="Arial" w:eastAsia="Chianti BdIt Win95BT" w:hAnsi="Arial" w:cs="Arial"/>
          <w:b/>
          <w:color w:val="000000"/>
          <w:sz w:val="24"/>
          <w:szCs w:val="24"/>
          <w:bdr w:val="dotted" w:sz="6" w:space="0" w:color="FEFEFE" w:frame="1"/>
          <w:lang w:val="ro-RO"/>
        </w:rPr>
        <w:t>probabilitatea impactului;</w:t>
      </w:r>
    </w:p>
    <w:p w:rsidR="00753EDF" w:rsidRPr="00B33F1E" w:rsidRDefault="0011132D" w:rsidP="00FB3974">
      <w:pPr>
        <w:shd w:val="clear" w:color="auto" w:fill="FFFFFF"/>
        <w:adjustRightInd w:val="0"/>
        <w:spacing w:after="0" w:line="240" w:lineRule="auto"/>
        <w:ind w:firstLine="720"/>
        <w:jc w:val="both"/>
        <w:rPr>
          <w:rFonts w:ascii="Arial" w:eastAsia="Chianti BdIt Win95BT" w:hAnsi="Arial" w:cs="Arial"/>
          <w:sz w:val="24"/>
          <w:szCs w:val="24"/>
          <w:lang w:val="ro-RO"/>
        </w:rPr>
      </w:pPr>
      <w:r w:rsidRPr="00B33F1E">
        <w:rPr>
          <w:rFonts w:ascii="Arial" w:eastAsia="Chianti BdIt Win95BT" w:hAnsi="Arial" w:cs="Arial"/>
          <w:sz w:val="24"/>
          <w:szCs w:val="24"/>
          <w:lang w:val="ro-RO"/>
        </w:rPr>
        <w:t>Pe timpul execuţiei lucrărilor</w:t>
      </w:r>
      <w:r w:rsidR="00115F67" w:rsidRPr="00B33F1E">
        <w:rPr>
          <w:rFonts w:ascii="Arial" w:eastAsia="Chianti BdIt Win95BT" w:hAnsi="Arial" w:cs="Arial"/>
          <w:sz w:val="24"/>
          <w:szCs w:val="24"/>
          <w:lang w:val="ro-RO"/>
        </w:rPr>
        <w:t xml:space="preserve"> impactul va fi resimțit de către populatia riverană, acest impact</w:t>
      </w:r>
      <w:r w:rsidR="00753EDF" w:rsidRPr="00B33F1E">
        <w:rPr>
          <w:rFonts w:ascii="Arial" w:eastAsia="Chianti BdIt Win95BT" w:hAnsi="Arial" w:cs="Arial"/>
          <w:sz w:val="24"/>
          <w:szCs w:val="24"/>
          <w:lang w:val="ro-RO"/>
        </w:rPr>
        <w:t xml:space="preserve"> va fi generat de utilajele de construcţie şi transport a materialelor necesare executării lucrărilor.</w:t>
      </w:r>
    </w:p>
    <w:p w:rsidR="00753EDF" w:rsidRPr="00B33F1E" w:rsidRDefault="00753EDF" w:rsidP="00FB3974">
      <w:pPr>
        <w:spacing w:after="0" w:line="240" w:lineRule="auto"/>
        <w:jc w:val="both"/>
        <w:rPr>
          <w:rFonts w:ascii="Arial" w:eastAsia="Chianti BdIt Win95BT" w:hAnsi="Arial" w:cs="Arial"/>
          <w:color w:val="000000"/>
          <w:sz w:val="24"/>
          <w:szCs w:val="24"/>
          <w:bdr w:val="dotted" w:sz="6" w:space="0" w:color="FEFEFE" w:frame="1"/>
          <w:lang w:val="ro-RO"/>
        </w:rPr>
      </w:pPr>
      <w:r w:rsidRPr="00B33F1E">
        <w:rPr>
          <w:rFonts w:ascii="Arial" w:eastAsia="Chianti BdIt Win95BT" w:hAnsi="Arial" w:cs="Arial"/>
          <w:b/>
          <w:bCs/>
          <w:color w:val="000000"/>
          <w:sz w:val="24"/>
          <w:szCs w:val="24"/>
          <w:lang w:val="ro-RO"/>
        </w:rPr>
        <w:t>e)</w:t>
      </w:r>
      <w:r w:rsidRPr="00B33F1E">
        <w:rPr>
          <w:rFonts w:ascii="Arial" w:eastAsia="Chianti BdIt Win95BT" w:hAnsi="Arial" w:cs="Arial"/>
          <w:b/>
          <w:color w:val="000000"/>
          <w:sz w:val="24"/>
          <w:szCs w:val="24"/>
          <w:bdr w:val="dotted" w:sz="6" w:space="0" w:color="FEFEFE" w:frame="1"/>
          <w:lang w:val="ro-RO"/>
        </w:rPr>
        <w:t>durata, frecventa si reversibilitatea impactului</w:t>
      </w:r>
      <w:r w:rsidRPr="00B33F1E">
        <w:rPr>
          <w:rFonts w:ascii="Arial" w:eastAsia="Chianti BdIt Win95BT" w:hAnsi="Arial" w:cs="Arial"/>
          <w:color w:val="000000"/>
          <w:sz w:val="24"/>
          <w:szCs w:val="24"/>
          <w:bdr w:val="dotted" w:sz="6" w:space="0" w:color="FEFEFE" w:frame="1"/>
          <w:lang w:val="ro-RO"/>
        </w:rPr>
        <w:t>.</w:t>
      </w:r>
    </w:p>
    <w:p w:rsidR="005651C2" w:rsidRPr="00B33F1E" w:rsidRDefault="007C185E" w:rsidP="00D7461A">
      <w:pPr>
        <w:shd w:val="clear" w:color="auto" w:fill="FFFFFF"/>
        <w:adjustRightInd w:val="0"/>
        <w:spacing w:after="0" w:line="240" w:lineRule="auto"/>
        <w:ind w:firstLine="720"/>
        <w:jc w:val="both"/>
        <w:rPr>
          <w:rFonts w:ascii="Arial" w:eastAsia="Chianti BdIt Win95BT" w:hAnsi="Arial" w:cs="Arial"/>
          <w:sz w:val="24"/>
          <w:szCs w:val="24"/>
          <w:lang w:val="ro-RO"/>
        </w:rPr>
      </w:pPr>
      <w:r w:rsidRPr="00B33F1E">
        <w:rPr>
          <w:rFonts w:ascii="Arial" w:eastAsia="Chianti BdIt Win95BT" w:hAnsi="Arial" w:cs="Arial"/>
          <w:sz w:val="24"/>
          <w:szCs w:val="24"/>
          <w:lang w:val="ro-RO"/>
        </w:rPr>
        <w:t>I</w:t>
      </w:r>
      <w:r w:rsidR="00D7461A" w:rsidRPr="00B33F1E">
        <w:rPr>
          <w:rFonts w:ascii="Arial" w:eastAsia="Chianti BdIt Win95BT" w:hAnsi="Arial" w:cs="Arial"/>
          <w:sz w:val="24"/>
          <w:szCs w:val="24"/>
          <w:lang w:val="ro-RO"/>
        </w:rPr>
        <w:t xml:space="preserve">mpactul </w:t>
      </w:r>
      <w:r w:rsidR="005651C2" w:rsidRPr="00B33F1E">
        <w:rPr>
          <w:rFonts w:ascii="Arial" w:eastAsia="Chianti BdIt Win95BT" w:hAnsi="Arial" w:cs="Arial"/>
          <w:sz w:val="24"/>
          <w:szCs w:val="24"/>
          <w:lang w:val="ro-RO"/>
        </w:rPr>
        <w:t>va fi resimțit de către populația riverană în perioada de construire.</w:t>
      </w:r>
      <w:r w:rsidRPr="00B33F1E">
        <w:rPr>
          <w:rFonts w:ascii="Arial" w:eastAsia="Chianti BdIt Win95BT" w:hAnsi="Arial" w:cs="Arial"/>
          <w:sz w:val="24"/>
          <w:szCs w:val="24"/>
          <w:lang w:val="ro-RO"/>
        </w:rPr>
        <w:t xml:space="preserve"> Se apreciază ca lucrările de execuție să se realizeze în 4 luni de la data demarării acestora.</w:t>
      </w:r>
    </w:p>
    <w:p w:rsidR="00A62024" w:rsidRPr="00B33F1E" w:rsidRDefault="00A62024" w:rsidP="00FB3974">
      <w:pPr>
        <w:autoSpaceDE w:val="0"/>
        <w:autoSpaceDN w:val="0"/>
        <w:adjustRightInd w:val="0"/>
        <w:spacing w:after="0" w:line="240" w:lineRule="auto"/>
        <w:jc w:val="both"/>
        <w:rPr>
          <w:rFonts w:ascii="Arial" w:hAnsi="Arial" w:cs="Arial"/>
          <w:b/>
          <w:sz w:val="24"/>
          <w:szCs w:val="24"/>
          <w:lang w:val="ro-RO"/>
        </w:rPr>
      </w:pPr>
      <w:r w:rsidRPr="00B33F1E">
        <w:rPr>
          <w:rFonts w:ascii="Arial" w:hAnsi="Arial" w:cs="Arial"/>
          <w:b/>
          <w:sz w:val="24"/>
          <w:szCs w:val="24"/>
          <w:lang w:val="ro-RO"/>
        </w:rPr>
        <w:t>II. Motivele care au stat la baza luării deciziei etapei de încadrare în procedura de evaluare adecvată sunt următoarele:</w:t>
      </w:r>
    </w:p>
    <w:p w:rsidR="009B5DD7" w:rsidRPr="00B33F1E" w:rsidRDefault="005651C2" w:rsidP="00FB3974">
      <w:pPr>
        <w:autoSpaceDE w:val="0"/>
        <w:autoSpaceDN w:val="0"/>
        <w:adjustRightInd w:val="0"/>
        <w:spacing w:after="0" w:line="240" w:lineRule="auto"/>
        <w:ind w:firstLine="720"/>
        <w:jc w:val="both"/>
        <w:rPr>
          <w:rFonts w:ascii="Arial" w:hAnsi="Arial" w:cs="Arial"/>
          <w:sz w:val="24"/>
          <w:szCs w:val="24"/>
          <w:lang w:val="ro-RO"/>
        </w:rPr>
      </w:pPr>
      <w:r w:rsidRPr="00B33F1E">
        <w:rPr>
          <w:rFonts w:ascii="Arial" w:hAnsi="Arial" w:cs="Arial"/>
          <w:sz w:val="24"/>
          <w:szCs w:val="24"/>
          <w:lang w:val="ro-RO"/>
        </w:rPr>
        <w:t>Nu este cazul – proiectul nu se implementează în arie naturală protejată</w:t>
      </w:r>
      <w:r w:rsidR="009B5DD7" w:rsidRPr="00B33F1E">
        <w:rPr>
          <w:rFonts w:ascii="Arial" w:hAnsi="Arial" w:cs="Arial"/>
          <w:sz w:val="24"/>
          <w:szCs w:val="24"/>
          <w:lang w:val="ro-RO"/>
        </w:rPr>
        <w:t>.</w:t>
      </w:r>
    </w:p>
    <w:p w:rsidR="003B75BF" w:rsidRPr="00B33F1E" w:rsidRDefault="003B75BF" w:rsidP="00FB3974">
      <w:pPr>
        <w:autoSpaceDE w:val="0"/>
        <w:autoSpaceDN w:val="0"/>
        <w:adjustRightInd w:val="0"/>
        <w:spacing w:after="0" w:line="240" w:lineRule="auto"/>
        <w:jc w:val="both"/>
        <w:rPr>
          <w:rFonts w:ascii="Arial" w:hAnsi="Arial" w:cs="Arial"/>
          <w:sz w:val="24"/>
          <w:szCs w:val="24"/>
          <w:lang w:val="ro-RO"/>
        </w:rPr>
      </w:pPr>
    </w:p>
    <w:p w:rsidR="00A62024" w:rsidRPr="00B33F1E" w:rsidRDefault="00A62024" w:rsidP="00FB3974">
      <w:pPr>
        <w:autoSpaceDE w:val="0"/>
        <w:autoSpaceDN w:val="0"/>
        <w:adjustRightInd w:val="0"/>
        <w:spacing w:after="0" w:line="240" w:lineRule="auto"/>
        <w:jc w:val="both"/>
        <w:rPr>
          <w:rFonts w:ascii="Arial" w:hAnsi="Arial" w:cs="Arial"/>
          <w:b/>
          <w:sz w:val="24"/>
          <w:szCs w:val="24"/>
          <w:lang w:val="ro-RO"/>
        </w:rPr>
      </w:pPr>
      <w:r w:rsidRPr="00B33F1E">
        <w:rPr>
          <w:rFonts w:ascii="Arial" w:hAnsi="Arial" w:cs="Arial"/>
          <w:b/>
          <w:sz w:val="24"/>
          <w:szCs w:val="24"/>
          <w:lang w:val="ro-RO"/>
        </w:rPr>
        <w:lastRenderedPageBreak/>
        <w:t>Condiţiile de realizare a proiectului:</w:t>
      </w:r>
    </w:p>
    <w:p w:rsidR="004929BE" w:rsidRPr="00B33F1E" w:rsidRDefault="00696D58" w:rsidP="00FB3974">
      <w:pPr>
        <w:autoSpaceDE w:val="0"/>
        <w:autoSpaceDN w:val="0"/>
        <w:adjustRightInd w:val="0"/>
        <w:spacing w:after="0" w:line="240" w:lineRule="auto"/>
        <w:jc w:val="both"/>
        <w:rPr>
          <w:rFonts w:ascii="Arial" w:hAnsi="Arial" w:cs="Arial"/>
          <w:b/>
          <w:sz w:val="24"/>
          <w:szCs w:val="24"/>
          <w:lang w:val="ro-RO"/>
        </w:rPr>
      </w:pPr>
      <w:r w:rsidRPr="00B33F1E">
        <w:rPr>
          <w:rFonts w:ascii="Arial" w:hAnsi="Arial" w:cs="Arial"/>
          <w:b/>
          <w:sz w:val="24"/>
          <w:szCs w:val="24"/>
          <w:lang w:val="ro-RO"/>
        </w:rPr>
        <w:tab/>
        <w:t>-</w:t>
      </w:r>
      <w:r w:rsidR="00142DF5" w:rsidRPr="00B33F1E">
        <w:rPr>
          <w:rFonts w:ascii="Arial" w:hAnsi="Arial" w:cs="Arial"/>
          <w:b/>
          <w:sz w:val="24"/>
          <w:szCs w:val="24"/>
          <w:lang w:val="ro-RO"/>
        </w:rPr>
        <w:t xml:space="preserve">Respectarea documentației/proiectului </w:t>
      </w:r>
      <w:r w:rsidR="004929BE" w:rsidRPr="00B33F1E">
        <w:rPr>
          <w:rFonts w:ascii="Arial" w:hAnsi="Arial" w:cs="Arial"/>
          <w:b/>
          <w:sz w:val="24"/>
          <w:szCs w:val="24"/>
          <w:lang w:val="ro-RO"/>
        </w:rPr>
        <w:t>pe baza căreia a fost emisă prezenta decizie</w:t>
      </w:r>
      <w:r w:rsidRPr="00B33F1E">
        <w:rPr>
          <w:rFonts w:ascii="Arial" w:hAnsi="Arial" w:cs="Arial"/>
          <w:b/>
          <w:sz w:val="24"/>
          <w:szCs w:val="24"/>
          <w:lang w:val="ro-RO"/>
        </w:rPr>
        <w:t>;</w:t>
      </w:r>
    </w:p>
    <w:p w:rsidR="00535937" w:rsidRPr="00B33F1E" w:rsidRDefault="00696D58" w:rsidP="00696D58">
      <w:pPr>
        <w:autoSpaceDE w:val="0"/>
        <w:autoSpaceDN w:val="0"/>
        <w:adjustRightInd w:val="0"/>
        <w:spacing w:after="0" w:line="240" w:lineRule="auto"/>
        <w:jc w:val="both"/>
        <w:rPr>
          <w:rFonts w:ascii="Arial" w:hAnsi="Arial" w:cs="Arial"/>
          <w:b/>
          <w:sz w:val="24"/>
          <w:szCs w:val="24"/>
          <w:lang w:val="ro-RO"/>
        </w:rPr>
      </w:pPr>
      <w:r w:rsidRPr="00B33F1E">
        <w:rPr>
          <w:rFonts w:ascii="Arial" w:hAnsi="Arial" w:cs="Arial"/>
          <w:b/>
          <w:sz w:val="24"/>
          <w:szCs w:val="24"/>
          <w:lang w:val="ro-RO"/>
        </w:rPr>
        <w:tab/>
        <w:t>-</w:t>
      </w:r>
      <w:r w:rsidR="00535937" w:rsidRPr="00B33F1E">
        <w:rPr>
          <w:rFonts w:ascii="Arial" w:hAnsi="Arial" w:cs="Arial"/>
          <w:b/>
          <w:sz w:val="24"/>
          <w:szCs w:val="24"/>
          <w:lang w:val="ro-RO"/>
        </w:rPr>
        <w:t>Titularul proiectului are obligația obținerii tuturor avizelor solicitate prin certificatul de urbanism. În cazul în care avizele emise de celelalte autorități/furnizori de utilități ale căror prevederi sunt contrare cu prevederile prezentei decizii, titularul proiectului va notifica A.P.M Arad (Agenția pentru Protecția Mediului Arad) în vederea revizuirii deciziei etapei de încadrare după caz</w:t>
      </w:r>
      <w:r w:rsidRPr="00B33F1E">
        <w:rPr>
          <w:rFonts w:ascii="Arial" w:hAnsi="Arial" w:cs="Arial"/>
          <w:b/>
          <w:sz w:val="24"/>
          <w:szCs w:val="24"/>
          <w:lang w:val="ro-RO"/>
        </w:rPr>
        <w:t>;</w:t>
      </w:r>
    </w:p>
    <w:p w:rsidR="00535937" w:rsidRPr="00B33F1E" w:rsidRDefault="00696D58" w:rsidP="00696D58">
      <w:pPr>
        <w:autoSpaceDE w:val="0"/>
        <w:autoSpaceDN w:val="0"/>
        <w:adjustRightInd w:val="0"/>
        <w:spacing w:after="0" w:line="240" w:lineRule="auto"/>
        <w:jc w:val="both"/>
        <w:rPr>
          <w:rFonts w:ascii="Arial" w:hAnsi="Arial" w:cs="Arial"/>
          <w:b/>
          <w:sz w:val="24"/>
          <w:szCs w:val="24"/>
          <w:lang w:val="ro-RO"/>
        </w:rPr>
      </w:pPr>
      <w:r w:rsidRPr="00B33F1E">
        <w:rPr>
          <w:rFonts w:ascii="Arial" w:hAnsi="Arial" w:cs="Arial"/>
          <w:b/>
          <w:sz w:val="24"/>
          <w:szCs w:val="24"/>
          <w:lang w:val="ro-RO"/>
        </w:rPr>
        <w:tab/>
        <w:t>-</w:t>
      </w:r>
      <w:r w:rsidR="00535937" w:rsidRPr="00B33F1E">
        <w:rPr>
          <w:rFonts w:ascii="Arial" w:hAnsi="Arial" w:cs="Arial"/>
          <w:b/>
          <w:sz w:val="24"/>
          <w:szCs w:val="24"/>
          <w:lang w:val="ro-RO"/>
        </w:rPr>
        <w:t>Titularul proiectului are obligația notificării A.P.M Arad în cazul în care apar elemente noi necunosute la data emiterii prezentei decizii</w:t>
      </w:r>
      <w:r w:rsidRPr="00B33F1E">
        <w:rPr>
          <w:rFonts w:ascii="Arial" w:hAnsi="Arial" w:cs="Arial"/>
          <w:b/>
          <w:sz w:val="24"/>
          <w:szCs w:val="24"/>
          <w:lang w:val="ro-RO"/>
        </w:rPr>
        <w:t>;</w:t>
      </w:r>
    </w:p>
    <w:p w:rsidR="00696D58" w:rsidRPr="00B33F1E" w:rsidRDefault="00696D58" w:rsidP="00696D58">
      <w:pPr>
        <w:autoSpaceDE w:val="0"/>
        <w:autoSpaceDN w:val="0"/>
        <w:adjustRightInd w:val="0"/>
        <w:spacing w:after="0" w:line="240" w:lineRule="auto"/>
        <w:jc w:val="both"/>
        <w:rPr>
          <w:rFonts w:ascii="Arial" w:hAnsi="Arial" w:cs="Arial"/>
          <w:b/>
          <w:sz w:val="24"/>
          <w:szCs w:val="24"/>
          <w:lang w:val="ro-RO"/>
        </w:rPr>
      </w:pPr>
      <w:r w:rsidRPr="00B33F1E">
        <w:rPr>
          <w:rFonts w:ascii="Arial" w:hAnsi="Arial" w:cs="Arial"/>
          <w:b/>
          <w:sz w:val="24"/>
          <w:szCs w:val="24"/>
          <w:lang w:val="ro-RO"/>
        </w:rPr>
        <w:tab/>
        <w:t>-Parcările vor fi amenajate la minim 5 m faţă de ferestrele caselor de locuit;</w:t>
      </w:r>
    </w:p>
    <w:p w:rsidR="005651C2" w:rsidRPr="00B33F1E" w:rsidRDefault="00696D58" w:rsidP="00696D58">
      <w:pPr>
        <w:autoSpaceDE w:val="0"/>
        <w:autoSpaceDN w:val="0"/>
        <w:adjustRightInd w:val="0"/>
        <w:spacing w:after="0" w:line="240" w:lineRule="auto"/>
        <w:jc w:val="both"/>
        <w:rPr>
          <w:rFonts w:ascii="Arial" w:hAnsi="Arial" w:cs="Arial"/>
          <w:b/>
          <w:sz w:val="24"/>
          <w:szCs w:val="24"/>
          <w:lang w:val="ro-RO"/>
        </w:rPr>
      </w:pPr>
      <w:r w:rsidRPr="00B33F1E">
        <w:rPr>
          <w:rFonts w:ascii="Arial" w:hAnsi="Arial" w:cs="Arial"/>
          <w:b/>
          <w:sz w:val="24"/>
          <w:szCs w:val="24"/>
          <w:lang w:val="ro-RO"/>
        </w:rPr>
        <w:tab/>
        <w:t>-</w:t>
      </w:r>
      <w:r w:rsidR="005651C2" w:rsidRPr="00B33F1E">
        <w:rPr>
          <w:rFonts w:ascii="Arial" w:hAnsi="Arial" w:cs="Arial"/>
          <w:b/>
          <w:sz w:val="24"/>
          <w:szCs w:val="24"/>
          <w:lang w:val="ro-RO"/>
        </w:rPr>
        <w:t xml:space="preserve">Se interzice </w:t>
      </w:r>
      <w:r w:rsidR="004B3AC7" w:rsidRPr="00B33F1E">
        <w:rPr>
          <w:rFonts w:ascii="Arial" w:hAnsi="Arial" w:cs="Arial"/>
          <w:b/>
          <w:sz w:val="24"/>
          <w:szCs w:val="24"/>
          <w:lang w:val="ro-RO"/>
        </w:rPr>
        <w:t>degradarea/</w:t>
      </w:r>
      <w:r w:rsidR="00453063" w:rsidRPr="00B33F1E">
        <w:rPr>
          <w:rFonts w:ascii="Arial" w:hAnsi="Arial" w:cs="Arial"/>
          <w:b/>
          <w:sz w:val="24"/>
          <w:szCs w:val="24"/>
          <w:lang w:val="ro-RO"/>
        </w:rPr>
        <w:t xml:space="preserve"> reducerea</w:t>
      </w:r>
      <w:r w:rsidRPr="00B33F1E">
        <w:rPr>
          <w:rFonts w:ascii="Arial" w:hAnsi="Arial" w:cs="Arial"/>
          <w:b/>
          <w:sz w:val="24"/>
          <w:szCs w:val="24"/>
          <w:lang w:val="ro-RO"/>
        </w:rPr>
        <w:t xml:space="preserve"> spaţiilor verzi şi a</w:t>
      </w:r>
      <w:r w:rsidR="004B3AC7" w:rsidRPr="00B33F1E">
        <w:rPr>
          <w:rFonts w:ascii="Arial" w:hAnsi="Arial" w:cs="Arial"/>
          <w:b/>
          <w:sz w:val="24"/>
          <w:szCs w:val="24"/>
          <w:lang w:val="ro-RO"/>
        </w:rPr>
        <w:t xml:space="preserve">fâșiei plantate </w:t>
      </w:r>
      <w:r w:rsidR="00453063" w:rsidRPr="00B33F1E">
        <w:rPr>
          <w:rFonts w:ascii="Arial" w:hAnsi="Arial" w:cs="Arial"/>
          <w:b/>
          <w:sz w:val="24"/>
          <w:szCs w:val="24"/>
          <w:lang w:val="ro-RO"/>
        </w:rPr>
        <w:t>(plantaţie cu rol estetic şi de ameliorare a climatului</w:t>
      </w:r>
      <w:r w:rsidRPr="00B33F1E">
        <w:rPr>
          <w:rFonts w:ascii="Arial" w:hAnsi="Arial" w:cs="Arial"/>
          <w:b/>
          <w:sz w:val="24"/>
          <w:szCs w:val="24"/>
          <w:lang w:val="ro-RO"/>
        </w:rPr>
        <w:t xml:space="preserve"> şi calităţii aerului) existente/realizate</w:t>
      </w:r>
      <w:r w:rsidR="00453063" w:rsidRPr="00B33F1E">
        <w:rPr>
          <w:rFonts w:ascii="Arial" w:hAnsi="Arial" w:cs="Arial"/>
          <w:b/>
          <w:sz w:val="24"/>
          <w:szCs w:val="24"/>
          <w:lang w:val="ro-RO"/>
        </w:rPr>
        <w:t xml:space="preserve"> în </w:t>
      </w:r>
      <w:r w:rsidR="004B3AC7" w:rsidRPr="00B33F1E">
        <w:rPr>
          <w:rFonts w:ascii="Arial" w:hAnsi="Arial" w:cs="Arial"/>
          <w:b/>
          <w:sz w:val="24"/>
          <w:szCs w:val="24"/>
          <w:lang w:val="ro-RO"/>
        </w:rPr>
        <w:t>lungul căilor de comunicație rutieră și terestră)</w:t>
      </w:r>
      <w:r w:rsidRPr="00B33F1E">
        <w:rPr>
          <w:rFonts w:ascii="Arial" w:hAnsi="Arial" w:cs="Arial"/>
          <w:b/>
          <w:sz w:val="24"/>
          <w:szCs w:val="24"/>
          <w:lang w:val="ro-RO"/>
        </w:rPr>
        <w:t>;</w:t>
      </w:r>
    </w:p>
    <w:p w:rsidR="00453063" w:rsidRPr="00B33F1E" w:rsidRDefault="00696D58" w:rsidP="00696D58">
      <w:pPr>
        <w:autoSpaceDE w:val="0"/>
        <w:autoSpaceDN w:val="0"/>
        <w:adjustRightInd w:val="0"/>
        <w:spacing w:after="0" w:line="240" w:lineRule="auto"/>
        <w:jc w:val="both"/>
        <w:rPr>
          <w:rFonts w:ascii="Arial" w:hAnsi="Arial" w:cs="Arial"/>
          <w:b/>
          <w:sz w:val="24"/>
          <w:szCs w:val="24"/>
          <w:lang w:val="ro-RO"/>
        </w:rPr>
      </w:pPr>
      <w:r w:rsidRPr="00B33F1E">
        <w:rPr>
          <w:rFonts w:ascii="Arial" w:hAnsi="Arial" w:cs="Arial"/>
          <w:b/>
          <w:sz w:val="24"/>
          <w:szCs w:val="24"/>
          <w:lang w:val="ro-RO"/>
        </w:rPr>
        <w:tab/>
        <w:t>-</w:t>
      </w:r>
      <w:r w:rsidR="00453063" w:rsidRPr="00B33F1E">
        <w:rPr>
          <w:rFonts w:ascii="Arial" w:hAnsi="Arial" w:cs="Arial"/>
          <w:b/>
          <w:sz w:val="24"/>
          <w:szCs w:val="24"/>
          <w:lang w:val="ro-RO"/>
        </w:rPr>
        <w:t>Se va realiza refacerea ecologică a zonelor afectate de execuţia lucrărilor;</w:t>
      </w:r>
    </w:p>
    <w:p w:rsidR="00280DBB" w:rsidRPr="00B33F1E" w:rsidRDefault="00696D58" w:rsidP="00696D58">
      <w:pPr>
        <w:autoSpaceDE w:val="0"/>
        <w:autoSpaceDN w:val="0"/>
        <w:adjustRightInd w:val="0"/>
        <w:spacing w:after="0" w:line="240" w:lineRule="auto"/>
        <w:jc w:val="both"/>
        <w:rPr>
          <w:rFonts w:ascii="Arial" w:hAnsi="Arial" w:cs="Arial"/>
          <w:b/>
          <w:sz w:val="24"/>
          <w:szCs w:val="24"/>
          <w:lang w:val="ro-RO"/>
        </w:rPr>
      </w:pPr>
      <w:r w:rsidRPr="00B33F1E">
        <w:rPr>
          <w:rFonts w:ascii="Arial" w:hAnsi="Arial" w:cs="Arial"/>
          <w:b/>
          <w:sz w:val="24"/>
          <w:szCs w:val="24"/>
          <w:lang w:val="ro-RO"/>
        </w:rPr>
        <w:tab/>
        <w:t>-</w:t>
      </w:r>
      <w:r w:rsidR="00227A32" w:rsidRPr="00B33F1E">
        <w:rPr>
          <w:rFonts w:ascii="Arial" w:hAnsi="Arial" w:cs="Arial"/>
          <w:b/>
          <w:sz w:val="24"/>
          <w:szCs w:val="24"/>
          <w:lang w:val="ro-RO"/>
        </w:rPr>
        <w:t>Se interzice orice deversare de ape uzate</w:t>
      </w:r>
      <w:r w:rsidR="00280DBB" w:rsidRPr="00B33F1E">
        <w:rPr>
          <w:rFonts w:ascii="Arial" w:hAnsi="Arial" w:cs="Arial"/>
          <w:b/>
          <w:sz w:val="24"/>
          <w:szCs w:val="24"/>
          <w:lang w:val="ro-RO"/>
        </w:rPr>
        <w:t>, reziduuri sau deşeuri de orice fel în apele de suprafaţă sau subterane, pe sol sau în subsol, ce pot rezulta pe perioada derulării proiectului;</w:t>
      </w:r>
    </w:p>
    <w:p w:rsidR="00696D58" w:rsidRPr="00B33F1E" w:rsidRDefault="00696D58" w:rsidP="00696D58">
      <w:pPr>
        <w:autoSpaceDE w:val="0"/>
        <w:autoSpaceDN w:val="0"/>
        <w:adjustRightInd w:val="0"/>
        <w:spacing w:after="0" w:line="240" w:lineRule="auto"/>
        <w:jc w:val="both"/>
        <w:rPr>
          <w:rFonts w:ascii="Arial" w:hAnsi="Arial" w:cs="Arial"/>
          <w:b/>
          <w:sz w:val="24"/>
          <w:szCs w:val="24"/>
          <w:lang w:val="ro-RO"/>
        </w:rPr>
      </w:pPr>
      <w:r w:rsidRPr="00B33F1E">
        <w:rPr>
          <w:rFonts w:ascii="Arial" w:hAnsi="Arial" w:cs="Arial"/>
          <w:b/>
          <w:sz w:val="24"/>
          <w:szCs w:val="24"/>
          <w:lang w:val="ro-RO"/>
        </w:rPr>
        <w:tab/>
        <w:t>-</w:t>
      </w:r>
      <w:r w:rsidR="00280DBB" w:rsidRPr="00B33F1E">
        <w:rPr>
          <w:rFonts w:ascii="Arial" w:hAnsi="Arial" w:cs="Arial"/>
          <w:b/>
          <w:sz w:val="24"/>
          <w:szCs w:val="24"/>
          <w:lang w:val="ro-RO"/>
        </w:rPr>
        <w:t>Se va evita depozitarea necontrolată a deşeurilor de orice natură ce vor rezulta pe perioada derulării lucrările de realizare a proiectului;</w:t>
      </w:r>
    </w:p>
    <w:p w:rsidR="00696D58" w:rsidRPr="00B33F1E" w:rsidRDefault="00696D58" w:rsidP="00696D58">
      <w:pPr>
        <w:autoSpaceDE w:val="0"/>
        <w:autoSpaceDN w:val="0"/>
        <w:adjustRightInd w:val="0"/>
        <w:spacing w:after="0" w:line="240" w:lineRule="auto"/>
        <w:jc w:val="both"/>
        <w:rPr>
          <w:rFonts w:ascii="Arial" w:hAnsi="Arial" w:cs="Arial"/>
          <w:b/>
          <w:sz w:val="24"/>
          <w:szCs w:val="24"/>
          <w:lang w:val="ro-RO"/>
        </w:rPr>
      </w:pPr>
      <w:r w:rsidRPr="00B33F1E">
        <w:rPr>
          <w:rFonts w:ascii="Arial" w:hAnsi="Arial" w:cs="Arial"/>
          <w:b/>
          <w:sz w:val="24"/>
          <w:szCs w:val="24"/>
          <w:lang w:val="ro-RO"/>
        </w:rPr>
        <w:tab/>
        <w:t>-</w:t>
      </w:r>
      <w:r w:rsidR="00280DBB" w:rsidRPr="00B33F1E">
        <w:rPr>
          <w:rFonts w:ascii="Arial" w:hAnsi="Arial" w:cs="Arial"/>
          <w:b/>
          <w:sz w:val="24"/>
          <w:szCs w:val="24"/>
          <w:lang w:val="ro-RO"/>
        </w:rPr>
        <w:t>Pentru evitarea antrenării în atmosferă a prafului generat de mijloacele de transport care se deplasează pe căile de rulare va fi menţinută o umiditate corespunzătoare a acestora (cu precădere în perioadele fără precipitaţii atmosferice)</w:t>
      </w:r>
      <w:r w:rsidRPr="00B33F1E">
        <w:rPr>
          <w:rFonts w:ascii="Arial" w:hAnsi="Arial" w:cs="Arial"/>
          <w:b/>
          <w:sz w:val="24"/>
          <w:szCs w:val="24"/>
          <w:lang w:val="ro-RO"/>
        </w:rPr>
        <w:t>;</w:t>
      </w:r>
    </w:p>
    <w:p w:rsidR="00535937" w:rsidRPr="00B33F1E" w:rsidRDefault="00696D58" w:rsidP="00696D58">
      <w:pPr>
        <w:autoSpaceDE w:val="0"/>
        <w:autoSpaceDN w:val="0"/>
        <w:adjustRightInd w:val="0"/>
        <w:spacing w:after="0" w:line="240" w:lineRule="auto"/>
        <w:jc w:val="both"/>
        <w:rPr>
          <w:rFonts w:ascii="Arial" w:hAnsi="Arial" w:cs="Arial"/>
          <w:b/>
          <w:sz w:val="24"/>
          <w:szCs w:val="24"/>
          <w:lang w:val="ro-RO"/>
        </w:rPr>
      </w:pPr>
      <w:r w:rsidRPr="00B33F1E">
        <w:rPr>
          <w:rFonts w:ascii="Arial" w:hAnsi="Arial" w:cs="Arial"/>
          <w:b/>
          <w:sz w:val="24"/>
          <w:szCs w:val="24"/>
          <w:lang w:val="ro-RO"/>
        </w:rPr>
        <w:tab/>
        <w:t>-</w:t>
      </w:r>
      <w:r w:rsidR="00280DBB" w:rsidRPr="00B33F1E">
        <w:rPr>
          <w:rFonts w:ascii="Arial" w:hAnsi="Arial" w:cs="Arial"/>
          <w:b/>
          <w:sz w:val="24"/>
          <w:szCs w:val="24"/>
          <w:lang w:val="ro-RO"/>
        </w:rPr>
        <w:t>Organizarea de şantier se va realiza strict în perimetru</w:t>
      </w:r>
      <w:r w:rsidRPr="00B33F1E">
        <w:rPr>
          <w:rFonts w:ascii="Arial" w:hAnsi="Arial" w:cs="Arial"/>
          <w:b/>
          <w:sz w:val="24"/>
          <w:szCs w:val="24"/>
          <w:lang w:val="ro-RO"/>
        </w:rPr>
        <w:t>l de implementare a proiectului.</w:t>
      </w:r>
    </w:p>
    <w:p w:rsidR="00725FB5" w:rsidRPr="00B33F1E" w:rsidRDefault="00725FB5" w:rsidP="0091190C">
      <w:pPr>
        <w:spacing w:after="0" w:line="240" w:lineRule="auto"/>
        <w:jc w:val="both"/>
        <w:rPr>
          <w:rFonts w:ascii="Arial" w:hAnsi="Arial" w:cs="Arial"/>
          <w:b/>
          <w:sz w:val="24"/>
          <w:szCs w:val="24"/>
          <w:lang w:val="ro-RO"/>
        </w:rPr>
      </w:pPr>
      <w:r w:rsidRPr="00B33F1E">
        <w:rPr>
          <w:rFonts w:ascii="Arial" w:hAnsi="Arial" w:cs="Arial"/>
          <w:b/>
          <w:sz w:val="24"/>
          <w:szCs w:val="24"/>
          <w:lang w:val="ro-RO"/>
        </w:rPr>
        <w:t>Se vor respecta</w:t>
      </w:r>
      <w:r w:rsidR="00696D58" w:rsidRPr="00B33F1E">
        <w:rPr>
          <w:rFonts w:ascii="Arial" w:hAnsi="Arial" w:cs="Arial"/>
          <w:b/>
          <w:sz w:val="24"/>
          <w:szCs w:val="24"/>
          <w:lang w:val="ro-RO"/>
        </w:rPr>
        <w:t xml:space="preserve"> prevederile următoarelor</w:t>
      </w:r>
      <w:r w:rsidRPr="00B33F1E">
        <w:rPr>
          <w:rFonts w:ascii="Arial" w:hAnsi="Arial" w:cs="Arial"/>
          <w:b/>
          <w:sz w:val="24"/>
          <w:szCs w:val="24"/>
          <w:lang w:val="ro-RO"/>
        </w:rPr>
        <w:t xml:space="preserve"> acte nrormative:</w:t>
      </w:r>
    </w:p>
    <w:p w:rsidR="00CA022F" w:rsidRPr="00B33F1E" w:rsidRDefault="00CA022F" w:rsidP="00CA022F">
      <w:pPr>
        <w:spacing w:after="0" w:line="240" w:lineRule="auto"/>
        <w:ind w:firstLine="720"/>
        <w:jc w:val="both"/>
        <w:rPr>
          <w:rFonts w:ascii="Arial" w:hAnsi="Arial" w:cs="Arial"/>
          <w:bCs/>
          <w:sz w:val="24"/>
          <w:szCs w:val="24"/>
          <w:lang w:val="ro-RO"/>
        </w:rPr>
      </w:pPr>
      <w:r w:rsidRPr="00B33F1E">
        <w:rPr>
          <w:rFonts w:ascii="Arial" w:hAnsi="Arial" w:cs="Arial"/>
          <w:bCs/>
          <w:sz w:val="24"/>
          <w:szCs w:val="24"/>
          <w:lang w:val="ro-RO"/>
        </w:rPr>
        <w:t>-O.U.G 195/2005 aprobată şi modificată prin Legea 265/2006 privind protecţia mediului cu modificările şi completările ulterioare;</w:t>
      </w:r>
    </w:p>
    <w:p w:rsidR="00453063" w:rsidRPr="00B33F1E" w:rsidRDefault="00453063" w:rsidP="00453063">
      <w:pPr>
        <w:pStyle w:val="NormalWeb"/>
        <w:spacing w:before="0" w:beforeAutospacing="0" w:after="0" w:afterAutospacing="0"/>
        <w:ind w:firstLine="720"/>
        <w:jc w:val="both"/>
        <w:rPr>
          <w:rFonts w:ascii="Arial" w:eastAsiaTheme="minorEastAsia" w:hAnsi="Arial" w:cs="Arial"/>
          <w:color w:val="auto"/>
          <w:lang w:val="ro-RO"/>
        </w:rPr>
      </w:pPr>
      <w:r w:rsidRPr="00B33F1E">
        <w:rPr>
          <w:rFonts w:ascii="Arial" w:hAnsi="Arial" w:cs="Arial"/>
          <w:bCs/>
          <w:color w:val="auto"/>
          <w:lang w:val="ro-RO"/>
        </w:rPr>
        <w:t xml:space="preserve">-Legea nr. 24 din 15 ianuarie 2007 </w:t>
      </w:r>
      <w:r w:rsidRPr="00B33F1E">
        <w:rPr>
          <w:rFonts w:ascii="Arial" w:hAnsi="Arial" w:cs="Arial"/>
          <w:color w:val="auto"/>
          <w:lang w:val="ro-RO"/>
        </w:rPr>
        <w:t>privind reglementarea şi administrarea spaţiilor verzi din intravilanul localităţilor cu modificările și completările ulterioare;</w:t>
      </w:r>
    </w:p>
    <w:p w:rsidR="00CA022F" w:rsidRPr="00B33F1E" w:rsidRDefault="00CA022F" w:rsidP="00CA022F">
      <w:pPr>
        <w:spacing w:after="0" w:line="240" w:lineRule="auto"/>
        <w:ind w:firstLine="720"/>
        <w:jc w:val="both"/>
        <w:rPr>
          <w:rFonts w:ascii="Arial" w:hAnsi="Arial" w:cs="Arial"/>
          <w:sz w:val="24"/>
          <w:szCs w:val="24"/>
          <w:lang w:val="ro-RO" w:eastAsia="ro-RO"/>
        </w:rPr>
      </w:pPr>
      <w:r w:rsidRPr="00B33F1E">
        <w:rPr>
          <w:rFonts w:ascii="Arial" w:hAnsi="Arial" w:cs="Arial"/>
          <w:bCs/>
          <w:sz w:val="24"/>
          <w:szCs w:val="24"/>
          <w:lang w:val="ro-RO"/>
        </w:rPr>
        <w:t>-H.G 445/2009</w:t>
      </w:r>
      <w:r w:rsidRPr="00B33F1E">
        <w:rPr>
          <w:rFonts w:ascii="Arial" w:hAnsi="Arial" w:cs="Arial"/>
          <w:sz w:val="24"/>
          <w:szCs w:val="24"/>
          <w:lang w:val="ro-RO" w:eastAsia="ro-RO"/>
        </w:rPr>
        <w:t xml:space="preserve"> privind evaluarea impactului anumitor proiecte publice şi private asupra mediului, cu modificările şi completările şi ulterioare;</w:t>
      </w:r>
    </w:p>
    <w:p w:rsidR="00CA022F" w:rsidRPr="00B33F1E" w:rsidRDefault="00CA022F" w:rsidP="00CA022F">
      <w:pPr>
        <w:spacing w:after="0" w:line="240" w:lineRule="auto"/>
        <w:ind w:firstLine="720"/>
        <w:jc w:val="both"/>
        <w:rPr>
          <w:rFonts w:ascii="Arial" w:hAnsi="Arial" w:cs="Arial"/>
          <w:sz w:val="24"/>
          <w:szCs w:val="24"/>
          <w:lang w:val="ro-RO"/>
        </w:rPr>
      </w:pPr>
      <w:r w:rsidRPr="00B33F1E">
        <w:rPr>
          <w:rFonts w:ascii="Arial" w:hAnsi="Arial" w:cs="Arial"/>
          <w:sz w:val="24"/>
          <w:szCs w:val="24"/>
          <w:lang w:val="ro-RO" w:eastAsia="ro-RO"/>
        </w:rPr>
        <w:t xml:space="preserve">-Ord. 135/2010 </w:t>
      </w:r>
      <w:r w:rsidRPr="00B33F1E">
        <w:rPr>
          <w:rFonts w:ascii="Arial" w:hAnsi="Arial" w:cs="Arial"/>
          <w:sz w:val="24"/>
          <w:szCs w:val="24"/>
          <w:lang w:val="ro-RO"/>
        </w:rPr>
        <w:t>privind aprobarea Metodologiei de aplicare a evaluării impactului asupra mediului pentru proiecte publice şi private;</w:t>
      </w:r>
    </w:p>
    <w:p w:rsidR="00CA022F" w:rsidRPr="00B33F1E" w:rsidRDefault="0091190C" w:rsidP="00453063">
      <w:pPr>
        <w:spacing w:after="0" w:line="240" w:lineRule="auto"/>
        <w:ind w:firstLine="720"/>
        <w:jc w:val="both"/>
        <w:rPr>
          <w:rFonts w:ascii="Arial" w:hAnsi="Arial" w:cs="Arial"/>
          <w:sz w:val="24"/>
          <w:szCs w:val="24"/>
          <w:lang w:val="ro-RO"/>
        </w:rPr>
      </w:pPr>
      <w:r w:rsidRPr="00B33F1E">
        <w:rPr>
          <w:rFonts w:ascii="Arial" w:hAnsi="Arial" w:cs="Arial"/>
          <w:sz w:val="24"/>
          <w:szCs w:val="24"/>
          <w:lang w:val="ro-RO"/>
        </w:rPr>
        <w:t>-O.U.G nr. 57/2007 privind regimul ariilor naturale protejate, conservarea habitatelor naturale, a florei şi faunei sǎlbatice, cu modificǎrile şi completǎrile ulterioare, aprobată prin Legea nr. 49/2011</w:t>
      </w:r>
    </w:p>
    <w:p w:rsidR="00CA022F" w:rsidRPr="00B33F1E" w:rsidRDefault="00CA022F" w:rsidP="00CA022F">
      <w:pPr>
        <w:pStyle w:val="BodyText"/>
        <w:spacing w:after="0" w:line="240" w:lineRule="auto"/>
        <w:ind w:firstLine="720"/>
        <w:jc w:val="both"/>
        <w:rPr>
          <w:rFonts w:ascii="Arial" w:hAnsi="Arial" w:cs="Arial"/>
          <w:bCs/>
          <w:sz w:val="24"/>
          <w:szCs w:val="24"/>
          <w:lang w:val="ro-RO"/>
        </w:rPr>
      </w:pPr>
      <w:r w:rsidRPr="00B33F1E">
        <w:rPr>
          <w:rFonts w:ascii="Arial" w:hAnsi="Arial" w:cs="Arial"/>
          <w:bCs/>
          <w:sz w:val="24"/>
          <w:szCs w:val="24"/>
          <w:lang w:val="ro-RO"/>
        </w:rPr>
        <w:t>-H.G 856/2002 privind evidenţa gestiunii deşeurilor</w:t>
      </w:r>
    </w:p>
    <w:p w:rsidR="00CA022F" w:rsidRPr="00B33F1E" w:rsidRDefault="00CA022F" w:rsidP="00CA022F">
      <w:pPr>
        <w:pStyle w:val="BodyText"/>
        <w:spacing w:after="0" w:line="240" w:lineRule="auto"/>
        <w:ind w:firstLine="720"/>
        <w:jc w:val="both"/>
        <w:rPr>
          <w:rFonts w:ascii="Arial" w:hAnsi="Arial" w:cs="Arial"/>
          <w:bCs/>
          <w:sz w:val="24"/>
          <w:szCs w:val="24"/>
          <w:lang w:val="ro-RO"/>
        </w:rPr>
      </w:pPr>
      <w:r w:rsidRPr="00B33F1E">
        <w:rPr>
          <w:rFonts w:ascii="Arial" w:hAnsi="Arial" w:cs="Arial"/>
          <w:bCs/>
          <w:sz w:val="24"/>
          <w:szCs w:val="24"/>
          <w:lang w:val="ro-RO"/>
        </w:rPr>
        <w:t>-Legea 211 /2011 privind regimul deşeurilor</w:t>
      </w:r>
    </w:p>
    <w:p w:rsidR="00B4408A" w:rsidRPr="00B33F1E" w:rsidRDefault="00B4408A" w:rsidP="00B4408A">
      <w:pPr>
        <w:spacing w:after="0" w:line="240" w:lineRule="auto"/>
        <w:ind w:firstLine="720"/>
        <w:jc w:val="both"/>
        <w:rPr>
          <w:rFonts w:ascii="Arial" w:hAnsi="Arial" w:cs="Arial"/>
          <w:sz w:val="24"/>
          <w:szCs w:val="24"/>
          <w:lang w:val="ro-RO"/>
        </w:rPr>
      </w:pPr>
      <w:r w:rsidRPr="00B33F1E">
        <w:rPr>
          <w:rFonts w:ascii="Arial" w:hAnsi="Arial" w:cs="Arial"/>
          <w:sz w:val="24"/>
          <w:szCs w:val="24"/>
          <w:lang w:val="ro-RO"/>
        </w:rPr>
        <w:t xml:space="preserve">-H.G. nr. 1061/01.09.2008 privind transportul deşeurilor periculoase şi nepericuloase pe teritoriul României; </w:t>
      </w:r>
    </w:p>
    <w:p w:rsidR="00E978CB" w:rsidRPr="0032653F" w:rsidRDefault="00E978CB" w:rsidP="00EC2B0F">
      <w:pPr>
        <w:spacing w:after="0" w:line="240" w:lineRule="auto"/>
        <w:jc w:val="both"/>
        <w:rPr>
          <w:rFonts w:ascii="Arial" w:eastAsiaTheme="minorHAnsi" w:hAnsi="Arial" w:cs="Arial"/>
          <w:b/>
          <w:sz w:val="24"/>
          <w:szCs w:val="24"/>
          <w:lang w:val="ro-RO" w:eastAsia="ro-RO"/>
        </w:rPr>
      </w:pPr>
      <w:r w:rsidRPr="0032653F">
        <w:rPr>
          <w:rFonts w:ascii="Arial" w:eastAsiaTheme="minorHAnsi" w:hAnsi="Arial" w:cs="Arial"/>
          <w:b/>
          <w:sz w:val="24"/>
          <w:szCs w:val="24"/>
          <w:lang w:val="ro-RO" w:eastAsia="ro-RO"/>
        </w:rPr>
        <w:t xml:space="preserve">Documentaţia </w:t>
      </w:r>
      <w:r w:rsidR="0032653F" w:rsidRPr="0032653F">
        <w:rPr>
          <w:rFonts w:ascii="Arial" w:eastAsiaTheme="minorHAnsi" w:hAnsi="Arial" w:cs="Arial"/>
          <w:b/>
          <w:sz w:val="24"/>
          <w:szCs w:val="24"/>
          <w:lang w:val="ro-RO" w:eastAsia="ro-RO"/>
        </w:rPr>
        <w:t>conține</w:t>
      </w:r>
      <w:r w:rsidRPr="0032653F">
        <w:rPr>
          <w:rFonts w:ascii="Arial" w:eastAsiaTheme="minorHAnsi" w:hAnsi="Arial" w:cs="Arial"/>
          <w:b/>
          <w:sz w:val="24"/>
          <w:szCs w:val="24"/>
          <w:lang w:val="ro-RO" w:eastAsia="ro-RO"/>
        </w:rPr>
        <w:t>:</w:t>
      </w:r>
    </w:p>
    <w:p w:rsidR="00E978CB" w:rsidRPr="00B33F1E" w:rsidRDefault="00696D58" w:rsidP="00696D58">
      <w:pPr>
        <w:spacing w:after="0" w:line="240" w:lineRule="auto"/>
        <w:jc w:val="both"/>
        <w:rPr>
          <w:rFonts w:ascii="Arial" w:hAnsi="Arial" w:cs="Arial"/>
          <w:b/>
          <w:sz w:val="24"/>
          <w:szCs w:val="24"/>
          <w:lang w:val="ro-RO"/>
        </w:rPr>
      </w:pPr>
      <w:r w:rsidRPr="00B33F1E">
        <w:rPr>
          <w:rFonts w:ascii="Arial" w:eastAsiaTheme="minorHAnsi" w:hAnsi="Arial" w:cs="Arial"/>
          <w:b/>
          <w:sz w:val="24"/>
          <w:szCs w:val="24"/>
          <w:lang w:val="ro-RO" w:eastAsia="ro-RO"/>
        </w:rPr>
        <w:tab/>
      </w:r>
      <w:r w:rsidRPr="00B33F1E">
        <w:rPr>
          <w:rFonts w:ascii="Arial" w:eastAsiaTheme="minorHAnsi" w:hAnsi="Arial" w:cs="Arial"/>
          <w:sz w:val="24"/>
          <w:szCs w:val="24"/>
          <w:lang w:val="ro-RO" w:eastAsia="ro-RO"/>
        </w:rPr>
        <w:t>-</w:t>
      </w:r>
      <w:r w:rsidR="00E978CB" w:rsidRPr="00B33F1E">
        <w:rPr>
          <w:rFonts w:ascii="Arial" w:eastAsiaTheme="minorHAnsi" w:hAnsi="Arial" w:cs="Arial"/>
          <w:sz w:val="24"/>
          <w:szCs w:val="24"/>
          <w:lang w:val="ro-RO" w:eastAsia="ro-RO"/>
        </w:rPr>
        <w:t>Notificare</w:t>
      </w:r>
      <w:r w:rsidR="002660B0" w:rsidRPr="00B33F1E">
        <w:rPr>
          <w:rFonts w:ascii="Arial" w:eastAsiaTheme="minorHAnsi" w:hAnsi="Arial" w:cs="Arial"/>
          <w:sz w:val="24"/>
          <w:szCs w:val="24"/>
          <w:lang w:val="ro-RO" w:eastAsia="ro-RO"/>
        </w:rPr>
        <w:t xml:space="preserve"> întocmită conform anexa 1 din Ord. 135/2010</w:t>
      </w:r>
      <w:r w:rsidR="0032653F">
        <w:rPr>
          <w:rFonts w:ascii="Arial" w:eastAsiaTheme="minorHAnsi" w:hAnsi="Arial" w:cs="Arial"/>
          <w:sz w:val="24"/>
          <w:szCs w:val="24"/>
          <w:lang w:val="ro-RO" w:eastAsia="ro-RO"/>
        </w:rPr>
        <w:t>;</w:t>
      </w:r>
    </w:p>
    <w:p w:rsidR="00E978CB" w:rsidRPr="00B33F1E" w:rsidRDefault="00E978CB"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sidRPr="00B33F1E">
        <w:rPr>
          <w:rFonts w:ascii="Arial" w:eastAsiaTheme="minorHAnsi" w:hAnsi="Arial" w:cs="Arial"/>
          <w:sz w:val="24"/>
          <w:szCs w:val="24"/>
          <w:lang w:val="ro-RO" w:eastAsia="ro-RO"/>
        </w:rPr>
        <w:t xml:space="preserve">-Chitanţa nr. </w:t>
      </w:r>
      <w:r w:rsidR="002B7177">
        <w:rPr>
          <w:rFonts w:ascii="Arial" w:eastAsiaTheme="minorHAnsi" w:hAnsi="Arial" w:cs="Arial"/>
          <w:sz w:val="24"/>
          <w:szCs w:val="24"/>
          <w:lang w:val="ro-RO" w:eastAsia="ro-RO"/>
        </w:rPr>
        <w:t>32377/29.03.2018</w:t>
      </w:r>
      <w:r w:rsidRPr="00B33F1E">
        <w:rPr>
          <w:rFonts w:ascii="Arial" w:eastAsiaTheme="minorHAnsi" w:hAnsi="Arial" w:cs="Arial"/>
          <w:sz w:val="24"/>
          <w:szCs w:val="24"/>
          <w:lang w:val="ro-RO" w:eastAsia="ro-RO"/>
        </w:rPr>
        <w:t xml:space="preserve"> privind </w:t>
      </w:r>
      <w:r w:rsidR="00E20E74" w:rsidRPr="00B33F1E">
        <w:rPr>
          <w:rFonts w:ascii="Arial" w:eastAsiaTheme="minorHAnsi" w:hAnsi="Arial" w:cs="Arial"/>
          <w:sz w:val="24"/>
          <w:szCs w:val="24"/>
          <w:lang w:val="ro-RO" w:eastAsia="ro-RO"/>
        </w:rPr>
        <w:t>notificarea A</w:t>
      </w:r>
      <w:r w:rsidR="007C185E" w:rsidRPr="00B33F1E">
        <w:rPr>
          <w:rFonts w:ascii="Arial" w:eastAsiaTheme="minorHAnsi" w:hAnsi="Arial" w:cs="Arial"/>
          <w:sz w:val="24"/>
          <w:szCs w:val="24"/>
          <w:lang w:val="ro-RO" w:eastAsia="ro-RO"/>
        </w:rPr>
        <w:t>.</w:t>
      </w:r>
      <w:r w:rsidR="00E20E74" w:rsidRPr="00B33F1E">
        <w:rPr>
          <w:rFonts w:ascii="Arial" w:eastAsiaTheme="minorHAnsi" w:hAnsi="Arial" w:cs="Arial"/>
          <w:sz w:val="24"/>
          <w:szCs w:val="24"/>
          <w:lang w:val="ro-RO" w:eastAsia="ro-RO"/>
        </w:rPr>
        <w:t>P</w:t>
      </w:r>
      <w:r w:rsidR="007C185E" w:rsidRPr="00B33F1E">
        <w:rPr>
          <w:rFonts w:ascii="Arial" w:eastAsiaTheme="minorHAnsi" w:hAnsi="Arial" w:cs="Arial"/>
          <w:sz w:val="24"/>
          <w:szCs w:val="24"/>
          <w:lang w:val="ro-RO" w:eastAsia="ro-RO"/>
        </w:rPr>
        <w:t>.</w:t>
      </w:r>
      <w:r w:rsidR="00E20E74" w:rsidRPr="00B33F1E">
        <w:rPr>
          <w:rFonts w:ascii="Arial" w:eastAsiaTheme="minorHAnsi" w:hAnsi="Arial" w:cs="Arial"/>
          <w:sz w:val="24"/>
          <w:szCs w:val="24"/>
          <w:lang w:val="ro-RO" w:eastAsia="ro-RO"/>
        </w:rPr>
        <w:t>M Arad</w:t>
      </w:r>
      <w:r w:rsidRPr="00B33F1E">
        <w:rPr>
          <w:rFonts w:ascii="Arial" w:eastAsiaTheme="minorHAnsi" w:hAnsi="Arial" w:cs="Arial"/>
          <w:sz w:val="24"/>
          <w:szCs w:val="24"/>
          <w:lang w:val="ro-RO" w:eastAsia="ro-RO"/>
        </w:rPr>
        <w:t>;</w:t>
      </w:r>
    </w:p>
    <w:p w:rsidR="00E978CB" w:rsidRPr="00B33F1E" w:rsidRDefault="00E978CB" w:rsidP="00696D58">
      <w:pPr>
        <w:spacing w:after="0" w:line="240" w:lineRule="auto"/>
        <w:ind w:firstLine="720"/>
        <w:jc w:val="both"/>
        <w:rPr>
          <w:rFonts w:ascii="Arial" w:eastAsiaTheme="minorHAnsi" w:hAnsi="Arial" w:cs="Arial"/>
          <w:sz w:val="24"/>
          <w:szCs w:val="24"/>
          <w:lang w:val="ro-RO"/>
        </w:rPr>
      </w:pPr>
      <w:r w:rsidRPr="00B33F1E">
        <w:rPr>
          <w:rFonts w:ascii="Arial" w:eastAsiaTheme="minorHAnsi" w:hAnsi="Arial" w:cs="Arial"/>
          <w:sz w:val="24"/>
          <w:szCs w:val="24"/>
          <w:lang w:val="ro-RO"/>
        </w:rPr>
        <w:t xml:space="preserve">-Certificat de Urbanism </w:t>
      </w:r>
      <w:r w:rsidR="00E20E74" w:rsidRPr="00B33F1E">
        <w:rPr>
          <w:rFonts w:ascii="Arial" w:eastAsiaTheme="minorHAnsi" w:hAnsi="Arial" w:cs="Arial"/>
          <w:sz w:val="24"/>
          <w:szCs w:val="24"/>
          <w:lang w:val="ro-RO"/>
        </w:rPr>
        <w:t xml:space="preserve">nr. </w:t>
      </w:r>
      <w:r w:rsidR="002B7177">
        <w:rPr>
          <w:rFonts w:ascii="Arial" w:eastAsiaTheme="minorHAnsi" w:hAnsi="Arial" w:cs="Arial"/>
          <w:sz w:val="24"/>
          <w:szCs w:val="24"/>
          <w:lang w:val="ro-RO"/>
        </w:rPr>
        <w:t xml:space="preserve">35 din 26.03.2018 </w:t>
      </w:r>
      <w:r w:rsidRPr="00B33F1E">
        <w:rPr>
          <w:rFonts w:ascii="Arial" w:eastAsiaTheme="minorHAnsi" w:hAnsi="Arial" w:cs="Arial"/>
          <w:sz w:val="24"/>
          <w:szCs w:val="24"/>
          <w:lang w:val="ro-RO"/>
        </w:rPr>
        <w:t xml:space="preserve">eliberat de </w:t>
      </w:r>
      <w:r w:rsidR="00671DEA" w:rsidRPr="00B33F1E">
        <w:rPr>
          <w:rFonts w:ascii="Arial" w:eastAsiaTheme="minorHAnsi" w:hAnsi="Arial" w:cs="Arial"/>
          <w:sz w:val="24"/>
          <w:szCs w:val="24"/>
          <w:lang w:val="ro-RO"/>
        </w:rPr>
        <w:t xml:space="preserve">Primaria </w:t>
      </w:r>
      <w:r w:rsidR="00E20E74" w:rsidRPr="00B33F1E">
        <w:rPr>
          <w:rFonts w:ascii="Arial" w:eastAsiaTheme="minorHAnsi" w:hAnsi="Arial" w:cs="Arial"/>
          <w:sz w:val="24"/>
          <w:szCs w:val="24"/>
          <w:lang w:val="ro-RO"/>
        </w:rPr>
        <w:t xml:space="preserve">orașului </w:t>
      </w:r>
      <w:r w:rsidR="002B7177">
        <w:rPr>
          <w:rFonts w:ascii="Arial" w:eastAsiaTheme="minorHAnsi" w:hAnsi="Arial" w:cs="Arial"/>
          <w:sz w:val="24"/>
          <w:szCs w:val="24"/>
          <w:lang w:val="ro-RO"/>
        </w:rPr>
        <w:t>Nădlac</w:t>
      </w:r>
    </w:p>
    <w:p w:rsidR="00E978CB" w:rsidRPr="00B33F1E" w:rsidRDefault="00E978CB"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sidRPr="00B33F1E">
        <w:rPr>
          <w:rFonts w:ascii="Arial" w:eastAsiaTheme="minorHAnsi" w:hAnsi="Arial" w:cs="Arial"/>
          <w:sz w:val="24"/>
          <w:szCs w:val="24"/>
          <w:lang w:val="ro-RO" w:eastAsia="ro-RO"/>
        </w:rPr>
        <w:t>-Memoriu de prezentare</w:t>
      </w:r>
      <w:r w:rsidR="002660B0" w:rsidRPr="00B33F1E">
        <w:rPr>
          <w:rFonts w:ascii="Arial" w:eastAsiaTheme="minorHAnsi" w:hAnsi="Arial" w:cs="Arial"/>
          <w:sz w:val="24"/>
          <w:szCs w:val="24"/>
          <w:lang w:val="ro-RO" w:eastAsia="ro-RO"/>
        </w:rPr>
        <w:t xml:space="preserve"> întocmit conform anexa 5 din Ord. 135/2010</w:t>
      </w:r>
    </w:p>
    <w:p w:rsidR="00933D49" w:rsidRPr="00B33F1E" w:rsidRDefault="00671DEA"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sidRPr="00B33F1E">
        <w:rPr>
          <w:rFonts w:ascii="Arial" w:eastAsiaTheme="minorHAnsi" w:hAnsi="Arial" w:cs="Arial"/>
          <w:sz w:val="24"/>
          <w:szCs w:val="24"/>
          <w:lang w:val="ro-RO" w:eastAsia="ro-RO"/>
        </w:rPr>
        <w:t xml:space="preserve">-Chitanţa nr. </w:t>
      </w:r>
      <w:r w:rsidR="002B7177">
        <w:rPr>
          <w:rFonts w:ascii="Arial" w:eastAsiaTheme="minorHAnsi" w:hAnsi="Arial" w:cs="Arial"/>
          <w:sz w:val="24"/>
          <w:szCs w:val="24"/>
          <w:lang w:val="ro-RO" w:eastAsia="ro-RO"/>
        </w:rPr>
        <w:t xml:space="preserve">32706/08.05.2018 eliberată de APM Arad </w:t>
      </w:r>
      <w:r w:rsidR="00933D49" w:rsidRPr="00B33F1E">
        <w:rPr>
          <w:rFonts w:ascii="Arial" w:eastAsiaTheme="minorHAnsi" w:hAnsi="Arial" w:cs="Arial"/>
          <w:sz w:val="24"/>
          <w:szCs w:val="24"/>
          <w:lang w:val="ro-RO" w:eastAsia="ro-RO"/>
        </w:rPr>
        <w:t>(etapă încadrare)</w:t>
      </w:r>
    </w:p>
    <w:p w:rsidR="00E978CB" w:rsidRPr="00B33F1E" w:rsidRDefault="00E978CB"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sidRPr="00B33F1E">
        <w:rPr>
          <w:rFonts w:ascii="Arial" w:eastAsiaTheme="minorHAnsi" w:hAnsi="Arial" w:cs="Arial"/>
          <w:sz w:val="24"/>
          <w:szCs w:val="24"/>
          <w:lang w:val="ro-RO" w:eastAsia="ro-RO"/>
        </w:rPr>
        <w:t xml:space="preserve">-Proces verbal nr. </w:t>
      </w:r>
      <w:r w:rsidR="0032653F">
        <w:rPr>
          <w:rFonts w:ascii="Arial" w:eastAsiaTheme="minorHAnsi" w:hAnsi="Arial" w:cs="Arial"/>
          <w:sz w:val="24"/>
          <w:szCs w:val="24"/>
          <w:lang w:val="ro-RO" w:eastAsia="ro-RO"/>
        </w:rPr>
        <w:t>7705/16.05.2018</w:t>
      </w:r>
      <w:r w:rsidRPr="00B33F1E">
        <w:rPr>
          <w:rFonts w:ascii="Arial" w:eastAsiaTheme="minorHAnsi" w:hAnsi="Arial" w:cs="Arial"/>
          <w:sz w:val="24"/>
          <w:szCs w:val="24"/>
          <w:lang w:val="ro-RO" w:eastAsia="ro-RO"/>
        </w:rPr>
        <w:t xml:space="preserve"> privind constituirea </w:t>
      </w:r>
      <w:r w:rsidR="00671DEA" w:rsidRPr="00B33F1E">
        <w:rPr>
          <w:rFonts w:ascii="Arial" w:eastAsiaTheme="minorHAnsi" w:hAnsi="Arial" w:cs="Arial"/>
          <w:sz w:val="24"/>
          <w:szCs w:val="24"/>
          <w:lang w:val="ro-RO" w:eastAsia="ro-RO"/>
        </w:rPr>
        <w:t>Comisiei de Analiză Tehnică</w:t>
      </w:r>
      <w:r w:rsidR="0032653F">
        <w:rPr>
          <w:rFonts w:ascii="Arial" w:eastAsiaTheme="minorHAnsi" w:hAnsi="Arial" w:cs="Arial"/>
          <w:sz w:val="24"/>
          <w:szCs w:val="24"/>
          <w:lang w:val="ro-RO" w:eastAsia="ro-RO"/>
        </w:rPr>
        <w:t xml:space="preserve"> e</w:t>
      </w:r>
      <w:r w:rsidR="00933D49" w:rsidRPr="00B33F1E">
        <w:rPr>
          <w:rFonts w:ascii="Arial" w:eastAsiaTheme="minorHAnsi" w:hAnsi="Arial" w:cs="Arial"/>
          <w:sz w:val="24"/>
          <w:szCs w:val="24"/>
          <w:lang w:val="ro-RO" w:eastAsia="ro-RO"/>
        </w:rPr>
        <w:t>tapă</w:t>
      </w:r>
      <w:r w:rsidR="00E20E74" w:rsidRPr="00B33F1E">
        <w:rPr>
          <w:rFonts w:ascii="Arial" w:eastAsiaTheme="minorHAnsi" w:hAnsi="Arial" w:cs="Arial"/>
          <w:sz w:val="24"/>
          <w:szCs w:val="24"/>
          <w:lang w:val="ro-RO" w:eastAsia="ro-RO"/>
        </w:rPr>
        <w:t xml:space="preserve"> încadrare în procedura de evaluare a impactului asupra mediului</w:t>
      </w:r>
    </w:p>
    <w:p w:rsidR="00E20E74" w:rsidRPr="00B33F1E" w:rsidRDefault="00E20E74"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sidRPr="00B33F1E">
        <w:rPr>
          <w:rFonts w:ascii="Arial" w:eastAsiaTheme="minorHAnsi" w:hAnsi="Arial" w:cs="Arial"/>
          <w:sz w:val="24"/>
          <w:szCs w:val="24"/>
          <w:lang w:val="ro-RO" w:eastAsia="ro-RO"/>
        </w:rPr>
        <w:t xml:space="preserve">-Completări/documente </w:t>
      </w:r>
      <w:r w:rsidR="002B7177" w:rsidRPr="00B33F1E">
        <w:rPr>
          <w:rFonts w:ascii="Arial" w:eastAsiaTheme="minorHAnsi" w:hAnsi="Arial" w:cs="Arial"/>
          <w:sz w:val="24"/>
          <w:szCs w:val="24"/>
          <w:lang w:val="ro-RO" w:eastAsia="ro-RO"/>
        </w:rPr>
        <w:t xml:space="preserve">înregistrate la APM Arad </w:t>
      </w:r>
      <w:r w:rsidR="002B7177">
        <w:rPr>
          <w:rFonts w:ascii="Arial" w:eastAsiaTheme="minorHAnsi" w:hAnsi="Arial" w:cs="Arial"/>
          <w:sz w:val="24"/>
          <w:szCs w:val="24"/>
          <w:lang w:val="ro-RO" w:eastAsia="ro-RO"/>
        </w:rPr>
        <w:t xml:space="preserve">cu </w:t>
      </w:r>
      <w:r w:rsidR="00933D49" w:rsidRPr="00B33F1E">
        <w:rPr>
          <w:rFonts w:ascii="Arial" w:eastAsiaTheme="minorHAnsi" w:hAnsi="Arial" w:cs="Arial"/>
          <w:sz w:val="24"/>
          <w:szCs w:val="24"/>
          <w:lang w:val="ro-RO" w:eastAsia="ro-RO"/>
        </w:rPr>
        <w:t xml:space="preserve">nr. </w:t>
      </w:r>
      <w:r w:rsidR="002B7177">
        <w:rPr>
          <w:rFonts w:ascii="Arial" w:eastAsiaTheme="minorHAnsi" w:hAnsi="Arial" w:cs="Arial"/>
          <w:sz w:val="24"/>
          <w:szCs w:val="24"/>
          <w:lang w:val="ro-RO" w:eastAsia="ro-RO"/>
        </w:rPr>
        <w:t>2725/R/9535/14.06.2018;</w:t>
      </w:r>
    </w:p>
    <w:p w:rsidR="009173F6" w:rsidRPr="00B33F1E" w:rsidRDefault="009173F6" w:rsidP="00696D58">
      <w:pPr>
        <w:spacing w:after="0" w:line="240" w:lineRule="auto"/>
        <w:ind w:firstLine="720"/>
        <w:jc w:val="both"/>
        <w:rPr>
          <w:rFonts w:ascii="Arial" w:eastAsiaTheme="minorHAnsi" w:hAnsi="Arial" w:cs="Arial"/>
          <w:sz w:val="24"/>
          <w:szCs w:val="24"/>
          <w:lang w:val="ro-RO"/>
        </w:rPr>
      </w:pPr>
      <w:r w:rsidRPr="00B33F1E">
        <w:rPr>
          <w:rFonts w:ascii="Arial" w:eastAsiaTheme="minorHAnsi" w:hAnsi="Arial" w:cs="Arial"/>
          <w:sz w:val="24"/>
          <w:szCs w:val="24"/>
          <w:lang w:val="ro-RO"/>
        </w:rPr>
        <w:lastRenderedPageBreak/>
        <w:t xml:space="preserve">-Planşe anexă documentaţiei: plan topografic analogic şi digital; plan de încadrare în zonă; plan </w:t>
      </w:r>
      <w:r w:rsidR="00434A9C" w:rsidRPr="00B33F1E">
        <w:rPr>
          <w:rFonts w:ascii="Arial" w:eastAsiaTheme="minorHAnsi" w:hAnsi="Arial" w:cs="Arial"/>
          <w:sz w:val="24"/>
          <w:szCs w:val="24"/>
          <w:lang w:val="ro-RO"/>
        </w:rPr>
        <w:t>de situaţie existent;</w:t>
      </w:r>
      <w:r w:rsidRPr="00B33F1E">
        <w:rPr>
          <w:rFonts w:ascii="Arial" w:eastAsiaTheme="minorHAnsi" w:hAnsi="Arial" w:cs="Arial"/>
          <w:sz w:val="24"/>
          <w:szCs w:val="24"/>
          <w:lang w:val="ro-RO"/>
        </w:rPr>
        <w:t>;</w:t>
      </w:r>
      <w:r w:rsidR="002B7177">
        <w:rPr>
          <w:rFonts w:ascii="Arial" w:eastAsiaTheme="minorHAnsi" w:hAnsi="Arial" w:cs="Arial"/>
          <w:sz w:val="24"/>
          <w:szCs w:val="24"/>
          <w:lang w:val="ro-RO"/>
        </w:rPr>
        <w:t xml:space="preserve"> planșă situație</w:t>
      </w:r>
      <w:r w:rsidR="00434A9C" w:rsidRPr="00B33F1E">
        <w:rPr>
          <w:rFonts w:ascii="Arial" w:eastAsiaTheme="minorHAnsi" w:hAnsi="Arial" w:cs="Arial"/>
          <w:sz w:val="24"/>
          <w:szCs w:val="24"/>
          <w:lang w:val="ro-RO"/>
        </w:rPr>
        <w:t xml:space="preserve"> propusă;</w:t>
      </w:r>
    </w:p>
    <w:p w:rsidR="002B7177" w:rsidRDefault="009D75B2"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sidRPr="00B33F1E">
        <w:rPr>
          <w:rFonts w:ascii="Arial" w:eastAsiaTheme="minorHAnsi" w:hAnsi="Arial" w:cs="Arial"/>
          <w:sz w:val="24"/>
          <w:szCs w:val="24"/>
          <w:lang w:val="ro-RO" w:eastAsia="ro-RO"/>
        </w:rPr>
        <w:t xml:space="preserve">-Decizia nr. </w:t>
      </w:r>
      <w:r w:rsidR="002B7177">
        <w:rPr>
          <w:rFonts w:ascii="Arial" w:eastAsiaTheme="minorHAnsi" w:hAnsi="Arial" w:cs="Arial"/>
          <w:sz w:val="24"/>
          <w:szCs w:val="24"/>
          <w:lang w:val="ro-RO" w:eastAsia="ro-RO"/>
        </w:rPr>
        <w:t>9771/19.06.2018</w:t>
      </w:r>
      <w:r w:rsidRPr="00B33F1E">
        <w:rPr>
          <w:rFonts w:ascii="Arial" w:eastAsiaTheme="minorHAnsi" w:hAnsi="Arial" w:cs="Arial"/>
          <w:sz w:val="24"/>
          <w:szCs w:val="24"/>
          <w:lang w:val="ro-RO" w:eastAsia="ro-RO"/>
        </w:rPr>
        <w:t xml:space="preserve"> privind emiterea actului </w:t>
      </w:r>
      <w:r w:rsidR="002B7177">
        <w:rPr>
          <w:rFonts w:ascii="Arial" w:eastAsiaTheme="minorHAnsi" w:hAnsi="Arial" w:cs="Arial"/>
          <w:sz w:val="24"/>
          <w:szCs w:val="24"/>
          <w:lang w:val="ro-RO" w:eastAsia="ro-RO"/>
        </w:rPr>
        <w:t>administrativ</w:t>
      </w:r>
    </w:p>
    <w:p w:rsidR="009D75B2" w:rsidRDefault="009D75B2" w:rsidP="002B7177">
      <w:pPr>
        <w:autoSpaceDE w:val="0"/>
        <w:autoSpaceDN w:val="0"/>
        <w:adjustRightInd w:val="0"/>
        <w:spacing w:after="0" w:line="240" w:lineRule="auto"/>
        <w:jc w:val="both"/>
        <w:rPr>
          <w:rFonts w:ascii="Arial" w:eastAsiaTheme="minorHAnsi" w:hAnsi="Arial" w:cs="Arial"/>
          <w:b/>
          <w:sz w:val="24"/>
          <w:szCs w:val="24"/>
          <w:lang w:val="ro-RO" w:eastAsia="ro-RO"/>
        </w:rPr>
      </w:pPr>
      <w:r w:rsidRPr="00B33F1E">
        <w:rPr>
          <w:rFonts w:ascii="Arial" w:eastAsiaTheme="minorHAnsi" w:hAnsi="Arial" w:cs="Arial"/>
          <w:sz w:val="24"/>
          <w:szCs w:val="24"/>
          <w:lang w:val="ro-RO" w:eastAsia="ro-RO"/>
        </w:rPr>
        <w:t xml:space="preserve"> </w:t>
      </w:r>
      <w:r w:rsidR="008A32E3" w:rsidRPr="00B33F1E">
        <w:rPr>
          <w:rFonts w:ascii="Arial" w:eastAsiaTheme="minorHAnsi" w:hAnsi="Arial" w:cs="Arial"/>
          <w:b/>
          <w:sz w:val="24"/>
          <w:szCs w:val="24"/>
          <w:lang w:val="ro-RO" w:eastAsia="ro-RO"/>
        </w:rPr>
        <w:t>precum și următoarele documente:</w:t>
      </w:r>
    </w:p>
    <w:p w:rsidR="002B7177" w:rsidRPr="002B7177" w:rsidRDefault="002B7177" w:rsidP="002B7177">
      <w:pPr>
        <w:autoSpaceDE w:val="0"/>
        <w:autoSpaceDN w:val="0"/>
        <w:adjustRightInd w:val="0"/>
        <w:spacing w:after="0" w:line="240" w:lineRule="auto"/>
        <w:jc w:val="both"/>
        <w:rPr>
          <w:rFonts w:ascii="Arial" w:eastAsiaTheme="minorHAnsi" w:hAnsi="Arial" w:cs="Arial"/>
          <w:sz w:val="24"/>
          <w:szCs w:val="24"/>
          <w:lang w:val="ro-RO" w:eastAsia="ro-RO"/>
        </w:rPr>
      </w:pPr>
      <w:r>
        <w:rPr>
          <w:rFonts w:ascii="Arial" w:eastAsiaTheme="minorHAnsi" w:hAnsi="Arial" w:cs="Arial"/>
          <w:b/>
          <w:sz w:val="24"/>
          <w:szCs w:val="24"/>
          <w:lang w:val="ro-RO" w:eastAsia="ro-RO"/>
        </w:rPr>
        <w:tab/>
      </w:r>
      <w:r w:rsidRPr="002B7177">
        <w:rPr>
          <w:rFonts w:ascii="Arial" w:eastAsiaTheme="minorHAnsi" w:hAnsi="Arial" w:cs="Arial"/>
          <w:sz w:val="24"/>
          <w:szCs w:val="24"/>
          <w:lang w:val="ro-RO" w:eastAsia="ro-RO"/>
        </w:rPr>
        <w:t>-Notificare de asistență de specialitate nr. 579/06.06.2018 eliberată de DSP Arad;</w:t>
      </w:r>
    </w:p>
    <w:p w:rsidR="002B7177" w:rsidRDefault="002B7177" w:rsidP="002B7177">
      <w:pPr>
        <w:autoSpaceDE w:val="0"/>
        <w:autoSpaceDN w:val="0"/>
        <w:adjustRightInd w:val="0"/>
        <w:spacing w:after="0" w:line="240" w:lineRule="auto"/>
        <w:ind w:firstLine="720"/>
        <w:jc w:val="both"/>
        <w:rPr>
          <w:rFonts w:ascii="Arial" w:eastAsiaTheme="minorHAnsi" w:hAnsi="Arial" w:cs="Arial"/>
          <w:sz w:val="24"/>
          <w:szCs w:val="24"/>
          <w:lang w:val="ro-RO" w:eastAsia="ro-RO"/>
        </w:rPr>
      </w:pPr>
      <w:r>
        <w:rPr>
          <w:rFonts w:ascii="Arial" w:eastAsiaTheme="minorHAnsi" w:hAnsi="Arial" w:cs="Arial"/>
          <w:sz w:val="24"/>
          <w:szCs w:val="24"/>
          <w:lang w:val="ro-RO" w:eastAsia="ro-RO"/>
        </w:rPr>
        <w:t>-Declarație privind încadrarea proiectului în PUG ul orașului;</w:t>
      </w:r>
    </w:p>
    <w:p w:rsidR="002738DB" w:rsidRPr="00B33F1E" w:rsidRDefault="00E978CB" w:rsidP="00FB3974">
      <w:pPr>
        <w:spacing w:after="0" w:line="240" w:lineRule="auto"/>
        <w:jc w:val="both"/>
        <w:rPr>
          <w:rFonts w:ascii="Arial" w:eastAsiaTheme="minorHAnsi" w:hAnsi="Arial" w:cs="Arial"/>
          <w:b/>
          <w:color w:val="000000"/>
          <w:sz w:val="24"/>
          <w:szCs w:val="24"/>
          <w:lang w:val="ro-RO"/>
        </w:rPr>
      </w:pPr>
      <w:r w:rsidRPr="00B33F1E">
        <w:rPr>
          <w:rFonts w:ascii="Arial" w:eastAsiaTheme="minorHAnsi" w:hAnsi="Arial" w:cs="Arial"/>
          <w:b/>
          <w:color w:val="000000"/>
          <w:sz w:val="24"/>
          <w:szCs w:val="24"/>
          <w:lang w:val="ro-RO"/>
        </w:rPr>
        <w:t>Informarea publicului la procedura de evaluare de mediu a avut loc după cum urmează:</w:t>
      </w:r>
    </w:p>
    <w:p w:rsidR="00E978CB" w:rsidRPr="00B33F1E" w:rsidRDefault="00696D58" w:rsidP="002738DB">
      <w:pPr>
        <w:spacing w:after="0" w:line="240" w:lineRule="auto"/>
        <w:jc w:val="both"/>
        <w:rPr>
          <w:rFonts w:ascii="Arial" w:eastAsiaTheme="minorHAnsi" w:hAnsi="Arial" w:cs="Arial"/>
          <w:b/>
          <w:color w:val="000000"/>
          <w:sz w:val="24"/>
          <w:szCs w:val="24"/>
          <w:lang w:val="ro-RO"/>
        </w:rPr>
      </w:pPr>
      <w:r w:rsidRPr="00B33F1E">
        <w:rPr>
          <w:rFonts w:ascii="Arial" w:eastAsiaTheme="minorHAnsi" w:hAnsi="Arial" w:cs="Arial"/>
          <w:b/>
          <w:color w:val="000000"/>
          <w:sz w:val="24"/>
          <w:szCs w:val="24"/>
          <w:lang w:val="ro-RO"/>
        </w:rPr>
        <w:tab/>
      </w:r>
      <w:r w:rsidR="00E978CB" w:rsidRPr="00B33F1E">
        <w:rPr>
          <w:rFonts w:ascii="Arial" w:eastAsiaTheme="minorHAnsi" w:hAnsi="Arial" w:cs="Arial"/>
          <w:color w:val="000000"/>
          <w:sz w:val="24"/>
          <w:szCs w:val="24"/>
          <w:lang w:val="ro-RO"/>
        </w:rPr>
        <w:t>-</w:t>
      </w:r>
      <w:r w:rsidR="000C5DC5" w:rsidRPr="00B33F1E">
        <w:rPr>
          <w:rFonts w:ascii="Arial" w:eastAsiaTheme="minorHAnsi" w:hAnsi="Arial" w:cs="Arial"/>
          <w:color w:val="000000"/>
          <w:sz w:val="24"/>
          <w:szCs w:val="24"/>
          <w:lang w:val="ro-RO"/>
        </w:rPr>
        <w:t>Jurnalul</w:t>
      </w:r>
      <w:r w:rsidR="004C081A" w:rsidRPr="00B33F1E">
        <w:rPr>
          <w:rFonts w:ascii="Arial" w:eastAsiaTheme="minorHAnsi" w:hAnsi="Arial" w:cs="Arial"/>
          <w:color w:val="000000"/>
          <w:sz w:val="24"/>
          <w:szCs w:val="24"/>
          <w:lang w:val="ro-RO"/>
        </w:rPr>
        <w:t xml:space="preserve"> din data de </w:t>
      </w:r>
      <w:r w:rsidR="005B42EA">
        <w:rPr>
          <w:rFonts w:ascii="Arial" w:eastAsiaTheme="minorHAnsi" w:hAnsi="Arial" w:cs="Arial"/>
          <w:color w:val="000000"/>
          <w:sz w:val="24"/>
          <w:szCs w:val="24"/>
          <w:lang w:val="ro-RO"/>
        </w:rPr>
        <w:t>12.05.2018</w:t>
      </w:r>
      <w:r w:rsidR="002660B0" w:rsidRPr="00B33F1E">
        <w:rPr>
          <w:rFonts w:ascii="Arial" w:eastAsiaTheme="minorHAnsi" w:hAnsi="Arial" w:cs="Arial"/>
          <w:color w:val="000000"/>
          <w:sz w:val="24"/>
          <w:szCs w:val="24"/>
          <w:lang w:val="ro-RO"/>
        </w:rPr>
        <w:t xml:space="preserve"> privind solicitarea acordului</w:t>
      </w:r>
    </w:p>
    <w:p w:rsidR="004C081A" w:rsidRPr="00B33F1E" w:rsidRDefault="00696D58" w:rsidP="00FB3974">
      <w:pPr>
        <w:spacing w:after="0" w:line="240" w:lineRule="auto"/>
        <w:jc w:val="both"/>
        <w:rPr>
          <w:rFonts w:ascii="Arial" w:eastAsiaTheme="minorHAnsi" w:hAnsi="Arial" w:cs="Arial"/>
          <w:color w:val="000000"/>
          <w:sz w:val="24"/>
          <w:szCs w:val="24"/>
          <w:lang w:val="ro-RO"/>
        </w:rPr>
      </w:pPr>
      <w:r w:rsidRPr="00B33F1E">
        <w:rPr>
          <w:rFonts w:ascii="Arial" w:eastAsiaTheme="minorHAnsi" w:hAnsi="Arial" w:cs="Arial"/>
          <w:color w:val="000000"/>
          <w:sz w:val="24"/>
          <w:szCs w:val="24"/>
          <w:lang w:val="ro-RO"/>
        </w:rPr>
        <w:tab/>
      </w:r>
      <w:r w:rsidR="004C081A" w:rsidRPr="00B33F1E">
        <w:rPr>
          <w:rFonts w:ascii="Arial" w:eastAsiaTheme="minorHAnsi" w:hAnsi="Arial" w:cs="Arial"/>
          <w:color w:val="000000"/>
          <w:sz w:val="24"/>
          <w:szCs w:val="24"/>
          <w:lang w:val="ro-RO"/>
        </w:rPr>
        <w:t>-Anunţ postat p</w:t>
      </w:r>
      <w:r w:rsidR="001D0221">
        <w:rPr>
          <w:rFonts w:ascii="Arial" w:eastAsiaTheme="minorHAnsi" w:hAnsi="Arial" w:cs="Arial"/>
          <w:color w:val="000000"/>
          <w:sz w:val="24"/>
          <w:szCs w:val="24"/>
          <w:lang w:val="ro-RO"/>
        </w:rPr>
        <w:t>e site ul APM Arad în data de 10.05.2018</w:t>
      </w:r>
      <w:r w:rsidR="002660B0" w:rsidRPr="00B33F1E">
        <w:rPr>
          <w:rFonts w:ascii="Arial" w:eastAsiaTheme="minorHAnsi" w:hAnsi="Arial" w:cs="Arial"/>
          <w:color w:val="000000"/>
          <w:sz w:val="24"/>
          <w:szCs w:val="24"/>
          <w:lang w:val="ro-RO"/>
        </w:rPr>
        <w:t xml:space="preserve"> privind solicitarea acordului</w:t>
      </w:r>
    </w:p>
    <w:p w:rsidR="004C081A" w:rsidRPr="001D0221" w:rsidRDefault="00696D58" w:rsidP="00FB3974">
      <w:pPr>
        <w:spacing w:after="0" w:line="240" w:lineRule="auto"/>
        <w:jc w:val="both"/>
        <w:rPr>
          <w:rFonts w:ascii="Arial" w:eastAsiaTheme="minorHAnsi" w:hAnsi="Arial" w:cs="Arial"/>
          <w:color w:val="FF0000"/>
          <w:sz w:val="24"/>
          <w:szCs w:val="24"/>
          <w:lang w:val="ro-RO"/>
        </w:rPr>
      </w:pPr>
      <w:r w:rsidRPr="00B33F1E">
        <w:rPr>
          <w:rFonts w:ascii="Arial" w:eastAsiaTheme="minorHAnsi" w:hAnsi="Arial" w:cs="Arial"/>
          <w:sz w:val="24"/>
          <w:szCs w:val="24"/>
          <w:lang w:val="ro-RO"/>
        </w:rPr>
        <w:tab/>
      </w:r>
      <w:r w:rsidR="00E978CB" w:rsidRPr="001D0221">
        <w:rPr>
          <w:rFonts w:ascii="Arial" w:eastAsiaTheme="minorHAnsi" w:hAnsi="Arial" w:cs="Arial"/>
          <w:color w:val="FF0000"/>
          <w:sz w:val="24"/>
          <w:szCs w:val="24"/>
          <w:lang w:val="ro-RO"/>
        </w:rPr>
        <w:t>-</w:t>
      </w:r>
      <w:r w:rsidR="00C9069D" w:rsidRPr="001D0221">
        <w:rPr>
          <w:rFonts w:ascii="Arial" w:eastAsiaTheme="minorHAnsi" w:hAnsi="Arial" w:cs="Arial"/>
          <w:color w:val="FF0000"/>
          <w:sz w:val="24"/>
          <w:szCs w:val="24"/>
          <w:lang w:val="ro-RO"/>
        </w:rPr>
        <w:t>Jurnalul</w:t>
      </w:r>
      <w:r w:rsidR="00E978CB" w:rsidRPr="001D0221">
        <w:rPr>
          <w:rFonts w:ascii="Arial" w:eastAsiaTheme="minorHAnsi" w:hAnsi="Arial" w:cs="Arial"/>
          <w:color w:val="FF0000"/>
          <w:sz w:val="24"/>
          <w:szCs w:val="24"/>
          <w:lang w:val="ro-RO"/>
        </w:rPr>
        <w:t xml:space="preserve"> din data de </w:t>
      </w:r>
      <w:r w:rsidR="00C9069D" w:rsidRPr="001D0221">
        <w:rPr>
          <w:rFonts w:ascii="Arial" w:eastAsiaTheme="minorHAnsi" w:hAnsi="Arial" w:cs="Arial"/>
          <w:color w:val="FF0000"/>
          <w:sz w:val="24"/>
          <w:szCs w:val="24"/>
          <w:lang w:val="ro-RO"/>
        </w:rPr>
        <w:t>19.12</w:t>
      </w:r>
      <w:r w:rsidR="00E978CB" w:rsidRPr="001D0221">
        <w:rPr>
          <w:rFonts w:ascii="Arial" w:eastAsiaTheme="minorHAnsi" w:hAnsi="Arial" w:cs="Arial"/>
          <w:color w:val="FF0000"/>
          <w:sz w:val="24"/>
          <w:szCs w:val="24"/>
          <w:lang w:val="ro-RO"/>
        </w:rPr>
        <w:t xml:space="preserve">.2017 privind decizia </w:t>
      </w:r>
      <w:r w:rsidR="002660B0" w:rsidRPr="001D0221">
        <w:rPr>
          <w:rFonts w:ascii="Arial" w:eastAsiaTheme="minorHAnsi" w:hAnsi="Arial" w:cs="Arial"/>
          <w:color w:val="FF0000"/>
          <w:sz w:val="24"/>
          <w:szCs w:val="24"/>
          <w:lang w:val="ro-RO"/>
        </w:rPr>
        <w:t>e</w:t>
      </w:r>
      <w:r w:rsidR="004C081A" w:rsidRPr="001D0221">
        <w:rPr>
          <w:rFonts w:ascii="Arial" w:eastAsiaTheme="minorHAnsi" w:hAnsi="Arial" w:cs="Arial"/>
          <w:color w:val="FF0000"/>
          <w:sz w:val="24"/>
          <w:szCs w:val="24"/>
          <w:lang w:val="ro-RO"/>
        </w:rPr>
        <w:t xml:space="preserve">tapei de încadrare </w:t>
      </w:r>
    </w:p>
    <w:p w:rsidR="00E978CB" w:rsidRPr="00B33F1E" w:rsidRDefault="00696D58" w:rsidP="00FB3974">
      <w:pPr>
        <w:spacing w:after="0" w:line="240" w:lineRule="auto"/>
        <w:jc w:val="both"/>
        <w:rPr>
          <w:rFonts w:ascii="Arial" w:eastAsiaTheme="minorHAnsi" w:hAnsi="Arial" w:cs="Arial"/>
          <w:color w:val="000000"/>
          <w:sz w:val="24"/>
          <w:szCs w:val="24"/>
          <w:lang w:val="ro-RO"/>
        </w:rPr>
      </w:pPr>
      <w:r w:rsidRPr="00B33F1E">
        <w:rPr>
          <w:rFonts w:ascii="Arial" w:eastAsiaTheme="minorHAnsi" w:hAnsi="Arial" w:cs="Arial"/>
          <w:color w:val="000000"/>
          <w:sz w:val="24"/>
          <w:szCs w:val="24"/>
          <w:lang w:val="ro-RO"/>
        </w:rPr>
        <w:tab/>
      </w:r>
      <w:r w:rsidR="00E978CB" w:rsidRPr="00B33F1E">
        <w:rPr>
          <w:rFonts w:ascii="Arial" w:eastAsiaTheme="minorHAnsi" w:hAnsi="Arial" w:cs="Arial"/>
          <w:color w:val="000000"/>
          <w:sz w:val="24"/>
          <w:szCs w:val="24"/>
          <w:lang w:val="ro-RO"/>
        </w:rPr>
        <w:t xml:space="preserve">-Anunţ postat </w:t>
      </w:r>
      <w:r w:rsidR="004C081A" w:rsidRPr="00B33F1E">
        <w:rPr>
          <w:rFonts w:ascii="Arial" w:eastAsiaTheme="minorHAnsi" w:hAnsi="Arial" w:cs="Arial"/>
          <w:color w:val="000000"/>
          <w:sz w:val="24"/>
          <w:szCs w:val="24"/>
          <w:lang w:val="ro-RO"/>
        </w:rPr>
        <w:t xml:space="preserve">pe site ul </w:t>
      </w:r>
      <w:r w:rsidR="002660B0" w:rsidRPr="00B33F1E">
        <w:rPr>
          <w:rFonts w:ascii="Arial" w:eastAsiaTheme="minorHAnsi" w:hAnsi="Arial" w:cs="Arial"/>
          <w:color w:val="000000"/>
          <w:sz w:val="24"/>
          <w:szCs w:val="24"/>
          <w:lang w:val="ro-RO"/>
        </w:rPr>
        <w:t>A</w:t>
      </w:r>
      <w:r w:rsidR="004C081A" w:rsidRPr="00B33F1E">
        <w:rPr>
          <w:rFonts w:ascii="Arial" w:eastAsiaTheme="minorHAnsi" w:hAnsi="Arial" w:cs="Arial"/>
          <w:color w:val="000000"/>
          <w:sz w:val="24"/>
          <w:szCs w:val="24"/>
          <w:lang w:val="ro-RO"/>
        </w:rPr>
        <w:t>PM Arad în data de</w:t>
      </w:r>
      <w:r w:rsidR="001D0221">
        <w:rPr>
          <w:rFonts w:ascii="Arial" w:eastAsiaTheme="minorHAnsi" w:hAnsi="Arial" w:cs="Arial"/>
          <w:color w:val="000000"/>
          <w:sz w:val="24"/>
          <w:szCs w:val="24"/>
          <w:lang w:val="ro-RO"/>
        </w:rPr>
        <w:t xml:space="preserve"> 20.06.2018</w:t>
      </w:r>
      <w:r w:rsidR="008A32E3" w:rsidRPr="00B33F1E">
        <w:rPr>
          <w:rFonts w:ascii="Arial" w:eastAsiaTheme="minorHAnsi" w:hAnsi="Arial" w:cs="Arial"/>
          <w:color w:val="000000"/>
          <w:sz w:val="24"/>
          <w:szCs w:val="24"/>
          <w:lang w:val="ro-RO"/>
        </w:rPr>
        <w:t xml:space="preserve"> - </w:t>
      </w:r>
      <w:r w:rsidR="002660B0" w:rsidRPr="00B33F1E">
        <w:rPr>
          <w:rFonts w:ascii="Arial" w:eastAsiaTheme="minorHAnsi" w:hAnsi="Arial" w:cs="Arial"/>
          <w:color w:val="000000"/>
          <w:sz w:val="24"/>
          <w:szCs w:val="24"/>
          <w:lang w:val="ro-RO"/>
        </w:rPr>
        <w:t>decizia etapei de încadrare</w:t>
      </w:r>
    </w:p>
    <w:p w:rsidR="002738DB" w:rsidRPr="00B33F1E" w:rsidRDefault="008B3D73" w:rsidP="00FB3974">
      <w:pPr>
        <w:tabs>
          <w:tab w:val="center" w:pos="4680"/>
          <w:tab w:val="right" w:pos="9360"/>
        </w:tabs>
        <w:spacing w:after="0" w:line="240" w:lineRule="auto"/>
        <w:jc w:val="both"/>
        <w:rPr>
          <w:rFonts w:ascii="Arial" w:hAnsi="Arial" w:cs="Arial"/>
          <w:b/>
          <w:sz w:val="24"/>
          <w:szCs w:val="24"/>
          <w:lang w:val="ro-RO"/>
        </w:rPr>
      </w:pPr>
      <w:r w:rsidRPr="00B33F1E">
        <w:rPr>
          <w:rFonts w:ascii="Arial" w:hAnsi="Arial" w:cs="Arial"/>
          <w:b/>
          <w:sz w:val="24"/>
          <w:szCs w:val="24"/>
          <w:lang w:val="ro-RO"/>
        </w:rPr>
        <w:tab/>
      </w:r>
      <w:r w:rsidR="009173F6" w:rsidRPr="00B33F1E">
        <w:rPr>
          <w:rFonts w:ascii="Arial" w:hAnsi="Arial" w:cs="Arial"/>
          <w:b/>
          <w:sz w:val="24"/>
          <w:szCs w:val="24"/>
          <w:lang w:val="ro-RO"/>
        </w:rPr>
        <w:tab/>
      </w:r>
    </w:p>
    <w:p w:rsidR="00F65D24" w:rsidRPr="00B33F1E" w:rsidRDefault="00F65D24" w:rsidP="00F65D24">
      <w:pPr>
        <w:shd w:val="clear" w:color="auto" w:fill="FFFFFF"/>
        <w:spacing w:after="0" w:line="240" w:lineRule="auto"/>
        <w:ind w:firstLine="720"/>
        <w:jc w:val="both"/>
        <w:rPr>
          <w:rFonts w:ascii="Arial" w:hAnsi="Arial" w:cs="Arial"/>
          <w:b/>
          <w:bCs/>
          <w:sz w:val="24"/>
          <w:szCs w:val="24"/>
          <w:lang w:val="ro-RO" w:eastAsia="ro-RO"/>
        </w:rPr>
      </w:pPr>
      <w:r w:rsidRPr="00B33F1E">
        <w:rPr>
          <w:rFonts w:ascii="Arial" w:hAnsi="Arial" w:cs="Arial"/>
          <w:b/>
          <w:bCs/>
          <w:sz w:val="24"/>
          <w:szCs w:val="24"/>
          <w:lang w:val="ro-RO" w:eastAsia="ro-RO"/>
        </w:rPr>
        <w:t>Răspunderea pentru corectitudinea informaţiilor puse la dispoziţia autorităţii competente pentru protecţia mediului şi a publicului revine în întregime titularului proiectului.</w:t>
      </w:r>
    </w:p>
    <w:p w:rsidR="00F65D24" w:rsidRPr="00B33F1E" w:rsidRDefault="00F65D24" w:rsidP="00F65D24">
      <w:pPr>
        <w:shd w:val="clear" w:color="auto" w:fill="FFFFFF"/>
        <w:spacing w:after="0" w:line="240" w:lineRule="auto"/>
        <w:jc w:val="both"/>
        <w:rPr>
          <w:rFonts w:ascii="Arial" w:hAnsi="Arial" w:cs="Arial"/>
          <w:b/>
          <w:bCs/>
          <w:sz w:val="24"/>
          <w:szCs w:val="24"/>
          <w:lang w:val="ro-RO" w:eastAsia="ro-RO"/>
        </w:rPr>
      </w:pPr>
      <w:r w:rsidRPr="00B33F1E">
        <w:rPr>
          <w:rFonts w:ascii="Arial" w:hAnsi="Arial" w:cs="Arial"/>
          <w:b/>
          <w:bCs/>
          <w:sz w:val="24"/>
          <w:szCs w:val="24"/>
          <w:lang w:val="ro-RO" w:eastAsia="ro-RO"/>
        </w:rPr>
        <w:t>           În cazul în care proiectul suferă modificări, titularul este obligat să notifice în scris autoritatea publică pentru protecţia mediului emitentă asupra acestor modificări.</w:t>
      </w:r>
    </w:p>
    <w:p w:rsidR="00F65D24" w:rsidRPr="00B33F1E" w:rsidRDefault="00F65D24" w:rsidP="00F65D24">
      <w:pPr>
        <w:shd w:val="clear" w:color="auto" w:fill="FFFFFF"/>
        <w:spacing w:after="0" w:line="240" w:lineRule="auto"/>
        <w:ind w:firstLine="720"/>
        <w:jc w:val="both"/>
        <w:rPr>
          <w:rFonts w:ascii="Arial" w:hAnsi="Arial" w:cs="Arial"/>
          <w:b/>
          <w:bCs/>
          <w:sz w:val="24"/>
          <w:szCs w:val="24"/>
          <w:lang w:val="ro-RO" w:eastAsia="ro-RO"/>
        </w:rPr>
      </w:pPr>
      <w:r w:rsidRPr="00B33F1E">
        <w:rPr>
          <w:rFonts w:ascii="Arial" w:hAnsi="Arial" w:cs="Arial"/>
          <w:b/>
          <w:bCs/>
          <w:sz w:val="24"/>
          <w:szCs w:val="24"/>
          <w:lang w:val="ro-RO" w:eastAsia="ro-RO"/>
        </w:rPr>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      </w:t>
      </w:r>
    </w:p>
    <w:p w:rsidR="00F65D24" w:rsidRPr="00B33F1E" w:rsidRDefault="00F65D24" w:rsidP="00F65D24">
      <w:pPr>
        <w:shd w:val="clear" w:color="auto" w:fill="FFFFFF"/>
        <w:spacing w:after="0" w:line="240" w:lineRule="auto"/>
        <w:jc w:val="both"/>
        <w:rPr>
          <w:rFonts w:ascii="Arial" w:hAnsi="Arial" w:cs="Arial"/>
          <w:b/>
          <w:bCs/>
          <w:sz w:val="24"/>
          <w:szCs w:val="24"/>
          <w:lang w:val="ro-RO"/>
        </w:rPr>
      </w:pPr>
      <w:r w:rsidRPr="00B33F1E">
        <w:rPr>
          <w:rFonts w:ascii="Arial" w:hAnsi="Arial" w:cs="Arial"/>
          <w:b/>
          <w:bCs/>
          <w:sz w:val="24"/>
          <w:szCs w:val="24"/>
          <w:lang w:val="ro-RO" w:eastAsia="ro-RO"/>
        </w:rPr>
        <w:t>         </w:t>
      </w:r>
      <w:r w:rsidRPr="00B33F1E">
        <w:rPr>
          <w:rFonts w:ascii="Arial" w:hAnsi="Arial" w:cs="Arial"/>
          <w:b/>
          <w:bCs/>
          <w:sz w:val="24"/>
          <w:szCs w:val="24"/>
          <w:lang w:val="ro-RO"/>
        </w:rPr>
        <w:t>Nerespectarea prevederilor prezentului act atrage suspendarea şi anularea acestuia, după caz.</w:t>
      </w:r>
    </w:p>
    <w:p w:rsidR="00F65D24" w:rsidRPr="00B33F1E" w:rsidRDefault="00F65D24" w:rsidP="00F65D24">
      <w:pPr>
        <w:spacing w:after="0" w:line="240" w:lineRule="auto"/>
        <w:ind w:firstLine="720"/>
        <w:jc w:val="both"/>
        <w:rPr>
          <w:rFonts w:ascii="Arial" w:hAnsi="Arial" w:cs="Arial"/>
          <w:b/>
          <w:bCs/>
          <w:sz w:val="24"/>
          <w:szCs w:val="24"/>
          <w:lang w:val="ro-RO"/>
        </w:rPr>
      </w:pPr>
      <w:r w:rsidRPr="00B33F1E">
        <w:rPr>
          <w:rFonts w:ascii="Arial" w:hAnsi="Arial" w:cs="Arial"/>
          <w:b/>
          <w:bCs/>
          <w:sz w:val="24"/>
          <w:szCs w:val="24"/>
          <w:lang w:val="ro-RO"/>
        </w:rPr>
        <w:t>Prezentul acord nu exonerează de răspundere proiectantul şi constructorul in cazul producerii unor accidente în timpul execuţiei lucrărilor.</w:t>
      </w:r>
    </w:p>
    <w:p w:rsidR="00F65D24" w:rsidRPr="00B33F1E" w:rsidRDefault="00F65D24" w:rsidP="00F65D24">
      <w:pPr>
        <w:spacing w:after="0" w:line="240" w:lineRule="auto"/>
        <w:jc w:val="both"/>
        <w:rPr>
          <w:rFonts w:ascii="Arial" w:hAnsi="Arial" w:cs="Arial"/>
          <w:b/>
          <w:bCs/>
          <w:sz w:val="4"/>
          <w:szCs w:val="4"/>
          <w:lang w:val="ro-RO"/>
        </w:rPr>
      </w:pPr>
    </w:p>
    <w:p w:rsidR="000045AE" w:rsidRPr="00B33F1E" w:rsidRDefault="00F65D24" w:rsidP="00C9069D">
      <w:pPr>
        <w:spacing w:after="0" w:line="240" w:lineRule="auto"/>
        <w:ind w:firstLine="720"/>
        <w:jc w:val="both"/>
        <w:rPr>
          <w:rFonts w:ascii="Arial" w:hAnsi="Arial" w:cs="Arial"/>
          <w:b/>
          <w:bCs/>
          <w:sz w:val="24"/>
          <w:szCs w:val="24"/>
          <w:lang w:val="ro-RO"/>
        </w:rPr>
      </w:pPr>
      <w:r w:rsidRPr="00B33F1E">
        <w:rPr>
          <w:rFonts w:ascii="Arial" w:hAnsi="Arial" w:cs="Arial"/>
          <w:b/>
          <w:bCs/>
          <w:sz w:val="24"/>
          <w:szCs w:val="24"/>
          <w:lang w:val="ro-RO"/>
        </w:rPr>
        <w:t xml:space="preserve">La finalizarea </w:t>
      </w:r>
      <w:r w:rsidR="000045AE" w:rsidRPr="00B33F1E">
        <w:rPr>
          <w:rFonts w:ascii="Arial" w:hAnsi="Arial" w:cs="Arial"/>
          <w:b/>
          <w:bCs/>
          <w:sz w:val="24"/>
          <w:szCs w:val="24"/>
          <w:lang w:val="ro-RO"/>
        </w:rPr>
        <w:t xml:space="preserve">proiectului/lucrărilor Primăria oraşului </w:t>
      </w:r>
      <w:r w:rsidR="005B42EA">
        <w:rPr>
          <w:rFonts w:ascii="Arial" w:hAnsi="Arial" w:cs="Arial"/>
          <w:b/>
          <w:bCs/>
          <w:sz w:val="24"/>
          <w:szCs w:val="24"/>
          <w:lang w:val="ro-RO"/>
        </w:rPr>
        <w:t>Nădlac</w:t>
      </w:r>
      <w:r w:rsidR="000045AE" w:rsidRPr="00B33F1E">
        <w:rPr>
          <w:rFonts w:ascii="Arial" w:hAnsi="Arial" w:cs="Arial"/>
          <w:b/>
          <w:bCs/>
          <w:sz w:val="24"/>
          <w:szCs w:val="24"/>
          <w:lang w:val="ro-RO"/>
        </w:rPr>
        <w:t xml:space="preserve"> se va notifica</w:t>
      </w:r>
      <w:r w:rsidRPr="00B33F1E">
        <w:rPr>
          <w:rFonts w:ascii="Arial" w:hAnsi="Arial" w:cs="Arial"/>
          <w:b/>
          <w:bCs/>
          <w:sz w:val="24"/>
          <w:szCs w:val="24"/>
          <w:lang w:val="ro-RO"/>
        </w:rPr>
        <w:t xml:space="preserve"> A</w:t>
      </w:r>
      <w:r w:rsidR="000045AE" w:rsidRPr="00B33F1E">
        <w:rPr>
          <w:rFonts w:ascii="Arial" w:hAnsi="Arial" w:cs="Arial"/>
          <w:b/>
          <w:bCs/>
          <w:sz w:val="24"/>
          <w:szCs w:val="24"/>
          <w:lang w:val="ro-RO"/>
        </w:rPr>
        <w:t>.</w:t>
      </w:r>
      <w:r w:rsidRPr="00B33F1E">
        <w:rPr>
          <w:rFonts w:ascii="Arial" w:hAnsi="Arial" w:cs="Arial"/>
          <w:b/>
          <w:bCs/>
          <w:sz w:val="24"/>
          <w:szCs w:val="24"/>
          <w:lang w:val="ro-RO"/>
        </w:rPr>
        <w:t>P</w:t>
      </w:r>
      <w:r w:rsidR="000045AE" w:rsidRPr="00B33F1E">
        <w:rPr>
          <w:rFonts w:ascii="Arial" w:hAnsi="Arial" w:cs="Arial"/>
          <w:b/>
          <w:bCs/>
          <w:sz w:val="24"/>
          <w:szCs w:val="24"/>
          <w:lang w:val="ro-RO"/>
        </w:rPr>
        <w:t>.</w:t>
      </w:r>
      <w:r w:rsidRPr="00B33F1E">
        <w:rPr>
          <w:rFonts w:ascii="Arial" w:hAnsi="Arial" w:cs="Arial"/>
          <w:b/>
          <w:bCs/>
          <w:sz w:val="24"/>
          <w:szCs w:val="24"/>
          <w:lang w:val="ro-RO"/>
        </w:rPr>
        <w:t>M Arad pentru întocmirea Procesului verbal de verificare a condiţiilor impuse prin prezenta decizie.</w:t>
      </w:r>
      <w:r w:rsidR="005B42EA">
        <w:rPr>
          <w:rFonts w:ascii="Arial" w:hAnsi="Arial" w:cs="Arial"/>
          <w:b/>
          <w:bCs/>
          <w:sz w:val="24"/>
          <w:szCs w:val="24"/>
          <w:lang w:val="ro-RO"/>
        </w:rPr>
        <w:t xml:space="preserve"> </w:t>
      </w:r>
      <w:r w:rsidR="000045AE" w:rsidRPr="00B33F1E">
        <w:rPr>
          <w:rFonts w:ascii="Arial" w:eastAsiaTheme="minorEastAsia" w:hAnsi="Arial" w:cs="Arial"/>
          <w:b/>
          <w:sz w:val="24"/>
          <w:szCs w:val="24"/>
          <w:lang w:val="ro-RO"/>
        </w:rPr>
        <w:t>Procesul-verbal întocmit de către A.P.M Arad se va</w:t>
      </w:r>
      <w:r w:rsidR="00C9069D" w:rsidRPr="00B33F1E">
        <w:rPr>
          <w:rFonts w:ascii="Arial" w:eastAsiaTheme="minorEastAsia" w:hAnsi="Arial" w:cs="Arial"/>
          <w:b/>
          <w:sz w:val="24"/>
          <w:szCs w:val="24"/>
          <w:lang w:val="ro-RO"/>
        </w:rPr>
        <w:t xml:space="preserve"> anexa</w:t>
      </w:r>
      <w:r w:rsidR="000045AE" w:rsidRPr="00B33F1E">
        <w:rPr>
          <w:rFonts w:ascii="Arial" w:eastAsiaTheme="minorEastAsia" w:hAnsi="Arial" w:cs="Arial"/>
          <w:b/>
          <w:sz w:val="24"/>
          <w:szCs w:val="24"/>
          <w:lang w:val="ro-RO"/>
        </w:rPr>
        <w:t xml:space="preserve"> şi</w:t>
      </w:r>
      <w:r w:rsidR="00C9069D" w:rsidRPr="00B33F1E">
        <w:rPr>
          <w:rFonts w:ascii="Arial" w:eastAsiaTheme="minorEastAsia" w:hAnsi="Arial" w:cs="Arial"/>
          <w:b/>
          <w:sz w:val="24"/>
          <w:szCs w:val="24"/>
          <w:lang w:val="ro-RO"/>
        </w:rPr>
        <w:t xml:space="preserve"> va</w:t>
      </w:r>
      <w:r w:rsidR="000045AE" w:rsidRPr="00B33F1E">
        <w:rPr>
          <w:rFonts w:ascii="Arial" w:eastAsiaTheme="minorEastAsia" w:hAnsi="Arial" w:cs="Arial"/>
          <w:b/>
          <w:sz w:val="24"/>
          <w:szCs w:val="24"/>
          <w:lang w:val="ro-RO"/>
        </w:rPr>
        <w:t xml:space="preserve"> face parte integrantă din procesul-verbal de recepţie la terminarea lucrărilor.</w:t>
      </w:r>
    </w:p>
    <w:p w:rsidR="00F65D24" w:rsidRPr="00B33F1E" w:rsidRDefault="00F65D24" w:rsidP="00F65D24">
      <w:pPr>
        <w:pStyle w:val="Footer"/>
        <w:jc w:val="both"/>
        <w:rPr>
          <w:rFonts w:ascii="Arial" w:hAnsi="Arial" w:cs="Arial"/>
          <w:b/>
          <w:sz w:val="24"/>
          <w:szCs w:val="24"/>
          <w:lang w:val="ro-RO"/>
        </w:rPr>
      </w:pPr>
      <w:r w:rsidRPr="00B33F1E">
        <w:rPr>
          <w:rFonts w:ascii="Arial" w:hAnsi="Arial" w:cs="Arial"/>
          <w:sz w:val="24"/>
          <w:szCs w:val="24"/>
          <w:lang w:val="ro-RO"/>
        </w:rPr>
        <w:tab/>
      </w:r>
      <w:r w:rsidR="005B42EA">
        <w:rPr>
          <w:rFonts w:ascii="Arial" w:hAnsi="Arial" w:cs="Arial"/>
          <w:sz w:val="24"/>
          <w:szCs w:val="24"/>
          <w:lang w:val="ro-RO"/>
        </w:rPr>
        <w:t xml:space="preserve">          </w:t>
      </w:r>
      <w:r w:rsidRPr="00B33F1E">
        <w:rPr>
          <w:rFonts w:ascii="Arial" w:hAnsi="Arial" w:cs="Arial"/>
          <w:b/>
          <w:bCs/>
          <w:sz w:val="24"/>
          <w:szCs w:val="24"/>
          <w:u w:val="single"/>
          <w:lang w:val="ro-RO" w:eastAsia="ro-RO"/>
        </w:rPr>
        <w:t>Prezenta decizie este valabilă pe toată perioada punerii în apl</w:t>
      </w:r>
      <w:r w:rsidR="005B42EA">
        <w:rPr>
          <w:rFonts w:ascii="Arial" w:hAnsi="Arial" w:cs="Arial"/>
          <w:b/>
          <w:bCs/>
          <w:sz w:val="24"/>
          <w:szCs w:val="24"/>
          <w:u w:val="single"/>
          <w:lang w:val="ro-RO" w:eastAsia="ro-RO"/>
        </w:rPr>
        <w:t>icare a proiectului şi conţine 5</w:t>
      </w:r>
      <w:r w:rsidRPr="00B33F1E">
        <w:rPr>
          <w:rFonts w:ascii="Arial" w:hAnsi="Arial" w:cs="Arial"/>
          <w:b/>
          <w:bCs/>
          <w:sz w:val="24"/>
          <w:szCs w:val="24"/>
          <w:u w:val="single"/>
          <w:lang w:val="ro-RO" w:eastAsia="ro-RO"/>
        </w:rPr>
        <w:t xml:space="preserve"> pagini şi a fost emisă în 2 exemplare</w:t>
      </w:r>
    </w:p>
    <w:p w:rsidR="00F65D24" w:rsidRPr="00B33F1E" w:rsidRDefault="00F65D24" w:rsidP="00F65D24">
      <w:pPr>
        <w:autoSpaceDE w:val="0"/>
        <w:autoSpaceDN w:val="0"/>
        <w:adjustRightInd w:val="0"/>
        <w:spacing w:after="0" w:line="240" w:lineRule="auto"/>
        <w:ind w:firstLine="720"/>
        <w:jc w:val="both"/>
        <w:rPr>
          <w:rFonts w:ascii="Arial" w:hAnsi="Arial" w:cs="Arial"/>
          <w:b/>
          <w:sz w:val="24"/>
          <w:szCs w:val="24"/>
          <w:lang w:val="ro-RO"/>
        </w:rPr>
      </w:pPr>
      <w:r w:rsidRPr="00B33F1E">
        <w:rPr>
          <w:rFonts w:ascii="Arial" w:hAnsi="Arial" w:cs="Arial"/>
          <w:b/>
          <w:sz w:val="24"/>
          <w:szCs w:val="24"/>
          <w:lang w:val="ro-RO"/>
        </w:rPr>
        <w:t>Prezenta decizie poate fi contestată în conformitate cu prevederile Hotărârii Guvernului nr.445/2009 şi ale Legii contenciosului administrativ nr. 554/2004 cu modificările şi completările ulterioare</w:t>
      </w:r>
    </w:p>
    <w:p w:rsidR="00492F1A" w:rsidRPr="00B33F1E" w:rsidRDefault="00492F1A" w:rsidP="00FB3974">
      <w:pPr>
        <w:spacing w:after="0" w:line="240" w:lineRule="auto"/>
        <w:jc w:val="both"/>
        <w:rPr>
          <w:rFonts w:ascii="Arial" w:hAnsi="Arial" w:cs="Arial"/>
          <w:sz w:val="24"/>
          <w:szCs w:val="24"/>
          <w:lang w:val="ro-RO"/>
        </w:rPr>
      </w:pPr>
    </w:p>
    <w:p w:rsidR="0091190C" w:rsidRPr="00B33F1E" w:rsidRDefault="0091190C" w:rsidP="00FB3974">
      <w:pPr>
        <w:spacing w:after="0" w:line="240" w:lineRule="auto"/>
        <w:jc w:val="both"/>
        <w:rPr>
          <w:rFonts w:ascii="Arial" w:hAnsi="Arial" w:cs="Arial"/>
          <w:sz w:val="24"/>
          <w:szCs w:val="24"/>
          <w:lang w:val="ro-RO"/>
        </w:rPr>
      </w:pPr>
    </w:p>
    <w:p w:rsidR="00696D58" w:rsidRPr="00B33F1E" w:rsidRDefault="00696D58" w:rsidP="00FB3974">
      <w:pPr>
        <w:spacing w:after="0" w:line="240" w:lineRule="auto"/>
        <w:jc w:val="both"/>
        <w:rPr>
          <w:rFonts w:ascii="Arial" w:hAnsi="Arial" w:cs="Arial"/>
          <w:sz w:val="24"/>
          <w:szCs w:val="24"/>
          <w:lang w:val="ro-RO"/>
        </w:rPr>
      </w:pPr>
    </w:p>
    <w:p w:rsidR="00396AB6" w:rsidRPr="00B33F1E" w:rsidRDefault="00396AB6" w:rsidP="00FB3974">
      <w:pPr>
        <w:spacing w:after="0" w:line="240" w:lineRule="auto"/>
        <w:ind w:left="2880" w:firstLine="720"/>
        <w:jc w:val="both"/>
        <w:rPr>
          <w:rFonts w:ascii="Arial" w:hAnsi="Arial" w:cs="Arial"/>
          <w:bCs/>
          <w:sz w:val="24"/>
          <w:szCs w:val="24"/>
          <w:lang w:val="ro-RO"/>
        </w:rPr>
      </w:pPr>
      <w:r w:rsidRPr="00B33F1E">
        <w:rPr>
          <w:rFonts w:ascii="Arial" w:hAnsi="Arial" w:cs="Arial"/>
          <w:bCs/>
          <w:sz w:val="24"/>
          <w:szCs w:val="24"/>
          <w:lang w:val="ro-RO"/>
        </w:rPr>
        <w:t>DIRECTOR EXECUTIV</w:t>
      </w:r>
    </w:p>
    <w:p w:rsidR="00696D58" w:rsidRPr="005B42EA" w:rsidRDefault="00396AB6" w:rsidP="005B42EA">
      <w:pPr>
        <w:spacing w:after="0" w:line="240" w:lineRule="auto"/>
        <w:ind w:left="2880" w:firstLine="720"/>
        <w:jc w:val="both"/>
        <w:rPr>
          <w:rFonts w:ascii="Arial" w:hAnsi="Arial" w:cs="Arial"/>
          <w:b/>
          <w:bCs/>
          <w:sz w:val="24"/>
          <w:szCs w:val="24"/>
          <w:lang w:val="ro-RO"/>
        </w:rPr>
      </w:pPr>
      <w:r w:rsidRPr="00B33F1E">
        <w:rPr>
          <w:rFonts w:ascii="Arial" w:hAnsi="Arial" w:cs="Arial"/>
          <w:b/>
          <w:bCs/>
          <w:sz w:val="24"/>
          <w:szCs w:val="24"/>
          <w:lang w:val="ro-RO"/>
        </w:rPr>
        <w:t>Dana Monica</w:t>
      </w:r>
      <w:r w:rsidR="005B42EA">
        <w:rPr>
          <w:rFonts w:ascii="Arial" w:hAnsi="Arial" w:cs="Arial"/>
          <w:b/>
          <w:bCs/>
          <w:sz w:val="24"/>
          <w:szCs w:val="24"/>
          <w:lang w:val="ro-RO"/>
        </w:rPr>
        <w:t xml:space="preserve"> </w:t>
      </w:r>
      <w:r w:rsidRPr="00B33F1E">
        <w:rPr>
          <w:rFonts w:ascii="Arial" w:hAnsi="Arial" w:cs="Arial"/>
          <w:b/>
          <w:bCs/>
          <w:sz w:val="24"/>
          <w:szCs w:val="24"/>
          <w:lang w:val="ro-RO"/>
        </w:rPr>
        <w:t>DĂNOIU</w:t>
      </w:r>
    </w:p>
    <w:p w:rsidR="00696D58" w:rsidRPr="00B33F1E" w:rsidRDefault="00696D58" w:rsidP="00FB3974">
      <w:pPr>
        <w:spacing w:after="0" w:line="240" w:lineRule="auto"/>
        <w:jc w:val="both"/>
        <w:rPr>
          <w:rFonts w:ascii="Arial" w:hAnsi="Arial" w:cs="Arial"/>
          <w:bCs/>
          <w:sz w:val="24"/>
          <w:szCs w:val="24"/>
          <w:lang w:val="ro-RO"/>
        </w:rPr>
      </w:pPr>
    </w:p>
    <w:p w:rsidR="00696D58" w:rsidRPr="00B33F1E" w:rsidRDefault="00696D58" w:rsidP="00FB3974">
      <w:pPr>
        <w:spacing w:after="0" w:line="240" w:lineRule="auto"/>
        <w:jc w:val="both"/>
        <w:rPr>
          <w:rFonts w:ascii="Arial" w:hAnsi="Arial" w:cs="Arial"/>
          <w:bCs/>
          <w:sz w:val="24"/>
          <w:szCs w:val="24"/>
          <w:lang w:val="ro-RO"/>
        </w:rPr>
      </w:pPr>
    </w:p>
    <w:p w:rsidR="00396AB6" w:rsidRPr="00B33F1E" w:rsidRDefault="00396AB6" w:rsidP="00FB3974">
      <w:pPr>
        <w:spacing w:after="0" w:line="240" w:lineRule="auto"/>
        <w:jc w:val="both"/>
        <w:rPr>
          <w:rFonts w:ascii="Arial" w:hAnsi="Arial" w:cs="Arial"/>
          <w:bCs/>
          <w:sz w:val="24"/>
          <w:szCs w:val="24"/>
          <w:lang w:val="ro-RO"/>
        </w:rPr>
      </w:pPr>
      <w:r w:rsidRPr="00B33F1E">
        <w:rPr>
          <w:rFonts w:ascii="Arial" w:hAnsi="Arial" w:cs="Arial"/>
          <w:bCs/>
          <w:sz w:val="24"/>
          <w:szCs w:val="24"/>
          <w:lang w:val="ro-RO"/>
        </w:rPr>
        <w:t xml:space="preserve">Şef Serviciu </w:t>
      </w:r>
    </w:p>
    <w:p w:rsidR="00396AB6" w:rsidRPr="00B33F1E" w:rsidRDefault="00396AB6" w:rsidP="00FB3974">
      <w:pPr>
        <w:spacing w:after="0" w:line="240" w:lineRule="auto"/>
        <w:jc w:val="both"/>
        <w:outlineLvl w:val="0"/>
        <w:rPr>
          <w:rFonts w:ascii="Arial" w:hAnsi="Arial" w:cs="Arial"/>
          <w:bCs/>
          <w:sz w:val="24"/>
          <w:szCs w:val="24"/>
          <w:lang w:val="ro-RO"/>
        </w:rPr>
      </w:pPr>
      <w:r w:rsidRPr="00B33F1E">
        <w:rPr>
          <w:rFonts w:ascii="Arial" w:hAnsi="Arial" w:cs="Arial"/>
          <w:bCs/>
          <w:sz w:val="24"/>
          <w:szCs w:val="24"/>
          <w:lang w:val="ro-RO"/>
        </w:rPr>
        <w:t>Avize, Acorduri, Autorizaţii</w:t>
      </w:r>
    </w:p>
    <w:p w:rsidR="00396AB6" w:rsidRPr="00B33F1E" w:rsidRDefault="00396AB6" w:rsidP="00FB3974">
      <w:pPr>
        <w:spacing w:after="0" w:line="240" w:lineRule="auto"/>
        <w:jc w:val="both"/>
        <w:outlineLvl w:val="0"/>
        <w:rPr>
          <w:rFonts w:ascii="Arial" w:hAnsi="Arial" w:cs="Arial"/>
          <w:b/>
          <w:bCs/>
          <w:sz w:val="24"/>
          <w:szCs w:val="24"/>
          <w:lang w:val="ro-RO"/>
        </w:rPr>
      </w:pPr>
      <w:r w:rsidRPr="00B33F1E">
        <w:rPr>
          <w:rFonts w:ascii="Arial" w:hAnsi="Arial" w:cs="Arial"/>
          <w:b/>
          <w:bCs/>
          <w:sz w:val="24"/>
          <w:szCs w:val="24"/>
          <w:lang w:val="ro-RO"/>
        </w:rPr>
        <w:t>Adina ORĂȘAN</w:t>
      </w:r>
    </w:p>
    <w:p w:rsidR="00696D58" w:rsidRPr="00B33F1E" w:rsidRDefault="00696D58" w:rsidP="00FB3974">
      <w:pPr>
        <w:spacing w:after="0" w:line="240" w:lineRule="auto"/>
        <w:jc w:val="both"/>
        <w:rPr>
          <w:rFonts w:ascii="Arial" w:hAnsi="Arial" w:cs="Arial"/>
          <w:bCs/>
          <w:sz w:val="24"/>
          <w:szCs w:val="24"/>
          <w:lang w:val="ro-RO"/>
        </w:rPr>
      </w:pPr>
    </w:p>
    <w:p w:rsidR="00696D58" w:rsidRPr="00B33F1E" w:rsidRDefault="00696D58" w:rsidP="00FB3974">
      <w:pPr>
        <w:spacing w:after="0" w:line="240" w:lineRule="auto"/>
        <w:jc w:val="both"/>
        <w:rPr>
          <w:rFonts w:ascii="Arial" w:hAnsi="Arial" w:cs="Arial"/>
          <w:bCs/>
          <w:sz w:val="24"/>
          <w:szCs w:val="24"/>
          <w:lang w:val="ro-RO"/>
        </w:rPr>
      </w:pPr>
    </w:p>
    <w:p w:rsidR="0091190C" w:rsidRPr="00B33F1E" w:rsidRDefault="0091190C" w:rsidP="00FB3974">
      <w:pPr>
        <w:spacing w:after="0" w:line="240" w:lineRule="auto"/>
        <w:jc w:val="both"/>
        <w:rPr>
          <w:rFonts w:ascii="Arial" w:hAnsi="Arial" w:cs="Arial"/>
          <w:bCs/>
          <w:sz w:val="24"/>
          <w:szCs w:val="24"/>
          <w:lang w:val="ro-RO"/>
        </w:rPr>
      </w:pPr>
    </w:p>
    <w:p w:rsidR="00396AB6" w:rsidRPr="00B33F1E" w:rsidRDefault="00396AB6" w:rsidP="00FB3974">
      <w:pPr>
        <w:spacing w:after="0" w:line="240" w:lineRule="auto"/>
        <w:jc w:val="both"/>
        <w:rPr>
          <w:rFonts w:ascii="Arial" w:hAnsi="Arial" w:cs="Arial"/>
          <w:bCs/>
          <w:sz w:val="24"/>
          <w:szCs w:val="24"/>
          <w:lang w:val="ro-RO"/>
        </w:rPr>
      </w:pPr>
      <w:r w:rsidRPr="00B33F1E">
        <w:rPr>
          <w:rFonts w:ascii="Arial" w:hAnsi="Arial" w:cs="Arial"/>
          <w:bCs/>
          <w:sz w:val="24"/>
          <w:szCs w:val="24"/>
          <w:lang w:val="ro-RO"/>
        </w:rPr>
        <w:t xml:space="preserve">Întocmit, </w:t>
      </w:r>
    </w:p>
    <w:p w:rsidR="00396AB6" w:rsidRPr="00B33F1E" w:rsidRDefault="00396AB6" w:rsidP="00FB3974">
      <w:pPr>
        <w:spacing w:after="0" w:line="240" w:lineRule="auto"/>
        <w:jc w:val="both"/>
        <w:rPr>
          <w:rFonts w:ascii="Arial" w:hAnsi="Arial" w:cs="Arial"/>
          <w:bCs/>
          <w:sz w:val="24"/>
          <w:szCs w:val="24"/>
          <w:lang w:val="ro-RO"/>
        </w:rPr>
      </w:pPr>
      <w:r w:rsidRPr="00B33F1E">
        <w:rPr>
          <w:rFonts w:ascii="Arial" w:hAnsi="Arial" w:cs="Arial"/>
          <w:bCs/>
          <w:sz w:val="24"/>
          <w:szCs w:val="24"/>
          <w:lang w:val="ro-RO"/>
        </w:rPr>
        <w:t>Claudiu BOCIORT</w:t>
      </w:r>
    </w:p>
    <w:sectPr w:rsidR="00396AB6" w:rsidRPr="00B33F1E" w:rsidSect="00A62024">
      <w:footerReference w:type="even" r:id="rId11"/>
      <w:footerReference w:type="default" r:id="rId12"/>
      <w:headerReference w:type="first" r:id="rId13"/>
      <w:footerReference w:type="first" r:id="rId14"/>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AB9" w:rsidRDefault="004D1AB9">
      <w:pPr>
        <w:spacing w:after="0" w:line="240" w:lineRule="auto"/>
      </w:pPr>
      <w:r>
        <w:separator/>
      </w:r>
    </w:p>
  </w:endnote>
  <w:endnote w:type="continuationSeparator" w:id="1">
    <w:p w:rsidR="004D1AB9" w:rsidRDefault="004D1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hianti BdIt Win95BT">
    <w:altName w:val="Tahoma"/>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D0" w:rsidRDefault="00A42A88" w:rsidP="00444C6C">
    <w:pPr>
      <w:pStyle w:val="Footer"/>
      <w:framePr w:wrap="around" w:vAnchor="text" w:hAnchor="margin" w:xAlign="right" w:y="1"/>
      <w:rPr>
        <w:rStyle w:val="PageNumber"/>
      </w:rPr>
    </w:pPr>
    <w:r>
      <w:rPr>
        <w:rStyle w:val="PageNumber"/>
      </w:rPr>
      <w:fldChar w:fldCharType="begin"/>
    </w:r>
    <w:r w:rsidR="00FA7ED0">
      <w:rPr>
        <w:rStyle w:val="PageNumber"/>
      </w:rPr>
      <w:instrText xml:space="preserve">PAGE  </w:instrText>
    </w:r>
    <w:r>
      <w:rPr>
        <w:rStyle w:val="PageNumber"/>
      </w:rPr>
      <w:fldChar w:fldCharType="separate"/>
    </w:r>
    <w:r w:rsidR="00FA7ED0">
      <w:rPr>
        <w:rStyle w:val="PageNumber"/>
        <w:noProof/>
      </w:rPr>
      <w:t>2</w:t>
    </w:r>
    <w:r>
      <w:rPr>
        <w:rStyle w:val="PageNumber"/>
      </w:rPr>
      <w:fldChar w:fldCharType="end"/>
    </w:r>
  </w:p>
  <w:p w:rsidR="00FA7ED0" w:rsidRDefault="00FA7ED0" w:rsidP="00444C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D0" w:rsidRPr="00FD1306" w:rsidRDefault="00FA7ED0" w:rsidP="00492F1A">
    <w:pPr>
      <w:pStyle w:val="Header"/>
      <w:pBdr>
        <w:top w:val="single" w:sz="4" w:space="1" w:color="auto"/>
      </w:pBdr>
      <w:tabs>
        <w:tab w:val="clear" w:pos="4680"/>
      </w:tabs>
      <w:jc w:val="center"/>
      <w:rPr>
        <w:rFonts w:ascii="Garamond" w:hAnsi="Garamond"/>
        <w:b/>
        <w:color w:val="00214E"/>
        <w:sz w:val="24"/>
        <w:szCs w:val="24"/>
        <w:lang w:val="ro-RO"/>
      </w:rPr>
    </w:pPr>
    <w:r>
      <w:rPr>
        <w:rFonts w:ascii="Arial" w:hAnsi="Arial" w:cs="Arial"/>
        <w:sz w:val="20"/>
        <w:szCs w:val="20"/>
      </w:rPr>
      <w:t>A</w:t>
    </w:r>
    <w:r w:rsidRPr="00FD1306">
      <w:rPr>
        <w:rFonts w:ascii="Garamond" w:hAnsi="Garamond"/>
        <w:b/>
        <w:color w:val="00214E"/>
        <w:sz w:val="24"/>
        <w:szCs w:val="24"/>
      </w:rPr>
      <w:t>GEN</w:t>
    </w:r>
    <w:r>
      <w:rPr>
        <w:rFonts w:ascii="Garamond" w:hAnsi="Garamond"/>
        <w:b/>
        <w:color w:val="00214E"/>
        <w:sz w:val="24"/>
        <w:szCs w:val="24"/>
        <w:lang w:val="ro-RO"/>
      </w:rPr>
      <w:t xml:space="preserve">ŢIA </w:t>
    </w:r>
    <w:r w:rsidRPr="00FD1306">
      <w:rPr>
        <w:rFonts w:ascii="Garamond" w:hAnsi="Garamond"/>
        <w:b/>
        <w:color w:val="00214E"/>
        <w:sz w:val="24"/>
        <w:szCs w:val="24"/>
        <w:lang w:val="ro-RO"/>
      </w:rPr>
      <w:t>PENTRU PROTECŢIA MEDIULUI</w:t>
    </w:r>
    <w:r>
      <w:rPr>
        <w:rFonts w:ascii="Garamond" w:hAnsi="Garamond"/>
        <w:b/>
        <w:color w:val="00214E"/>
        <w:sz w:val="24"/>
        <w:szCs w:val="24"/>
        <w:lang w:val="ro-RO"/>
      </w:rPr>
      <w:t xml:space="preserve"> ARAD</w:t>
    </w:r>
  </w:p>
  <w:p w:rsidR="00FA7ED0" w:rsidRPr="004512F9" w:rsidRDefault="00FA7ED0" w:rsidP="00444C6C">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Splaiul Mureşului</w:t>
    </w:r>
    <w:r w:rsidRPr="004512F9">
      <w:rPr>
        <w:rFonts w:ascii="Garamond" w:hAnsi="Garamond"/>
        <w:color w:val="00214E"/>
        <w:sz w:val="24"/>
        <w:szCs w:val="24"/>
        <w:lang w:val="ro-RO"/>
      </w:rPr>
      <w:t xml:space="preserve">, </w:t>
    </w:r>
    <w:r>
      <w:rPr>
        <w:rFonts w:ascii="Garamond" w:hAnsi="Garamond"/>
        <w:color w:val="00214E"/>
        <w:sz w:val="24"/>
        <w:szCs w:val="24"/>
        <w:lang w:val="ro-RO"/>
      </w:rPr>
      <w:t>FN</w:t>
    </w:r>
    <w:r w:rsidRPr="004512F9">
      <w:rPr>
        <w:rFonts w:ascii="Garamond" w:hAnsi="Garamond"/>
        <w:color w:val="00214E"/>
        <w:sz w:val="24"/>
        <w:szCs w:val="24"/>
        <w:lang w:val="ro-RO"/>
      </w:rPr>
      <w:t xml:space="preserve">, </w:t>
    </w:r>
    <w:r>
      <w:rPr>
        <w:rFonts w:ascii="Garamond" w:hAnsi="Garamond"/>
        <w:color w:val="00214E"/>
        <w:sz w:val="24"/>
        <w:szCs w:val="24"/>
        <w:lang w:val="ro-RO"/>
      </w:rPr>
      <w:t>Arad</w:t>
    </w:r>
    <w:r w:rsidRPr="004512F9">
      <w:rPr>
        <w:rFonts w:ascii="Garamond" w:hAnsi="Garamond"/>
        <w:color w:val="00214E"/>
        <w:sz w:val="24"/>
        <w:szCs w:val="24"/>
        <w:lang w:val="ro-RO"/>
      </w:rPr>
      <w:t xml:space="preserve">, Cod </w:t>
    </w:r>
    <w:r>
      <w:rPr>
        <w:rFonts w:ascii="Garamond" w:hAnsi="Garamond"/>
        <w:color w:val="00214E"/>
        <w:sz w:val="24"/>
        <w:szCs w:val="24"/>
        <w:lang w:val="ro-RO"/>
      </w:rPr>
      <w:t>310132</w:t>
    </w:r>
  </w:p>
  <w:p w:rsidR="00FA7ED0" w:rsidRPr="004512F9" w:rsidRDefault="00FA7ED0" w:rsidP="00444C6C">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smartTag w:uri="urn:schemas-microsoft-com:office:smarttags" w:element="PersonName">
      <w:r w:rsidRPr="00A90C1A">
        <w:rPr>
          <w:rFonts w:ascii="Garamond" w:hAnsi="Garamond"/>
          <w:color w:val="00214E"/>
          <w:sz w:val="24"/>
          <w:szCs w:val="24"/>
          <w:lang w:val="ro-RO"/>
        </w:rPr>
        <w:t>office@apmar.anpm.ro</w:t>
      </w:r>
    </w:smartTag>
    <w:r w:rsidRPr="004512F9">
      <w:rPr>
        <w:rFonts w:ascii="Garamond" w:hAnsi="Garamond"/>
        <w:color w:val="00214E"/>
        <w:sz w:val="24"/>
        <w:szCs w:val="24"/>
        <w:lang w:val="ro-RO"/>
      </w:rPr>
      <w:t>; Tel/Fax. 02</w:t>
    </w:r>
    <w:r>
      <w:rPr>
        <w:rFonts w:ascii="Garamond" w:hAnsi="Garamond"/>
        <w:color w:val="00214E"/>
        <w:sz w:val="24"/>
        <w:szCs w:val="24"/>
        <w:lang w:val="ro-RO"/>
      </w:rPr>
      <w:t>57</w:t>
    </w:r>
    <w:r w:rsidRPr="004512F9">
      <w:rPr>
        <w:rFonts w:ascii="Garamond" w:hAnsi="Garamond"/>
        <w:color w:val="00214E"/>
        <w:sz w:val="24"/>
        <w:szCs w:val="24"/>
        <w:lang w:val="ro-RO"/>
      </w:rPr>
      <w:t xml:space="preserve">. </w:t>
    </w:r>
    <w:r>
      <w:rPr>
        <w:rFonts w:ascii="Garamond" w:hAnsi="Garamond"/>
        <w:color w:val="00214E"/>
        <w:sz w:val="24"/>
        <w:szCs w:val="24"/>
        <w:lang w:val="ro-RO"/>
      </w:rPr>
      <w:t>280 996</w:t>
    </w:r>
    <w:r w:rsidRPr="004512F9">
      <w:rPr>
        <w:rFonts w:ascii="Garamond" w:hAnsi="Garamond"/>
        <w:color w:val="00214E"/>
        <w:sz w:val="24"/>
        <w:szCs w:val="24"/>
        <w:lang w:val="ro-RO"/>
      </w:rPr>
      <w:t>; 02</w:t>
    </w:r>
    <w:r>
      <w:rPr>
        <w:rFonts w:ascii="Garamond" w:hAnsi="Garamond"/>
        <w:color w:val="00214E"/>
        <w:sz w:val="24"/>
        <w:szCs w:val="24"/>
        <w:lang w:val="ro-RO"/>
      </w:rPr>
      <w:t>57</w:t>
    </w:r>
    <w:r w:rsidRPr="004512F9">
      <w:rPr>
        <w:rFonts w:ascii="Garamond" w:hAnsi="Garamond"/>
        <w:color w:val="00214E"/>
        <w:sz w:val="24"/>
        <w:szCs w:val="24"/>
        <w:lang w:val="ro-RO"/>
      </w:rPr>
      <w:t xml:space="preserve">. </w:t>
    </w:r>
    <w:r>
      <w:rPr>
        <w:rFonts w:ascii="Garamond" w:hAnsi="Garamond"/>
        <w:color w:val="00214E"/>
        <w:sz w:val="24"/>
        <w:szCs w:val="24"/>
        <w:lang w:val="ro-RO"/>
      </w:rPr>
      <w:t>280 331</w:t>
    </w:r>
    <w:r w:rsidRPr="004512F9">
      <w:rPr>
        <w:rFonts w:ascii="Garamond" w:hAnsi="Garamond"/>
        <w:color w:val="00214E"/>
        <w:sz w:val="24"/>
        <w:szCs w:val="24"/>
        <w:lang w:val="ro-RO"/>
      </w:rPr>
      <w:t>; 02</w:t>
    </w:r>
    <w:r>
      <w:rPr>
        <w:rFonts w:ascii="Garamond" w:hAnsi="Garamond"/>
        <w:color w:val="00214E"/>
        <w:sz w:val="24"/>
        <w:szCs w:val="24"/>
        <w:lang w:val="ro-RO"/>
      </w:rPr>
      <w:t>57</w:t>
    </w:r>
    <w:r w:rsidRPr="004512F9">
      <w:rPr>
        <w:rFonts w:ascii="Garamond" w:hAnsi="Garamond"/>
        <w:color w:val="00214E"/>
        <w:sz w:val="24"/>
        <w:szCs w:val="24"/>
        <w:lang w:val="ro-RO"/>
      </w:rPr>
      <w:t>.</w:t>
    </w:r>
    <w:r>
      <w:rPr>
        <w:rFonts w:ascii="Garamond" w:hAnsi="Garamond"/>
        <w:color w:val="00214E"/>
        <w:sz w:val="24"/>
        <w:szCs w:val="24"/>
        <w:lang w:val="ro-RO"/>
      </w:rPr>
      <w:t xml:space="preserve"> 284 767</w:t>
    </w:r>
  </w:p>
  <w:p w:rsidR="00FA7ED0" w:rsidRPr="007A4C64" w:rsidRDefault="00FA7ED0" w:rsidP="00492F1A">
    <w:pPr>
      <w:pStyle w:val="Footer"/>
      <w:jc w:val="center"/>
      <w:rPr>
        <w:rFonts w:ascii="Arial" w:hAnsi="Arial" w:cs="Arial"/>
        <w:color w:val="00214E"/>
        <w:sz w:val="20"/>
        <w:szCs w:val="20"/>
        <w:lang w:val="ro-RO"/>
      </w:rPr>
    </w:pPr>
  </w:p>
  <w:p w:rsidR="00FA7ED0" w:rsidRPr="00C44321" w:rsidRDefault="00A42A88" w:rsidP="00444C6C">
    <w:pPr>
      <w:pStyle w:val="Footer"/>
      <w:jc w:val="center"/>
    </w:pPr>
    <w:r>
      <w:fldChar w:fldCharType="begin"/>
    </w:r>
    <w:r w:rsidR="004D1AB9">
      <w:instrText xml:space="preserve"> PAGE   \* MERGEFORMAT </w:instrText>
    </w:r>
    <w:r>
      <w:fldChar w:fldCharType="separate"/>
    </w:r>
    <w:r w:rsidR="00CC488B">
      <w:rPr>
        <w:noProof/>
      </w:rPr>
      <w:t>2</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D0" w:rsidRPr="00FD1306" w:rsidRDefault="00FA7ED0" w:rsidP="00394B10">
    <w:pPr>
      <w:pStyle w:val="Header"/>
      <w:pBdr>
        <w:top w:val="single" w:sz="4" w:space="1" w:color="auto"/>
      </w:pBdr>
      <w:tabs>
        <w:tab w:val="clear" w:pos="4680"/>
      </w:tabs>
      <w:jc w:val="center"/>
      <w:rPr>
        <w:rFonts w:ascii="Garamond" w:hAnsi="Garamond"/>
        <w:b/>
        <w:color w:val="00214E"/>
        <w:sz w:val="24"/>
        <w:szCs w:val="24"/>
        <w:lang w:val="ro-RO"/>
      </w:rPr>
    </w:pPr>
    <w:r>
      <w:rPr>
        <w:sz w:val="20"/>
        <w:szCs w:val="20"/>
      </w:rPr>
      <w:t>A</w:t>
    </w:r>
    <w:r w:rsidRPr="00FD1306">
      <w:rPr>
        <w:rFonts w:ascii="Garamond" w:hAnsi="Garamond"/>
        <w:b/>
        <w:color w:val="00214E"/>
        <w:sz w:val="24"/>
        <w:szCs w:val="24"/>
      </w:rPr>
      <w:t>GEN</w:t>
    </w:r>
    <w:r>
      <w:rPr>
        <w:rFonts w:ascii="Garamond" w:hAnsi="Garamond"/>
        <w:b/>
        <w:color w:val="00214E"/>
        <w:sz w:val="24"/>
        <w:szCs w:val="24"/>
        <w:lang w:val="ro-RO"/>
      </w:rPr>
      <w:t xml:space="preserve">ŢIA </w:t>
    </w:r>
    <w:r w:rsidRPr="00FD1306">
      <w:rPr>
        <w:rFonts w:ascii="Garamond" w:hAnsi="Garamond"/>
        <w:b/>
        <w:color w:val="00214E"/>
        <w:sz w:val="24"/>
        <w:szCs w:val="24"/>
        <w:lang w:val="ro-RO"/>
      </w:rPr>
      <w:t>PENTRU PROTECŢIA MEDIULUI</w:t>
    </w:r>
    <w:r>
      <w:rPr>
        <w:rFonts w:ascii="Garamond" w:hAnsi="Garamond"/>
        <w:b/>
        <w:color w:val="00214E"/>
        <w:sz w:val="24"/>
        <w:szCs w:val="24"/>
        <w:lang w:val="ro-RO"/>
      </w:rPr>
      <w:t xml:space="preserve"> ARAD</w:t>
    </w:r>
  </w:p>
  <w:p w:rsidR="00FA7ED0" w:rsidRPr="004512F9" w:rsidRDefault="00FA7ED0" w:rsidP="00444C6C">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Splaiul Mureşului</w:t>
    </w:r>
    <w:r w:rsidRPr="004512F9">
      <w:rPr>
        <w:rFonts w:ascii="Garamond" w:hAnsi="Garamond"/>
        <w:color w:val="00214E"/>
        <w:sz w:val="24"/>
        <w:szCs w:val="24"/>
        <w:lang w:val="ro-RO"/>
      </w:rPr>
      <w:t xml:space="preserve">, </w:t>
    </w:r>
    <w:r>
      <w:rPr>
        <w:rFonts w:ascii="Garamond" w:hAnsi="Garamond"/>
        <w:color w:val="00214E"/>
        <w:sz w:val="24"/>
        <w:szCs w:val="24"/>
        <w:lang w:val="ro-RO"/>
      </w:rPr>
      <w:t>FN</w:t>
    </w:r>
    <w:r w:rsidRPr="004512F9">
      <w:rPr>
        <w:rFonts w:ascii="Garamond" w:hAnsi="Garamond"/>
        <w:color w:val="00214E"/>
        <w:sz w:val="24"/>
        <w:szCs w:val="24"/>
        <w:lang w:val="ro-RO"/>
      </w:rPr>
      <w:t xml:space="preserve">, </w:t>
    </w:r>
    <w:r>
      <w:rPr>
        <w:rFonts w:ascii="Garamond" w:hAnsi="Garamond"/>
        <w:color w:val="00214E"/>
        <w:sz w:val="24"/>
        <w:szCs w:val="24"/>
        <w:lang w:val="ro-RO"/>
      </w:rPr>
      <w:t>Arad</w:t>
    </w:r>
    <w:r w:rsidRPr="004512F9">
      <w:rPr>
        <w:rFonts w:ascii="Garamond" w:hAnsi="Garamond"/>
        <w:color w:val="00214E"/>
        <w:sz w:val="24"/>
        <w:szCs w:val="24"/>
        <w:lang w:val="ro-RO"/>
      </w:rPr>
      <w:t xml:space="preserve">, Cod </w:t>
    </w:r>
    <w:r>
      <w:rPr>
        <w:rFonts w:ascii="Garamond" w:hAnsi="Garamond"/>
        <w:color w:val="00214E"/>
        <w:sz w:val="24"/>
        <w:szCs w:val="24"/>
        <w:lang w:val="ro-RO"/>
      </w:rPr>
      <w:t>310132</w:t>
    </w:r>
  </w:p>
  <w:p w:rsidR="00FA7ED0" w:rsidRPr="004512F9" w:rsidRDefault="00FA7ED0" w:rsidP="00394B10">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r w:rsidRPr="00A90C1A">
      <w:rPr>
        <w:rFonts w:ascii="Garamond" w:hAnsi="Garamond"/>
        <w:color w:val="00214E"/>
        <w:sz w:val="24"/>
        <w:szCs w:val="24"/>
        <w:lang w:val="ro-RO"/>
      </w:rPr>
      <w:t>office@apmar.anpm.ro</w:t>
    </w:r>
    <w:r w:rsidRPr="004512F9">
      <w:rPr>
        <w:rFonts w:ascii="Garamond" w:hAnsi="Garamond"/>
        <w:color w:val="00214E"/>
        <w:sz w:val="24"/>
        <w:szCs w:val="24"/>
        <w:lang w:val="ro-RO"/>
      </w:rPr>
      <w:t>; Tel/Fax. 02</w:t>
    </w:r>
    <w:r>
      <w:rPr>
        <w:rFonts w:ascii="Garamond" w:hAnsi="Garamond"/>
        <w:color w:val="00214E"/>
        <w:sz w:val="24"/>
        <w:szCs w:val="24"/>
        <w:lang w:val="ro-RO"/>
      </w:rPr>
      <w:t>57</w:t>
    </w:r>
    <w:r w:rsidRPr="004512F9">
      <w:rPr>
        <w:rFonts w:ascii="Garamond" w:hAnsi="Garamond"/>
        <w:color w:val="00214E"/>
        <w:sz w:val="24"/>
        <w:szCs w:val="24"/>
        <w:lang w:val="ro-RO"/>
      </w:rPr>
      <w:t xml:space="preserve">. </w:t>
    </w:r>
    <w:r>
      <w:rPr>
        <w:rFonts w:ascii="Garamond" w:hAnsi="Garamond"/>
        <w:color w:val="00214E"/>
        <w:sz w:val="24"/>
        <w:szCs w:val="24"/>
        <w:lang w:val="ro-RO"/>
      </w:rPr>
      <w:t>280 996</w:t>
    </w:r>
    <w:r w:rsidRPr="004512F9">
      <w:rPr>
        <w:rFonts w:ascii="Garamond" w:hAnsi="Garamond"/>
        <w:color w:val="00214E"/>
        <w:sz w:val="24"/>
        <w:szCs w:val="24"/>
        <w:lang w:val="ro-RO"/>
      </w:rPr>
      <w:t>; 02</w:t>
    </w:r>
    <w:r>
      <w:rPr>
        <w:rFonts w:ascii="Garamond" w:hAnsi="Garamond"/>
        <w:color w:val="00214E"/>
        <w:sz w:val="24"/>
        <w:szCs w:val="24"/>
        <w:lang w:val="ro-RO"/>
      </w:rPr>
      <w:t>57</w:t>
    </w:r>
    <w:r w:rsidRPr="004512F9">
      <w:rPr>
        <w:rFonts w:ascii="Garamond" w:hAnsi="Garamond"/>
        <w:color w:val="00214E"/>
        <w:sz w:val="24"/>
        <w:szCs w:val="24"/>
        <w:lang w:val="ro-RO"/>
      </w:rPr>
      <w:t xml:space="preserve">. </w:t>
    </w:r>
    <w:r>
      <w:rPr>
        <w:rFonts w:ascii="Garamond" w:hAnsi="Garamond"/>
        <w:color w:val="00214E"/>
        <w:sz w:val="24"/>
        <w:szCs w:val="24"/>
        <w:lang w:val="ro-RO"/>
      </w:rPr>
      <w:t>280 331</w:t>
    </w:r>
    <w:r w:rsidRPr="004512F9">
      <w:rPr>
        <w:rFonts w:ascii="Garamond" w:hAnsi="Garamond"/>
        <w:color w:val="00214E"/>
        <w:sz w:val="24"/>
        <w:szCs w:val="24"/>
        <w:lang w:val="ro-RO"/>
      </w:rPr>
      <w:t>; 02</w:t>
    </w:r>
    <w:r>
      <w:rPr>
        <w:rFonts w:ascii="Garamond" w:hAnsi="Garamond"/>
        <w:color w:val="00214E"/>
        <w:sz w:val="24"/>
        <w:szCs w:val="24"/>
        <w:lang w:val="ro-RO"/>
      </w:rPr>
      <w:t>57</w:t>
    </w:r>
    <w:r w:rsidRPr="004512F9">
      <w:rPr>
        <w:rFonts w:ascii="Garamond" w:hAnsi="Garamond"/>
        <w:color w:val="00214E"/>
        <w:sz w:val="24"/>
        <w:szCs w:val="24"/>
        <w:lang w:val="ro-RO"/>
      </w:rPr>
      <w:t>.</w:t>
    </w:r>
    <w:r>
      <w:rPr>
        <w:rFonts w:ascii="Garamond" w:hAnsi="Garamond"/>
        <w:color w:val="00214E"/>
        <w:sz w:val="24"/>
        <w:szCs w:val="24"/>
        <w:lang w:val="ro-RO"/>
      </w:rPr>
      <w:t xml:space="preserve"> 284 767</w:t>
    </w:r>
  </w:p>
  <w:p w:rsidR="00FA7ED0" w:rsidRDefault="00FA7ED0" w:rsidP="00195BBF">
    <w:pPr>
      <w:pStyle w:val="Footer"/>
      <w:pBdr>
        <w:top w:val="single" w:sz="4" w:space="31" w:color="auto"/>
      </w:pBdr>
      <w:jc w:val="center"/>
      <w:rPr>
        <w:rFonts w:ascii="Arial" w:hAnsi="Arial" w:cs="Arial"/>
        <w:color w:val="00214E"/>
        <w:sz w:val="20"/>
        <w:szCs w:val="20"/>
        <w:lang w:val="ro-RO"/>
      </w:rPr>
    </w:pPr>
  </w:p>
  <w:p w:rsidR="00FA7ED0" w:rsidRPr="00992A14" w:rsidRDefault="00FA7ED0" w:rsidP="00195BBF">
    <w:pPr>
      <w:pStyle w:val="Footer"/>
      <w:pBdr>
        <w:top w:val="single" w:sz="4" w:space="3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AB9" w:rsidRDefault="004D1AB9">
      <w:pPr>
        <w:spacing w:after="0" w:line="240" w:lineRule="auto"/>
      </w:pPr>
      <w:r>
        <w:separator/>
      </w:r>
    </w:p>
  </w:footnote>
  <w:footnote w:type="continuationSeparator" w:id="1">
    <w:p w:rsidR="004D1AB9" w:rsidRDefault="004D1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D0" w:rsidRPr="00535A6C" w:rsidRDefault="00A42A88" w:rsidP="00444C6C">
    <w:pPr>
      <w:pStyle w:val="Header"/>
      <w:tabs>
        <w:tab w:val="clear" w:pos="4680"/>
        <w:tab w:val="clear" w:pos="9360"/>
        <w:tab w:val="left" w:pos="9000"/>
      </w:tabs>
      <w:jc w:val="center"/>
      <w:rPr>
        <w:rFonts w:ascii="Arial" w:hAnsi="Arial" w:cs="Arial"/>
        <w:color w:val="00214E"/>
        <w:sz w:val="32"/>
        <w:szCs w:val="32"/>
        <w:lang w:val="ro-RO"/>
      </w:rPr>
    </w:pPr>
    <w:r w:rsidRPr="00A42A8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7.05pt;width:52pt;height:43.8pt;z-index:-251658240">
          <v:imagedata r:id="rId1" o:title=""/>
        </v:shape>
        <o:OLEObject Type="Embed" ProgID="CorelDRAW.Graphic.13" ShapeID="_x0000_s2050" DrawAspect="Content" ObjectID="_1590942762" r:id="rId2"/>
      </w:pict>
    </w:r>
    <w:r w:rsidR="00FA7ED0">
      <w:rPr>
        <w:noProof/>
      </w:rPr>
      <w:drawing>
        <wp:anchor distT="0" distB="0" distL="114300" distR="114300" simplePos="0" relativeHeight="251657216" behindDoc="0" locked="0" layoutInCell="1" allowOverlap="1">
          <wp:simplePos x="0" y="0"/>
          <wp:positionH relativeFrom="column">
            <wp:posOffset>64770</wp:posOffset>
          </wp:positionH>
          <wp:positionV relativeFrom="paragraph">
            <wp:posOffset>-53975</wp:posOffset>
          </wp:positionV>
          <wp:extent cx="667385" cy="68389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7385" cy="683895"/>
                  </a:xfrm>
                  <a:prstGeom prst="rect">
                    <a:avLst/>
                  </a:prstGeom>
                  <a:noFill/>
                  <a:ln>
                    <a:noFill/>
                  </a:ln>
                </pic:spPr>
              </pic:pic>
            </a:graphicData>
          </a:graphic>
        </wp:anchor>
      </w:drawing>
    </w:r>
    <w:r w:rsidR="00FA7ED0" w:rsidRPr="00535A6C">
      <w:rPr>
        <w:rFonts w:ascii="Arial" w:hAnsi="Arial" w:cs="Arial"/>
        <w:b/>
        <w:color w:val="00214E"/>
        <w:sz w:val="32"/>
        <w:szCs w:val="32"/>
        <w:lang w:val="ro-RO"/>
      </w:rPr>
      <w:t>Minister</w:t>
    </w:r>
    <w:r w:rsidR="00FA7ED0">
      <w:rPr>
        <w:rFonts w:ascii="Arial" w:hAnsi="Arial" w:cs="Arial"/>
        <w:b/>
        <w:color w:val="00214E"/>
        <w:sz w:val="32"/>
        <w:szCs w:val="32"/>
        <w:lang w:val="ro-RO"/>
      </w:rPr>
      <w:t>ul Mediului</w:t>
    </w:r>
  </w:p>
  <w:p w:rsidR="00FA7ED0" w:rsidRPr="00B27D99" w:rsidRDefault="00FA7ED0" w:rsidP="00B27D99">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FA7ED0" w:rsidRPr="001762D1" w:rsidRDefault="00FA7ED0" w:rsidP="00444C6C">
    <w:pPr>
      <w:keepNext/>
      <w:spacing w:after="0" w:line="240" w:lineRule="auto"/>
      <w:jc w:val="center"/>
      <w:outlineLvl w:val="0"/>
      <w:rPr>
        <w:rFonts w:ascii="Times New Roman" w:eastAsia="Times New Roman" w:hAnsi="Times New Roman"/>
        <w:b/>
        <w:bCs/>
        <w:color w:val="000000"/>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FA7ED0" w:rsidRPr="00992A14" w:rsidTr="00444C6C">
      <w:trPr>
        <w:trHeight w:val="692"/>
        <w:jc w:val="center"/>
      </w:trPr>
      <w:tc>
        <w:tcPr>
          <w:tcW w:w="9747" w:type="dxa"/>
          <w:shd w:val="clear" w:color="auto" w:fill="auto"/>
          <w:vAlign w:val="center"/>
        </w:tcPr>
        <w:p w:rsidR="00FA7ED0" w:rsidRPr="001762D1" w:rsidRDefault="00FA7ED0" w:rsidP="00444C6C">
          <w:pPr>
            <w:spacing w:after="0"/>
            <w:ind w:right="252"/>
            <w:jc w:val="center"/>
            <w:rPr>
              <w:rFonts w:ascii="Garamond" w:hAnsi="Garamond"/>
              <w:b/>
              <w:bCs/>
              <w:color w:val="000000"/>
              <w:sz w:val="28"/>
              <w:szCs w:val="28"/>
              <w:lang w:val="ro-RO"/>
            </w:rPr>
          </w:pPr>
          <w:r w:rsidRPr="001762D1">
            <w:rPr>
              <w:rFonts w:ascii="Arial" w:hAnsi="Arial" w:cs="Arial"/>
              <w:b/>
              <w:bCs/>
              <w:color w:val="000000"/>
              <w:sz w:val="28"/>
              <w:szCs w:val="28"/>
              <w:lang w:val="ro-RO"/>
            </w:rPr>
            <w:t>AGENŢIA PENTRU PROTECŢIA MEDIULUI ARAD</w:t>
          </w:r>
        </w:p>
      </w:tc>
    </w:tr>
  </w:tbl>
  <w:p w:rsidR="00FA7ED0" w:rsidRPr="0090788F" w:rsidRDefault="00FA7ED0" w:rsidP="00444C6C">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E6D"/>
    <w:multiLevelType w:val="hybridMultilevel"/>
    <w:tmpl w:val="267A9C04"/>
    <w:lvl w:ilvl="0" w:tplc="0409000F">
      <w:start w:val="1"/>
      <w:numFmt w:val="decimal"/>
      <w:lvlText w:val="%1."/>
      <w:lvlJc w:val="left"/>
      <w:pPr>
        <w:ind w:left="3660" w:hanging="360"/>
      </w:pPr>
      <w:rPr>
        <w:rFonts w:cs="Times New Roman"/>
      </w:rPr>
    </w:lvl>
    <w:lvl w:ilvl="1" w:tplc="04090019" w:tentative="1">
      <w:start w:val="1"/>
      <w:numFmt w:val="lowerLetter"/>
      <w:lvlText w:val="%2."/>
      <w:lvlJc w:val="left"/>
      <w:pPr>
        <w:ind w:left="4380" w:hanging="360"/>
      </w:pPr>
      <w:rPr>
        <w:rFonts w:cs="Times New Roman"/>
      </w:rPr>
    </w:lvl>
    <w:lvl w:ilvl="2" w:tplc="0409001B" w:tentative="1">
      <w:start w:val="1"/>
      <w:numFmt w:val="lowerRoman"/>
      <w:lvlText w:val="%3."/>
      <w:lvlJc w:val="right"/>
      <w:pPr>
        <w:ind w:left="5100" w:hanging="180"/>
      </w:pPr>
      <w:rPr>
        <w:rFonts w:cs="Times New Roman"/>
      </w:rPr>
    </w:lvl>
    <w:lvl w:ilvl="3" w:tplc="0409000F" w:tentative="1">
      <w:start w:val="1"/>
      <w:numFmt w:val="decimal"/>
      <w:lvlText w:val="%4."/>
      <w:lvlJc w:val="left"/>
      <w:pPr>
        <w:ind w:left="5820" w:hanging="360"/>
      </w:pPr>
      <w:rPr>
        <w:rFonts w:cs="Times New Roman"/>
      </w:rPr>
    </w:lvl>
    <w:lvl w:ilvl="4" w:tplc="04090019" w:tentative="1">
      <w:start w:val="1"/>
      <w:numFmt w:val="lowerLetter"/>
      <w:lvlText w:val="%5."/>
      <w:lvlJc w:val="left"/>
      <w:pPr>
        <w:ind w:left="6540" w:hanging="360"/>
      </w:pPr>
      <w:rPr>
        <w:rFonts w:cs="Times New Roman"/>
      </w:rPr>
    </w:lvl>
    <w:lvl w:ilvl="5" w:tplc="0409001B" w:tentative="1">
      <w:start w:val="1"/>
      <w:numFmt w:val="lowerRoman"/>
      <w:lvlText w:val="%6."/>
      <w:lvlJc w:val="right"/>
      <w:pPr>
        <w:ind w:left="7260" w:hanging="180"/>
      </w:pPr>
      <w:rPr>
        <w:rFonts w:cs="Times New Roman"/>
      </w:rPr>
    </w:lvl>
    <w:lvl w:ilvl="6" w:tplc="0409000F" w:tentative="1">
      <w:start w:val="1"/>
      <w:numFmt w:val="decimal"/>
      <w:lvlText w:val="%7."/>
      <w:lvlJc w:val="left"/>
      <w:pPr>
        <w:ind w:left="7980" w:hanging="360"/>
      </w:pPr>
      <w:rPr>
        <w:rFonts w:cs="Times New Roman"/>
      </w:rPr>
    </w:lvl>
    <w:lvl w:ilvl="7" w:tplc="04090019" w:tentative="1">
      <w:start w:val="1"/>
      <w:numFmt w:val="lowerLetter"/>
      <w:lvlText w:val="%8."/>
      <w:lvlJc w:val="left"/>
      <w:pPr>
        <w:ind w:left="8700" w:hanging="360"/>
      </w:pPr>
      <w:rPr>
        <w:rFonts w:cs="Times New Roman"/>
      </w:rPr>
    </w:lvl>
    <w:lvl w:ilvl="8" w:tplc="0409001B" w:tentative="1">
      <w:start w:val="1"/>
      <w:numFmt w:val="lowerRoman"/>
      <w:lvlText w:val="%9."/>
      <w:lvlJc w:val="right"/>
      <w:pPr>
        <w:ind w:left="9420" w:hanging="180"/>
      </w:pPr>
      <w:rPr>
        <w:rFonts w:cs="Times New Roman"/>
      </w:rPr>
    </w:lvl>
  </w:abstractNum>
  <w:abstractNum w:abstractNumId="1">
    <w:nsid w:val="05E5424C"/>
    <w:multiLevelType w:val="hybridMultilevel"/>
    <w:tmpl w:val="48CE5FFC"/>
    <w:lvl w:ilvl="0" w:tplc="E4808372">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7780E"/>
    <w:multiLevelType w:val="hybridMultilevel"/>
    <w:tmpl w:val="FA9C0056"/>
    <w:lvl w:ilvl="0" w:tplc="ACDC1AD2">
      <w:numFmt w:val="bullet"/>
      <w:lvlText w:val="-"/>
      <w:lvlJc w:val="left"/>
      <w:pPr>
        <w:ind w:left="3660" w:hanging="360"/>
      </w:pPr>
      <w:rPr>
        <w:rFonts w:ascii="Arial" w:eastAsia="SimSun" w:hAnsi="Arial" w:hint="default"/>
      </w:rPr>
    </w:lvl>
    <w:lvl w:ilvl="1" w:tplc="04090019">
      <w:start w:val="1"/>
      <w:numFmt w:val="lowerLetter"/>
      <w:lvlText w:val="%2."/>
      <w:lvlJc w:val="left"/>
      <w:pPr>
        <w:tabs>
          <w:tab w:val="num" w:pos="4380"/>
        </w:tabs>
        <w:ind w:left="4380" w:hanging="360"/>
      </w:pPr>
      <w:rPr>
        <w:rFonts w:cs="Times New Roman"/>
      </w:rPr>
    </w:lvl>
    <w:lvl w:ilvl="2" w:tplc="0409001B">
      <w:start w:val="1"/>
      <w:numFmt w:val="lowerRoman"/>
      <w:lvlText w:val="%3."/>
      <w:lvlJc w:val="right"/>
      <w:pPr>
        <w:tabs>
          <w:tab w:val="num" w:pos="5100"/>
        </w:tabs>
        <w:ind w:left="5100" w:hanging="180"/>
      </w:pPr>
      <w:rPr>
        <w:rFonts w:cs="Times New Roman"/>
      </w:rPr>
    </w:lvl>
    <w:lvl w:ilvl="3" w:tplc="0409000F">
      <w:start w:val="1"/>
      <w:numFmt w:val="decimal"/>
      <w:lvlText w:val="%4."/>
      <w:lvlJc w:val="left"/>
      <w:pPr>
        <w:tabs>
          <w:tab w:val="num" w:pos="5820"/>
        </w:tabs>
        <w:ind w:left="5820" w:hanging="360"/>
      </w:pPr>
      <w:rPr>
        <w:rFonts w:cs="Times New Roman"/>
      </w:rPr>
    </w:lvl>
    <w:lvl w:ilvl="4" w:tplc="04090019">
      <w:start w:val="1"/>
      <w:numFmt w:val="lowerLetter"/>
      <w:lvlText w:val="%5."/>
      <w:lvlJc w:val="left"/>
      <w:pPr>
        <w:tabs>
          <w:tab w:val="num" w:pos="6540"/>
        </w:tabs>
        <w:ind w:left="6540" w:hanging="360"/>
      </w:pPr>
      <w:rPr>
        <w:rFonts w:cs="Times New Roman"/>
      </w:rPr>
    </w:lvl>
    <w:lvl w:ilvl="5" w:tplc="0409001B">
      <w:start w:val="1"/>
      <w:numFmt w:val="lowerRoman"/>
      <w:lvlText w:val="%6."/>
      <w:lvlJc w:val="right"/>
      <w:pPr>
        <w:tabs>
          <w:tab w:val="num" w:pos="7260"/>
        </w:tabs>
        <w:ind w:left="7260" w:hanging="180"/>
      </w:pPr>
      <w:rPr>
        <w:rFonts w:cs="Times New Roman"/>
      </w:rPr>
    </w:lvl>
    <w:lvl w:ilvl="6" w:tplc="0409000F">
      <w:start w:val="1"/>
      <w:numFmt w:val="decimal"/>
      <w:lvlText w:val="%7."/>
      <w:lvlJc w:val="left"/>
      <w:pPr>
        <w:tabs>
          <w:tab w:val="num" w:pos="7980"/>
        </w:tabs>
        <w:ind w:left="7980" w:hanging="360"/>
      </w:pPr>
      <w:rPr>
        <w:rFonts w:cs="Times New Roman"/>
      </w:rPr>
    </w:lvl>
    <w:lvl w:ilvl="7" w:tplc="04090019">
      <w:start w:val="1"/>
      <w:numFmt w:val="lowerLetter"/>
      <w:lvlText w:val="%8."/>
      <w:lvlJc w:val="left"/>
      <w:pPr>
        <w:tabs>
          <w:tab w:val="num" w:pos="8700"/>
        </w:tabs>
        <w:ind w:left="8700" w:hanging="360"/>
      </w:pPr>
      <w:rPr>
        <w:rFonts w:cs="Times New Roman"/>
      </w:rPr>
    </w:lvl>
    <w:lvl w:ilvl="8" w:tplc="0409001B">
      <w:start w:val="1"/>
      <w:numFmt w:val="lowerRoman"/>
      <w:lvlText w:val="%9."/>
      <w:lvlJc w:val="right"/>
      <w:pPr>
        <w:tabs>
          <w:tab w:val="num" w:pos="9420"/>
        </w:tabs>
        <w:ind w:left="9420" w:hanging="180"/>
      </w:pPr>
      <w:rPr>
        <w:rFonts w:cs="Times New Roman"/>
      </w:rPr>
    </w:lvl>
  </w:abstractNum>
  <w:abstractNum w:abstractNumId="4">
    <w:nsid w:val="23ED62C7"/>
    <w:multiLevelType w:val="hybridMultilevel"/>
    <w:tmpl w:val="255CAA94"/>
    <w:lvl w:ilvl="0" w:tplc="D37237E6">
      <w:start w:val="1"/>
      <w:numFmt w:val="lowerLetter"/>
      <w:lvlText w:val="%1)"/>
      <w:lvlJc w:val="left"/>
      <w:pPr>
        <w:tabs>
          <w:tab w:val="num" w:pos="735"/>
        </w:tabs>
        <w:ind w:left="735" w:hanging="360"/>
      </w:pPr>
      <w:rPr>
        <w:rFonts w:cs="Times New Roman" w:hint="default"/>
      </w:rPr>
    </w:lvl>
    <w:lvl w:ilvl="1" w:tplc="4B148EDC">
      <w:start w:val="2"/>
      <w:numFmt w:val="bullet"/>
      <w:lvlText w:val="-"/>
      <w:lvlJc w:val="left"/>
      <w:pPr>
        <w:tabs>
          <w:tab w:val="num" w:pos="1455"/>
        </w:tabs>
        <w:ind w:left="1455" w:hanging="360"/>
      </w:pPr>
      <w:rPr>
        <w:rFonts w:ascii="Arial" w:eastAsia="Times New Roman" w:hAnsi="Arial" w:hint="default"/>
      </w:rPr>
    </w:lvl>
    <w:lvl w:ilvl="2" w:tplc="07E67FCE">
      <w:start w:val="1"/>
      <w:numFmt w:val="bullet"/>
      <w:lvlText w:val="-"/>
      <w:lvlJc w:val="left"/>
      <w:pPr>
        <w:tabs>
          <w:tab w:val="num" w:pos="2355"/>
        </w:tabs>
        <w:ind w:left="2355" w:hanging="360"/>
      </w:pPr>
      <w:rPr>
        <w:rFonts w:ascii="Arial" w:eastAsia="Times New Roman" w:hAnsi="Arial" w:hint="default"/>
      </w:rPr>
    </w:lvl>
    <w:lvl w:ilvl="3" w:tplc="0407000F" w:tentative="1">
      <w:start w:val="1"/>
      <w:numFmt w:val="decimal"/>
      <w:lvlText w:val="%4."/>
      <w:lvlJc w:val="left"/>
      <w:pPr>
        <w:tabs>
          <w:tab w:val="num" w:pos="2895"/>
        </w:tabs>
        <w:ind w:left="2895" w:hanging="360"/>
      </w:pPr>
      <w:rPr>
        <w:rFonts w:cs="Times New Roman"/>
      </w:rPr>
    </w:lvl>
    <w:lvl w:ilvl="4" w:tplc="04070019" w:tentative="1">
      <w:start w:val="1"/>
      <w:numFmt w:val="lowerLetter"/>
      <w:lvlText w:val="%5."/>
      <w:lvlJc w:val="left"/>
      <w:pPr>
        <w:tabs>
          <w:tab w:val="num" w:pos="3615"/>
        </w:tabs>
        <w:ind w:left="3615" w:hanging="360"/>
      </w:pPr>
      <w:rPr>
        <w:rFonts w:cs="Times New Roman"/>
      </w:rPr>
    </w:lvl>
    <w:lvl w:ilvl="5" w:tplc="0407001B" w:tentative="1">
      <w:start w:val="1"/>
      <w:numFmt w:val="lowerRoman"/>
      <w:lvlText w:val="%6."/>
      <w:lvlJc w:val="right"/>
      <w:pPr>
        <w:tabs>
          <w:tab w:val="num" w:pos="4335"/>
        </w:tabs>
        <w:ind w:left="4335" w:hanging="180"/>
      </w:pPr>
      <w:rPr>
        <w:rFonts w:cs="Times New Roman"/>
      </w:rPr>
    </w:lvl>
    <w:lvl w:ilvl="6" w:tplc="0407000F" w:tentative="1">
      <w:start w:val="1"/>
      <w:numFmt w:val="decimal"/>
      <w:lvlText w:val="%7."/>
      <w:lvlJc w:val="left"/>
      <w:pPr>
        <w:tabs>
          <w:tab w:val="num" w:pos="5055"/>
        </w:tabs>
        <w:ind w:left="5055" w:hanging="360"/>
      </w:pPr>
      <w:rPr>
        <w:rFonts w:cs="Times New Roman"/>
      </w:rPr>
    </w:lvl>
    <w:lvl w:ilvl="7" w:tplc="04070019" w:tentative="1">
      <w:start w:val="1"/>
      <w:numFmt w:val="lowerLetter"/>
      <w:lvlText w:val="%8."/>
      <w:lvlJc w:val="left"/>
      <w:pPr>
        <w:tabs>
          <w:tab w:val="num" w:pos="5775"/>
        </w:tabs>
        <w:ind w:left="5775" w:hanging="360"/>
      </w:pPr>
      <w:rPr>
        <w:rFonts w:cs="Times New Roman"/>
      </w:rPr>
    </w:lvl>
    <w:lvl w:ilvl="8" w:tplc="0407001B" w:tentative="1">
      <w:start w:val="1"/>
      <w:numFmt w:val="lowerRoman"/>
      <w:lvlText w:val="%9."/>
      <w:lvlJc w:val="right"/>
      <w:pPr>
        <w:tabs>
          <w:tab w:val="num" w:pos="6495"/>
        </w:tabs>
        <w:ind w:left="6495" w:hanging="180"/>
      </w:pPr>
      <w:rPr>
        <w:rFonts w:cs="Times New Roman"/>
      </w:rPr>
    </w:lvl>
  </w:abstractNum>
  <w:abstractNum w:abstractNumId="5">
    <w:nsid w:val="33D0623E"/>
    <w:multiLevelType w:val="hybridMultilevel"/>
    <w:tmpl w:val="8966AC8E"/>
    <w:lvl w:ilvl="0" w:tplc="85605D30">
      <w:start w:val="1"/>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D149F8"/>
    <w:multiLevelType w:val="hybridMultilevel"/>
    <w:tmpl w:val="083E9A4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3B114339"/>
    <w:multiLevelType w:val="multilevel"/>
    <w:tmpl w:val="7A68646C"/>
    <w:lvl w:ilvl="0">
      <w:start w:val="1"/>
      <w:numFmt w:val="decimal"/>
      <w:lvlText w:val="%1."/>
      <w:lvlJc w:val="left"/>
      <w:pPr>
        <w:tabs>
          <w:tab w:val="num" w:pos="0"/>
        </w:tabs>
        <w:ind w:left="720" w:hanging="360"/>
      </w:pPr>
      <w:rPr>
        <w:rFonts w:cs="Times New Roman" w:hint="default"/>
      </w:rPr>
    </w:lvl>
    <w:lvl w:ilvl="1">
      <w:start w:val="1"/>
      <w:numFmt w:val="decimal"/>
      <w:isLgl/>
      <w:lvlText w:val="3.%2"/>
      <w:lvlJc w:val="left"/>
      <w:pPr>
        <w:tabs>
          <w:tab w:val="num" w:pos="0"/>
        </w:tabs>
        <w:ind w:left="1170" w:hanging="360"/>
      </w:pPr>
      <w:rPr>
        <w:rFonts w:cs="Times New Roman" w:hint="default"/>
        <w:b/>
        <w:bCs w:val="0"/>
      </w:rPr>
    </w:lvl>
    <w:lvl w:ilvl="2">
      <w:start w:val="1"/>
      <w:numFmt w:val="bullet"/>
      <w:lvlText w:val=""/>
      <w:lvlJc w:val="left"/>
      <w:pPr>
        <w:tabs>
          <w:tab w:val="num" w:pos="0"/>
        </w:tabs>
        <w:ind w:left="1080" w:hanging="720"/>
      </w:pPr>
      <w:rPr>
        <w:rFonts w:ascii="Symbol" w:hAnsi="Symbol" w:hint="default"/>
        <w:sz w:val="22"/>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8">
    <w:nsid w:val="45AB6690"/>
    <w:multiLevelType w:val="hybridMultilevel"/>
    <w:tmpl w:val="227A0492"/>
    <w:lvl w:ilvl="0" w:tplc="9CC47A36">
      <w:start w:val="1"/>
      <w:numFmt w:val="decimal"/>
      <w:lvlText w:val="%1."/>
      <w:lvlJc w:val="left"/>
      <w:pPr>
        <w:ind w:left="3660" w:hanging="360"/>
      </w:pPr>
      <w:rPr>
        <w:rFonts w:ascii="Arial" w:eastAsia="Calibri" w:hAnsi="Arial" w:cs="Arial"/>
      </w:rPr>
    </w:lvl>
    <w:lvl w:ilvl="1" w:tplc="04090019" w:tentative="1">
      <w:start w:val="1"/>
      <w:numFmt w:val="lowerLetter"/>
      <w:lvlText w:val="%2."/>
      <w:lvlJc w:val="left"/>
      <w:pPr>
        <w:ind w:left="4380" w:hanging="360"/>
      </w:pPr>
      <w:rPr>
        <w:rFonts w:cs="Times New Roman"/>
      </w:rPr>
    </w:lvl>
    <w:lvl w:ilvl="2" w:tplc="0409001B" w:tentative="1">
      <w:start w:val="1"/>
      <w:numFmt w:val="lowerRoman"/>
      <w:lvlText w:val="%3."/>
      <w:lvlJc w:val="right"/>
      <w:pPr>
        <w:ind w:left="5100" w:hanging="180"/>
      </w:pPr>
      <w:rPr>
        <w:rFonts w:cs="Times New Roman"/>
      </w:rPr>
    </w:lvl>
    <w:lvl w:ilvl="3" w:tplc="0409000F" w:tentative="1">
      <w:start w:val="1"/>
      <w:numFmt w:val="decimal"/>
      <w:lvlText w:val="%4."/>
      <w:lvlJc w:val="left"/>
      <w:pPr>
        <w:ind w:left="5820" w:hanging="360"/>
      </w:pPr>
      <w:rPr>
        <w:rFonts w:cs="Times New Roman"/>
      </w:rPr>
    </w:lvl>
    <w:lvl w:ilvl="4" w:tplc="04090019" w:tentative="1">
      <w:start w:val="1"/>
      <w:numFmt w:val="lowerLetter"/>
      <w:lvlText w:val="%5."/>
      <w:lvlJc w:val="left"/>
      <w:pPr>
        <w:ind w:left="6540" w:hanging="360"/>
      </w:pPr>
      <w:rPr>
        <w:rFonts w:cs="Times New Roman"/>
      </w:rPr>
    </w:lvl>
    <w:lvl w:ilvl="5" w:tplc="0409001B" w:tentative="1">
      <w:start w:val="1"/>
      <w:numFmt w:val="lowerRoman"/>
      <w:lvlText w:val="%6."/>
      <w:lvlJc w:val="right"/>
      <w:pPr>
        <w:ind w:left="7260" w:hanging="180"/>
      </w:pPr>
      <w:rPr>
        <w:rFonts w:cs="Times New Roman"/>
      </w:rPr>
    </w:lvl>
    <w:lvl w:ilvl="6" w:tplc="0409000F" w:tentative="1">
      <w:start w:val="1"/>
      <w:numFmt w:val="decimal"/>
      <w:lvlText w:val="%7."/>
      <w:lvlJc w:val="left"/>
      <w:pPr>
        <w:ind w:left="7980" w:hanging="360"/>
      </w:pPr>
      <w:rPr>
        <w:rFonts w:cs="Times New Roman"/>
      </w:rPr>
    </w:lvl>
    <w:lvl w:ilvl="7" w:tplc="04090019" w:tentative="1">
      <w:start w:val="1"/>
      <w:numFmt w:val="lowerLetter"/>
      <w:lvlText w:val="%8."/>
      <w:lvlJc w:val="left"/>
      <w:pPr>
        <w:ind w:left="8700" w:hanging="360"/>
      </w:pPr>
      <w:rPr>
        <w:rFonts w:cs="Times New Roman"/>
      </w:rPr>
    </w:lvl>
    <w:lvl w:ilvl="8" w:tplc="0409001B" w:tentative="1">
      <w:start w:val="1"/>
      <w:numFmt w:val="lowerRoman"/>
      <w:lvlText w:val="%9."/>
      <w:lvlJc w:val="right"/>
      <w:pPr>
        <w:ind w:left="9420" w:hanging="180"/>
      </w:pPr>
      <w:rPr>
        <w:rFonts w:cs="Times New Roman"/>
      </w:rPr>
    </w:lvl>
  </w:abstractNum>
  <w:abstractNum w:abstractNumId="9">
    <w:nsid w:val="75411628"/>
    <w:multiLevelType w:val="hybridMultilevel"/>
    <w:tmpl w:val="267A9C04"/>
    <w:lvl w:ilvl="0" w:tplc="0409000F">
      <w:start w:val="1"/>
      <w:numFmt w:val="decimal"/>
      <w:lvlText w:val="%1."/>
      <w:lvlJc w:val="left"/>
      <w:pPr>
        <w:ind w:left="3660" w:hanging="360"/>
      </w:pPr>
      <w:rPr>
        <w:rFonts w:cs="Times New Roman"/>
      </w:rPr>
    </w:lvl>
    <w:lvl w:ilvl="1" w:tplc="04090019" w:tentative="1">
      <w:start w:val="1"/>
      <w:numFmt w:val="lowerLetter"/>
      <w:lvlText w:val="%2."/>
      <w:lvlJc w:val="left"/>
      <w:pPr>
        <w:ind w:left="4380" w:hanging="360"/>
      </w:pPr>
      <w:rPr>
        <w:rFonts w:cs="Times New Roman"/>
      </w:rPr>
    </w:lvl>
    <w:lvl w:ilvl="2" w:tplc="0409001B" w:tentative="1">
      <w:start w:val="1"/>
      <w:numFmt w:val="lowerRoman"/>
      <w:lvlText w:val="%3."/>
      <w:lvlJc w:val="right"/>
      <w:pPr>
        <w:ind w:left="5100" w:hanging="180"/>
      </w:pPr>
      <w:rPr>
        <w:rFonts w:cs="Times New Roman"/>
      </w:rPr>
    </w:lvl>
    <w:lvl w:ilvl="3" w:tplc="0409000F" w:tentative="1">
      <w:start w:val="1"/>
      <w:numFmt w:val="decimal"/>
      <w:lvlText w:val="%4."/>
      <w:lvlJc w:val="left"/>
      <w:pPr>
        <w:ind w:left="5820" w:hanging="360"/>
      </w:pPr>
      <w:rPr>
        <w:rFonts w:cs="Times New Roman"/>
      </w:rPr>
    </w:lvl>
    <w:lvl w:ilvl="4" w:tplc="04090019" w:tentative="1">
      <w:start w:val="1"/>
      <w:numFmt w:val="lowerLetter"/>
      <w:lvlText w:val="%5."/>
      <w:lvlJc w:val="left"/>
      <w:pPr>
        <w:ind w:left="6540" w:hanging="360"/>
      </w:pPr>
      <w:rPr>
        <w:rFonts w:cs="Times New Roman"/>
      </w:rPr>
    </w:lvl>
    <w:lvl w:ilvl="5" w:tplc="0409001B" w:tentative="1">
      <w:start w:val="1"/>
      <w:numFmt w:val="lowerRoman"/>
      <w:lvlText w:val="%6."/>
      <w:lvlJc w:val="right"/>
      <w:pPr>
        <w:ind w:left="7260" w:hanging="180"/>
      </w:pPr>
      <w:rPr>
        <w:rFonts w:cs="Times New Roman"/>
      </w:rPr>
    </w:lvl>
    <w:lvl w:ilvl="6" w:tplc="0409000F" w:tentative="1">
      <w:start w:val="1"/>
      <w:numFmt w:val="decimal"/>
      <w:lvlText w:val="%7."/>
      <w:lvlJc w:val="left"/>
      <w:pPr>
        <w:ind w:left="7980" w:hanging="360"/>
      </w:pPr>
      <w:rPr>
        <w:rFonts w:cs="Times New Roman"/>
      </w:rPr>
    </w:lvl>
    <w:lvl w:ilvl="7" w:tplc="04090019" w:tentative="1">
      <w:start w:val="1"/>
      <w:numFmt w:val="lowerLetter"/>
      <w:lvlText w:val="%8."/>
      <w:lvlJc w:val="left"/>
      <w:pPr>
        <w:ind w:left="8700" w:hanging="360"/>
      </w:pPr>
      <w:rPr>
        <w:rFonts w:cs="Times New Roman"/>
      </w:rPr>
    </w:lvl>
    <w:lvl w:ilvl="8" w:tplc="0409001B" w:tentative="1">
      <w:start w:val="1"/>
      <w:numFmt w:val="lowerRoman"/>
      <w:lvlText w:val="%9."/>
      <w:lvlJc w:val="right"/>
      <w:pPr>
        <w:ind w:left="9420" w:hanging="180"/>
      </w:pPr>
      <w:rPr>
        <w:rFonts w:cs="Times New Roman"/>
      </w:rPr>
    </w:lvl>
  </w:abstractNum>
  <w:num w:numId="1">
    <w:abstractNumId w:val="2"/>
  </w:num>
  <w:num w:numId="2">
    <w:abstractNumId w:val="3"/>
  </w:num>
  <w:num w:numId="3">
    <w:abstractNumId w:val="0"/>
  </w:num>
  <w:num w:numId="4">
    <w:abstractNumId w:val="9"/>
  </w:num>
  <w:num w:numId="5">
    <w:abstractNumId w:val="8"/>
  </w:num>
  <w:num w:numId="6">
    <w:abstractNumId w:val="7"/>
  </w:num>
  <w:num w:numId="7">
    <w:abstractNumId w:val="4"/>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62024"/>
    <w:rsid w:val="000045AE"/>
    <w:rsid w:val="000078D9"/>
    <w:rsid w:val="00020F2A"/>
    <w:rsid w:val="000210E0"/>
    <w:rsid w:val="00022B14"/>
    <w:rsid w:val="00026E04"/>
    <w:rsid w:val="00027F79"/>
    <w:rsid w:val="0003464E"/>
    <w:rsid w:val="00036240"/>
    <w:rsid w:val="00036EE3"/>
    <w:rsid w:val="00040DA8"/>
    <w:rsid w:val="000473AF"/>
    <w:rsid w:val="00047E03"/>
    <w:rsid w:val="0005500B"/>
    <w:rsid w:val="00056B6F"/>
    <w:rsid w:val="0005743E"/>
    <w:rsid w:val="00060E80"/>
    <w:rsid w:val="00063F1F"/>
    <w:rsid w:val="00064F4E"/>
    <w:rsid w:val="000676E1"/>
    <w:rsid w:val="00067E35"/>
    <w:rsid w:val="000708C4"/>
    <w:rsid w:val="00070C95"/>
    <w:rsid w:val="000725FB"/>
    <w:rsid w:val="0007287F"/>
    <w:rsid w:val="00073F63"/>
    <w:rsid w:val="00073F8C"/>
    <w:rsid w:val="00076A21"/>
    <w:rsid w:val="000856D2"/>
    <w:rsid w:val="00086CBF"/>
    <w:rsid w:val="0009153E"/>
    <w:rsid w:val="00093FC5"/>
    <w:rsid w:val="000942F6"/>
    <w:rsid w:val="000964B1"/>
    <w:rsid w:val="00097320"/>
    <w:rsid w:val="00097AF4"/>
    <w:rsid w:val="000A0DC7"/>
    <w:rsid w:val="000A7604"/>
    <w:rsid w:val="000B040A"/>
    <w:rsid w:val="000B3A06"/>
    <w:rsid w:val="000B645C"/>
    <w:rsid w:val="000C17C0"/>
    <w:rsid w:val="000C5DC5"/>
    <w:rsid w:val="000C7660"/>
    <w:rsid w:val="000D2430"/>
    <w:rsid w:val="000D7170"/>
    <w:rsid w:val="000E10A7"/>
    <w:rsid w:val="000E2F98"/>
    <w:rsid w:val="000E3ACD"/>
    <w:rsid w:val="000E4529"/>
    <w:rsid w:val="000E4CDB"/>
    <w:rsid w:val="000E5052"/>
    <w:rsid w:val="000E5E69"/>
    <w:rsid w:val="000E60C5"/>
    <w:rsid w:val="000F040F"/>
    <w:rsid w:val="000F173E"/>
    <w:rsid w:val="000F2AC6"/>
    <w:rsid w:val="000F356A"/>
    <w:rsid w:val="000F35F1"/>
    <w:rsid w:val="000F4795"/>
    <w:rsid w:val="000F62B6"/>
    <w:rsid w:val="00101EBB"/>
    <w:rsid w:val="00103134"/>
    <w:rsid w:val="001110CD"/>
    <w:rsid w:val="0011132D"/>
    <w:rsid w:val="001113B2"/>
    <w:rsid w:val="001117C4"/>
    <w:rsid w:val="00112547"/>
    <w:rsid w:val="00115F67"/>
    <w:rsid w:val="00116D98"/>
    <w:rsid w:val="001205F7"/>
    <w:rsid w:val="00120A16"/>
    <w:rsid w:val="001258A4"/>
    <w:rsid w:val="00127C5C"/>
    <w:rsid w:val="00131803"/>
    <w:rsid w:val="00131A01"/>
    <w:rsid w:val="00132A1A"/>
    <w:rsid w:val="00132E9A"/>
    <w:rsid w:val="001343F9"/>
    <w:rsid w:val="00135556"/>
    <w:rsid w:val="00140189"/>
    <w:rsid w:val="00140FB3"/>
    <w:rsid w:val="00142DF5"/>
    <w:rsid w:val="00144EFD"/>
    <w:rsid w:val="00145C8B"/>
    <w:rsid w:val="00145EE1"/>
    <w:rsid w:val="00153630"/>
    <w:rsid w:val="00154BBC"/>
    <w:rsid w:val="0015677C"/>
    <w:rsid w:val="00157D1A"/>
    <w:rsid w:val="00160C0E"/>
    <w:rsid w:val="00160D41"/>
    <w:rsid w:val="001610D4"/>
    <w:rsid w:val="00162502"/>
    <w:rsid w:val="0016252F"/>
    <w:rsid w:val="00163310"/>
    <w:rsid w:val="00164779"/>
    <w:rsid w:val="0016578A"/>
    <w:rsid w:val="00166E82"/>
    <w:rsid w:val="0016760C"/>
    <w:rsid w:val="00167F6F"/>
    <w:rsid w:val="0017099C"/>
    <w:rsid w:val="00172BCC"/>
    <w:rsid w:val="0017570A"/>
    <w:rsid w:val="00177BA9"/>
    <w:rsid w:val="001810AF"/>
    <w:rsid w:val="0018158F"/>
    <w:rsid w:val="00191883"/>
    <w:rsid w:val="00191CD3"/>
    <w:rsid w:val="001929EF"/>
    <w:rsid w:val="00193B53"/>
    <w:rsid w:val="0019461C"/>
    <w:rsid w:val="00195BBF"/>
    <w:rsid w:val="0019658D"/>
    <w:rsid w:val="001A039E"/>
    <w:rsid w:val="001A11F9"/>
    <w:rsid w:val="001A3A5D"/>
    <w:rsid w:val="001A413F"/>
    <w:rsid w:val="001A4751"/>
    <w:rsid w:val="001A7FFD"/>
    <w:rsid w:val="001B0B8F"/>
    <w:rsid w:val="001B4684"/>
    <w:rsid w:val="001B762E"/>
    <w:rsid w:val="001C4931"/>
    <w:rsid w:val="001C524F"/>
    <w:rsid w:val="001C54BC"/>
    <w:rsid w:val="001C658C"/>
    <w:rsid w:val="001D0134"/>
    <w:rsid w:val="001D0221"/>
    <w:rsid w:val="001D4C2E"/>
    <w:rsid w:val="001E3C9B"/>
    <w:rsid w:val="001E58FA"/>
    <w:rsid w:val="001E637F"/>
    <w:rsid w:val="001F2C45"/>
    <w:rsid w:val="001F59C1"/>
    <w:rsid w:val="001F7448"/>
    <w:rsid w:val="001F7D39"/>
    <w:rsid w:val="002029A5"/>
    <w:rsid w:val="002040AE"/>
    <w:rsid w:val="002065E7"/>
    <w:rsid w:val="002076C3"/>
    <w:rsid w:val="002142F5"/>
    <w:rsid w:val="00214529"/>
    <w:rsid w:val="00220FD5"/>
    <w:rsid w:val="00221C4D"/>
    <w:rsid w:val="00222F04"/>
    <w:rsid w:val="00225AB4"/>
    <w:rsid w:val="00226679"/>
    <w:rsid w:val="0022770C"/>
    <w:rsid w:val="00227A32"/>
    <w:rsid w:val="00231345"/>
    <w:rsid w:val="00232B06"/>
    <w:rsid w:val="00234217"/>
    <w:rsid w:val="002349FB"/>
    <w:rsid w:val="00236DD4"/>
    <w:rsid w:val="00236FE9"/>
    <w:rsid w:val="00237998"/>
    <w:rsid w:val="00241FCA"/>
    <w:rsid w:val="002431FB"/>
    <w:rsid w:val="00243EE6"/>
    <w:rsid w:val="00244617"/>
    <w:rsid w:val="00244B5F"/>
    <w:rsid w:val="00246848"/>
    <w:rsid w:val="00247C13"/>
    <w:rsid w:val="00252FD1"/>
    <w:rsid w:val="00253728"/>
    <w:rsid w:val="00253B9B"/>
    <w:rsid w:val="00255F92"/>
    <w:rsid w:val="00256672"/>
    <w:rsid w:val="002567B6"/>
    <w:rsid w:val="0026009F"/>
    <w:rsid w:val="0026221A"/>
    <w:rsid w:val="00262D8B"/>
    <w:rsid w:val="00265524"/>
    <w:rsid w:val="00265FA0"/>
    <w:rsid w:val="002660B0"/>
    <w:rsid w:val="00270670"/>
    <w:rsid w:val="0027159C"/>
    <w:rsid w:val="002738DB"/>
    <w:rsid w:val="0027503E"/>
    <w:rsid w:val="00275304"/>
    <w:rsid w:val="002753C8"/>
    <w:rsid w:val="00277C9A"/>
    <w:rsid w:val="00280DBB"/>
    <w:rsid w:val="00286A41"/>
    <w:rsid w:val="002A0BB9"/>
    <w:rsid w:val="002A641C"/>
    <w:rsid w:val="002A78D9"/>
    <w:rsid w:val="002B21BB"/>
    <w:rsid w:val="002B4FE9"/>
    <w:rsid w:val="002B662C"/>
    <w:rsid w:val="002B7177"/>
    <w:rsid w:val="002B7B4E"/>
    <w:rsid w:val="002C0E8E"/>
    <w:rsid w:val="002C3B1F"/>
    <w:rsid w:val="002C7E55"/>
    <w:rsid w:val="002C7ED0"/>
    <w:rsid w:val="002D0F2C"/>
    <w:rsid w:val="002D6EB1"/>
    <w:rsid w:val="002D707B"/>
    <w:rsid w:val="002E057E"/>
    <w:rsid w:val="002E0FB2"/>
    <w:rsid w:val="002E3AC8"/>
    <w:rsid w:val="002E4A7E"/>
    <w:rsid w:val="002E5A68"/>
    <w:rsid w:val="002E5E6A"/>
    <w:rsid w:val="002E7D5F"/>
    <w:rsid w:val="002F0707"/>
    <w:rsid w:val="002F23AD"/>
    <w:rsid w:val="003000A5"/>
    <w:rsid w:val="00302FB0"/>
    <w:rsid w:val="003039AD"/>
    <w:rsid w:val="00303AAF"/>
    <w:rsid w:val="00304F2C"/>
    <w:rsid w:val="0030796E"/>
    <w:rsid w:val="00310134"/>
    <w:rsid w:val="0031139A"/>
    <w:rsid w:val="00311FDA"/>
    <w:rsid w:val="00312BB8"/>
    <w:rsid w:val="00314C21"/>
    <w:rsid w:val="00315FB1"/>
    <w:rsid w:val="00317425"/>
    <w:rsid w:val="00317858"/>
    <w:rsid w:val="003259AB"/>
    <w:rsid w:val="0032653F"/>
    <w:rsid w:val="00327DCF"/>
    <w:rsid w:val="00331BD1"/>
    <w:rsid w:val="00332B1D"/>
    <w:rsid w:val="00333E2B"/>
    <w:rsid w:val="003344C2"/>
    <w:rsid w:val="00334747"/>
    <w:rsid w:val="00335909"/>
    <w:rsid w:val="003369C9"/>
    <w:rsid w:val="00342391"/>
    <w:rsid w:val="003435D8"/>
    <w:rsid w:val="00347F4F"/>
    <w:rsid w:val="0035046A"/>
    <w:rsid w:val="00350B5B"/>
    <w:rsid w:val="00353EC4"/>
    <w:rsid w:val="00357509"/>
    <w:rsid w:val="00360FA3"/>
    <w:rsid w:val="00372BC3"/>
    <w:rsid w:val="00374984"/>
    <w:rsid w:val="00375636"/>
    <w:rsid w:val="003757AC"/>
    <w:rsid w:val="00377597"/>
    <w:rsid w:val="0038086B"/>
    <w:rsid w:val="003817A2"/>
    <w:rsid w:val="003854D9"/>
    <w:rsid w:val="003906EF"/>
    <w:rsid w:val="0039346B"/>
    <w:rsid w:val="00394B10"/>
    <w:rsid w:val="00396AB6"/>
    <w:rsid w:val="00396E24"/>
    <w:rsid w:val="0039744E"/>
    <w:rsid w:val="003A2557"/>
    <w:rsid w:val="003A360C"/>
    <w:rsid w:val="003A727E"/>
    <w:rsid w:val="003A73C1"/>
    <w:rsid w:val="003A7D67"/>
    <w:rsid w:val="003B27C8"/>
    <w:rsid w:val="003B536C"/>
    <w:rsid w:val="003B6247"/>
    <w:rsid w:val="003B6D08"/>
    <w:rsid w:val="003B6D94"/>
    <w:rsid w:val="003B7058"/>
    <w:rsid w:val="003B75BF"/>
    <w:rsid w:val="003C101F"/>
    <w:rsid w:val="003C559D"/>
    <w:rsid w:val="003C7578"/>
    <w:rsid w:val="003D0203"/>
    <w:rsid w:val="003D15A4"/>
    <w:rsid w:val="003D1DD0"/>
    <w:rsid w:val="003D21FD"/>
    <w:rsid w:val="003D3C96"/>
    <w:rsid w:val="003D51E0"/>
    <w:rsid w:val="003E3DFE"/>
    <w:rsid w:val="003E4122"/>
    <w:rsid w:val="003E5D82"/>
    <w:rsid w:val="003E7081"/>
    <w:rsid w:val="003E7299"/>
    <w:rsid w:val="003F3D8B"/>
    <w:rsid w:val="003F496F"/>
    <w:rsid w:val="003F524A"/>
    <w:rsid w:val="003F6401"/>
    <w:rsid w:val="00401830"/>
    <w:rsid w:val="00401EF0"/>
    <w:rsid w:val="004039EC"/>
    <w:rsid w:val="004105DE"/>
    <w:rsid w:val="00411AF0"/>
    <w:rsid w:val="00412E47"/>
    <w:rsid w:val="0041460D"/>
    <w:rsid w:val="0041676F"/>
    <w:rsid w:val="00417488"/>
    <w:rsid w:val="004178AC"/>
    <w:rsid w:val="00420EA3"/>
    <w:rsid w:val="004211A1"/>
    <w:rsid w:val="00422C2E"/>
    <w:rsid w:val="004233DD"/>
    <w:rsid w:val="00423DD2"/>
    <w:rsid w:val="00427A23"/>
    <w:rsid w:val="00431021"/>
    <w:rsid w:val="00432E86"/>
    <w:rsid w:val="00434A9C"/>
    <w:rsid w:val="00437141"/>
    <w:rsid w:val="00444AE5"/>
    <w:rsid w:val="00444C6C"/>
    <w:rsid w:val="0044742E"/>
    <w:rsid w:val="00447952"/>
    <w:rsid w:val="00453063"/>
    <w:rsid w:val="00454EBE"/>
    <w:rsid w:val="00456491"/>
    <w:rsid w:val="004566AF"/>
    <w:rsid w:val="00456EAD"/>
    <w:rsid w:val="00456F92"/>
    <w:rsid w:val="0046044C"/>
    <w:rsid w:val="004640A0"/>
    <w:rsid w:val="00464409"/>
    <w:rsid w:val="004709CF"/>
    <w:rsid w:val="0047135D"/>
    <w:rsid w:val="00472C95"/>
    <w:rsid w:val="00472F91"/>
    <w:rsid w:val="0048030C"/>
    <w:rsid w:val="00490979"/>
    <w:rsid w:val="0049144E"/>
    <w:rsid w:val="00491B6E"/>
    <w:rsid w:val="0049253E"/>
    <w:rsid w:val="004929BE"/>
    <w:rsid w:val="00492F1A"/>
    <w:rsid w:val="00493B23"/>
    <w:rsid w:val="0049749C"/>
    <w:rsid w:val="00497D6D"/>
    <w:rsid w:val="004A16F7"/>
    <w:rsid w:val="004A26AA"/>
    <w:rsid w:val="004A5079"/>
    <w:rsid w:val="004A6E46"/>
    <w:rsid w:val="004B0C6E"/>
    <w:rsid w:val="004B2169"/>
    <w:rsid w:val="004B3AC7"/>
    <w:rsid w:val="004B4997"/>
    <w:rsid w:val="004B56E1"/>
    <w:rsid w:val="004B573C"/>
    <w:rsid w:val="004B5938"/>
    <w:rsid w:val="004C043A"/>
    <w:rsid w:val="004C05F4"/>
    <w:rsid w:val="004C081A"/>
    <w:rsid w:val="004C0C84"/>
    <w:rsid w:val="004C5316"/>
    <w:rsid w:val="004D1AB9"/>
    <w:rsid w:val="004D1CEC"/>
    <w:rsid w:val="004D69C0"/>
    <w:rsid w:val="004E3912"/>
    <w:rsid w:val="004E3C1C"/>
    <w:rsid w:val="004E4C7A"/>
    <w:rsid w:val="004E5E8F"/>
    <w:rsid w:val="004F0BAC"/>
    <w:rsid w:val="004F13F4"/>
    <w:rsid w:val="004F1567"/>
    <w:rsid w:val="0050100F"/>
    <w:rsid w:val="00502B74"/>
    <w:rsid w:val="00502BDD"/>
    <w:rsid w:val="00502E88"/>
    <w:rsid w:val="00503F7F"/>
    <w:rsid w:val="005048B4"/>
    <w:rsid w:val="00510871"/>
    <w:rsid w:val="00510C9D"/>
    <w:rsid w:val="00512933"/>
    <w:rsid w:val="0051536F"/>
    <w:rsid w:val="005161D2"/>
    <w:rsid w:val="005247C2"/>
    <w:rsid w:val="0052665D"/>
    <w:rsid w:val="005338DF"/>
    <w:rsid w:val="00534783"/>
    <w:rsid w:val="00535937"/>
    <w:rsid w:val="00535961"/>
    <w:rsid w:val="0053666D"/>
    <w:rsid w:val="00537E0E"/>
    <w:rsid w:val="00541ED9"/>
    <w:rsid w:val="005443F5"/>
    <w:rsid w:val="0054697A"/>
    <w:rsid w:val="00547751"/>
    <w:rsid w:val="005477E1"/>
    <w:rsid w:val="00547D4A"/>
    <w:rsid w:val="005500BE"/>
    <w:rsid w:val="0055435A"/>
    <w:rsid w:val="005567A9"/>
    <w:rsid w:val="00557B3B"/>
    <w:rsid w:val="00562A12"/>
    <w:rsid w:val="005635B1"/>
    <w:rsid w:val="00563E5B"/>
    <w:rsid w:val="005651C2"/>
    <w:rsid w:val="0056595E"/>
    <w:rsid w:val="00566CC7"/>
    <w:rsid w:val="00567945"/>
    <w:rsid w:val="00574E5E"/>
    <w:rsid w:val="00576BE1"/>
    <w:rsid w:val="00580089"/>
    <w:rsid w:val="00582439"/>
    <w:rsid w:val="00582FEF"/>
    <w:rsid w:val="005843B2"/>
    <w:rsid w:val="00584979"/>
    <w:rsid w:val="00584C56"/>
    <w:rsid w:val="005966C2"/>
    <w:rsid w:val="00597938"/>
    <w:rsid w:val="005A218A"/>
    <w:rsid w:val="005B009D"/>
    <w:rsid w:val="005B0DCE"/>
    <w:rsid w:val="005B1D9C"/>
    <w:rsid w:val="005B42EA"/>
    <w:rsid w:val="005B7A49"/>
    <w:rsid w:val="005C2ECA"/>
    <w:rsid w:val="005C4CFF"/>
    <w:rsid w:val="005C5905"/>
    <w:rsid w:val="005C6681"/>
    <w:rsid w:val="005D0FB0"/>
    <w:rsid w:val="005D1609"/>
    <w:rsid w:val="005D1DCF"/>
    <w:rsid w:val="005D2807"/>
    <w:rsid w:val="005D3CB2"/>
    <w:rsid w:val="005D50C4"/>
    <w:rsid w:val="005D5388"/>
    <w:rsid w:val="005D5783"/>
    <w:rsid w:val="005D6C97"/>
    <w:rsid w:val="005D7EBD"/>
    <w:rsid w:val="005E01B6"/>
    <w:rsid w:val="005E043B"/>
    <w:rsid w:val="005E12C1"/>
    <w:rsid w:val="005E1E5E"/>
    <w:rsid w:val="005E2E84"/>
    <w:rsid w:val="005E3071"/>
    <w:rsid w:val="005E34BC"/>
    <w:rsid w:val="005E6D62"/>
    <w:rsid w:val="005F07BD"/>
    <w:rsid w:val="005F25AE"/>
    <w:rsid w:val="005F47FD"/>
    <w:rsid w:val="005F55C1"/>
    <w:rsid w:val="005F6B82"/>
    <w:rsid w:val="005F7B37"/>
    <w:rsid w:val="006009E8"/>
    <w:rsid w:val="00600DE4"/>
    <w:rsid w:val="006028C9"/>
    <w:rsid w:val="00603A63"/>
    <w:rsid w:val="00610231"/>
    <w:rsid w:val="00612A6D"/>
    <w:rsid w:val="00612D49"/>
    <w:rsid w:val="00617083"/>
    <w:rsid w:val="006214EE"/>
    <w:rsid w:val="00621ED3"/>
    <w:rsid w:val="00622FB8"/>
    <w:rsid w:val="00623131"/>
    <w:rsid w:val="006252C3"/>
    <w:rsid w:val="00625CFA"/>
    <w:rsid w:val="006308A0"/>
    <w:rsid w:val="00631187"/>
    <w:rsid w:val="00632876"/>
    <w:rsid w:val="00633622"/>
    <w:rsid w:val="00633A5C"/>
    <w:rsid w:val="00636407"/>
    <w:rsid w:val="00637260"/>
    <w:rsid w:val="006419F9"/>
    <w:rsid w:val="00643EBC"/>
    <w:rsid w:val="00644DD9"/>
    <w:rsid w:val="006452B4"/>
    <w:rsid w:val="00646C76"/>
    <w:rsid w:val="00650206"/>
    <w:rsid w:val="0065102F"/>
    <w:rsid w:val="0065152E"/>
    <w:rsid w:val="00652972"/>
    <w:rsid w:val="006531BC"/>
    <w:rsid w:val="00654BBD"/>
    <w:rsid w:val="0065593A"/>
    <w:rsid w:val="006633C3"/>
    <w:rsid w:val="00663D18"/>
    <w:rsid w:val="006669D9"/>
    <w:rsid w:val="00671DEA"/>
    <w:rsid w:val="00672986"/>
    <w:rsid w:val="00674054"/>
    <w:rsid w:val="00674AAC"/>
    <w:rsid w:val="00681731"/>
    <w:rsid w:val="00693917"/>
    <w:rsid w:val="00696120"/>
    <w:rsid w:val="00696248"/>
    <w:rsid w:val="00696D58"/>
    <w:rsid w:val="00697B5A"/>
    <w:rsid w:val="006A04A7"/>
    <w:rsid w:val="006A0B1D"/>
    <w:rsid w:val="006A12BD"/>
    <w:rsid w:val="006A3DCF"/>
    <w:rsid w:val="006A682D"/>
    <w:rsid w:val="006A7494"/>
    <w:rsid w:val="006A7730"/>
    <w:rsid w:val="006B2BCC"/>
    <w:rsid w:val="006B42C4"/>
    <w:rsid w:val="006B4B05"/>
    <w:rsid w:val="006B586C"/>
    <w:rsid w:val="006C0CBC"/>
    <w:rsid w:val="006C5493"/>
    <w:rsid w:val="006C6BC0"/>
    <w:rsid w:val="006D2DBB"/>
    <w:rsid w:val="006D6310"/>
    <w:rsid w:val="006E19B5"/>
    <w:rsid w:val="006E2F25"/>
    <w:rsid w:val="006E4277"/>
    <w:rsid w:val="006F0E61"/>
    <w:rsid w:val="006F18C1"/>
    <w:rsid w:val="006F4237"/>
    <w:rsid w:val="006F5E83"/>
    <w:rsid w:val="006F698D"/>
    <w:rsid w:val="0070003C"/>
    <w:rsid w:val="00701C93"/>
    <w:rsid w:val="007050E8"/>
    <w:rsid w:val="00705FF6"/>
    <w:rsid w:val="00715EA5"/>
    <w:rsid w:val="007162D8"/>
    <w:rsid w:val="00717966"/>
    <w:rsid w:val="007223BD"/>
    <w:rsid w:val="00723CDF"/>
    <w:rsid w:val="00725FB5"/>
    <w:rsid w:val="0072625C"/>
    <w:rsid w:val="00730717"/>
    <w:rsid w:val="0073458F"/>
    <w:rsid w:val="00742A40"/>
    <w:rsid w:val="00743C8B"/>
    <w:rsid w:val="0074521F"/>
    <w:rsid w:val="007466DF"/>
    <w:rsid w:val="007529D7"/>
    <w:rsid w:val="0075302E"/>
    <w:rsid w:val="00753EDF"/>
    <w:rsid w:val="00760849"/>
    <w:rsid w:val="007629C5"/>
    <w:rsid w:val="00764676"/>
    <w:rsid w:val="00764DA0"/>
    <w:rsid w:val="00766BE7"/>
    <w:rsid w:val="00770874"/>
    <w:rsid w:val="007712B7"/>
    <w:rsid w:val="007719DA"/>
    <w:rsid w:val="007725D3"/>
    <w:rsid w:val="007725DE"/>
    <w:rsid w:val="00777E3A"/>
    <w:rsid w:val="0078121C"/>
    <w:rsid w:val="00781B5B"/>
    <w:rsid w:val="00785CD0"/>
    <w:rsid w:val="00785F74"/>
    <w:rsid w:val="00786E36"/>
    <w:rsid w:val="00787C46"/>
    <w:rsid w:val="0079036B"/>
    <w:rsid w:val="0079183D"/>
    <w:rsid w:val="00794988"/>
    <w:rsid w:val="00795F38"/>
    <w:rsid w:val="007962E8"/>
    <w:rsid w:val="007A207A"/>
    <w:rsid w:val="007A27AB"/>
    <w:rsid w:val="007A3D8C"/>
    <w:rsid w:val="007A6A0D"/>
    <w:rsid w:val="007B010D"/>
    <w:rsid w:val="007B2173"/>
    <w:rsid w:val="007B2CA1"/>
    <w:rsid w:val="007B4CC3"/>
    <w:rsid w:val="007B5561"/>
    <w:rsid w:val="007C185E"/>
    <w:rsid w:val="007C330D"/>
    <w:rsid w:val="007C3D1F"/>
    <w:rsid w:val="007C67CB"/>
    <w:rsid w:val="007C77A8"/>
    <w:rsid w:val="007D18AF"/>
    <w:rsid w:val="007D2FA2"/>
    <w:rsid w:val="007D2FA4"/>
    <w:rsid w:val="007D59E9"/>
    <w:rsid w:val="007D72DD"/>
    <w:rsid w:val="007E2E9C"/>
    <w:rsid w:val="007E4907"/>
    <w:rsid w:val="007E522B"/>
    <w:rsid w:val="007E6925"/>
    <w:rsid w:val="007F2322"/>
    <w:rsid w:val="007F237D"/>
    <w:rsid w:val="007F2C99"/>
    <w:rsid w:val="007F3F6A"/>
    <w:rsid w:val="007F4D8D"/>
    <w:rsid w:val="007F5F19"/>
    <w:rsid w:val="007F6845"/>
    <w:rsid w:val="00801A1A"/>
    <w:rsid w:val="00802014"/>
    <w:rsid w:val="00807A68"/>
    <w:rsid w:val="00810ADE"/>
    <w:rsid w:val="00811270"/>
    <w:rsid w:val="00811A9A"/>
    <w:rsid w:val="00812509"/>
    <w:rsid w:val="00813B56"/>
    <w:rsid w:val="00813E76"/>
    <w:rsid w:val="00821CEF"/>
    <w:rsid w:val="0082355A"/>
    <w:rsid w:val="00823A33"/>
    <w:rsid w:val="00823A70"/>
    <w:rsid w:val="008252E0"/>
    <w:rsid w:val="00830A70"/>
    <w:rsid w:val="00830CA5"/>
    <w:rsid w:val="008334D7"/>
    <w:rsid w:val="00833F4C"/>
    <w:rsid w:val="00834420"/>
    <w:rsid w:val="00835F94"/>
    <w:rsid w:val="00840DFE"/>
    <w:rsid w:val="008420D8"/>
    <w:rsid w:val="008447D0"/>
    <w:rsid w:val="00845567"/>
    <w:rsid w:val="00847EBF"/>
    <w:rsid w:val="00854C15"/>
    <w:rsid w:val="00857A25"/>
    <w:rsid w:val="0086107A"/>
    <w:rsid w:val="00863F7A"/>
    <w:rsid w:val="00863FC4"/>
    <w:rsid w:val="00864EDE"/>
    <w:rsid w:val="008654E1"/>
    <w:rsid w:val="00865550"/>
    <w:rsid w:val="0086795A"/>
    <w:rsid w:val="0087095A"/>
    <w:rsid w:val="00874360"/>
    <w:rsid w:val="00881231"/>
    <w:rsid w:val="00882AA4"/>
    <w:rsid w:val="008902AC"/>
    <w:rsid w:val="008972F8"/>
    <w:rsid w:val="008A11A7"/>
    <w:rsid w:val="008A2B42"/>
    <w:rsid w:val="008A32E3"/>
    <w:rsid w:val="008A4D1F"/>
    <w:rsid w:val="008A5341"/>
    <w:rsid w:val="008A5908"/>
    <w:rsid w:val="008A79B3"/>
    <w:rsid w:val="008B35DF"/>
    <w:rsid w:val="008B3D73"/>
    <w:rsid w:val="008B4601"/>
    <w:rsid w:val="008B59A0"/>
    <w:rsid w:val="008B7376"/>
    <w:rsid w:val="008C1A51"/>
    <w:rsid w:val="008C1ABF"/>
    <w:rsid w:val="008C2055"/>
    <w:rsid w:val="008C33AC"/>
    <w:rsid w:val="008C4B3B"/>
    <w:rsid w:val="008C72F0"/>
    <w:rsid w:val="008C7937"/>
    <w:rsid w:val="008D3483"/>
    <w:rsid w:val="008D3E15"/>
    <w:rsid w:val="008D428F"/>
    <w:rsid w:val="008D7432"/>
    <w:rsid w:val="008D76B0"/>
    <w:rsid w:val="008E0C0A"/>
    <w:rsid w:val="008E6009"/>
    <w:rsid w:val="008E6B24"/>
    <w:rsid w:val="008F21FB"/>
    <w:rsid w:val="008F6F41"/>
    <w:rsid w:val="008F7438"/>
    <w:rsid w:val="009053F6"/>
    <w:rsid w:val="0090673A"/>
    <w:rsid w:val="00910904"/>
    <w:rsid w:val="0091190C"/>
    <w:rsid w:val="00912D40"/>
    <w:rsid w:val="009132C5"/>
    <w:rsid w:val="009163FB"/>
    <w:rsid w:val="009173F6"/>
    <w:rsid w:val="009232B7"/>
    <w:rsid w:val="009255D9"/>
    <w:rsid w:val="00926AE5"/>
    <w:rsid w:val="009277FF"/>
    <w:rsid w:val="00930FE8"/>
    <w:rsid w:val="0093199E"/>
    <w:rsid w:val="00933020"/>
    <w:rsid w:val="00933D49"/>
    <w:rsid w:val="00934352"/>
    <w:rsid w:val="00940CB0"/>
    <w:rsid w:val="00940EAE"/>
    <w:rsid w:val="00942A76"/>
    <w:rsid w:val="009536BF"/>
    <w:rsid w:val="00955823"/>
    <w:rsid w:val="00960C4D"/>
    <w:rsid w:val="00964120"/>
    <w:rsid w:val="00964F93"/>
    <w:rsid w:val="0096533B"/>
    <w:rsid w:val="009751AF"/>
    <w:rsid w:val="009817CF"/>
    <w:rsid w:val="00983E73"/>
    <w:rsid w:val="00991AE3"/>
    <w:rsid w:val="0099471D"/>
    <w:rsid w:val="00995C10"/>
    <w:rsid w:val="009963BF"/>
    <w:rsid w:val="009A1BF1"/>
    <w:rsid w:val="009A225A"/>
    <w:rsid w:val="009A325E"/>
    <w:rsid w:val="009A45BB"/>
    <w:rsid w:val="009A7C62"/>
    <w:rsid w:val="009B2B9A"/>
    <w:rsid w:val="009B3779"/>
    <w:rsid w:val="009B5DD7"/>
    <w:rsid w:val="009C1334"/>
    <w:rsid w:val="009D092A"/>
    <w:rsid w:val="009D75B2"/>
    <w:rsid w:val="009E3167"/>
    <w:rsid w:val="009E376D"/>
    <w:rsid w:val="009E7C2B"/>
    <w:rsid w:val="009F1059"/>
    <w:rsid w:val="009F3D45"/>
    <w:rsid w:val="009F5077"/>
    <w:rsid w:val="009F6066"/>
    <w:rsid w:val="009F6613"/>
    <w:rsid w:val="009F6D2C"/>
    <w:rsid w:val="00A01DBA"/>
    <w:rsid w:val="00A038A3"/>
    <w:rsid w:val="00A055EF"/>
    <w:rsid w:val="00A10D4B"/>
    <w:rsid w:val="00A14823"/>
    <w:rsid w:val="00A1591D"/>
    <w:rsid w:val="00A173D6"/>
    <w:rsid w:val="00A22DB1"/>
    <w:rsid w:val="00A23B24"/>
    <w:rsid w:val="00A250CC"/>
    <w:rsid w:val="00A26972"/>
    <w:rsid w:val="00A33AA5"/>
    <w:rsid w:val="00A35483"/>
    <w:rsid w:val="00A3650A"/>
    <w:rsid w:val="00A37D58"/>
    <w:rsid w:val="00A40559"/>
    <w:rsid w:val="00A41743"/>
    <w:rsid w:val="00A42A88"/>
    <w:rsid w:val="00A42F8F"/>
    <w:rsid w:val="00A43474"/>
    <w:rsid w:val="00A4472C"/>
    <w:rsid w:val="00A45903"/>
    <w:rsid w:val="00A4677C"/>
    <w:rsid w:val="00A53C21"/>
    <w:rsid w:val="00A57C3D"/>
    <w:rsid w:val="00A62024"/>
    <w:rsid w:val="00A64CBF"/>
    <w:rsid w:val="00A65E85"/>
    <w:rsid w:val="00A70A78"/>
    <w:rsid w:val="00A719A2"/>
    <w:rsid w:val="00A72052"/>
    <w:rsid w:val="00A72FE7"/>
    <w:rsid w:val="00A7471F"/>
    <w:rsid w:val="00A76833"/>
    <w:rsid w:val="00A76DD6"/>
    <w:rsid w:val="00A77B26"/>
    <w:rsid w:val="00A80EE9"/>
    <w:rsid w:val="00A8119F"/>
    <w:rsid w:val="00A852AB"/>
    <w:rsid w:val="00A861C6"/>
    <w:rsid w:val="00A90DD4"/>
    <w:rsid w:val="00A92BF8"/>
    <w:rsid w:val="00A92F20"/>
    <w:rsid w:val="00A93AAC"/>
    <w:rsid w:val="00A94738"/>
    <w:rsid w:val="00AA046E"/>
    <w:rsid w:val="00AA2C9D"/>
    <w:rsid w:val="00AA3932"/>
    <w:rsid w:val="00AA5A3A"/>
    <w:rsid w:val="00AA6F68"/>
    <w:rsid w:val="00AA7034"/>
    <w:rsid w:val="00AB0C00"/>
    <w:rsid w:val="00AB1FE7"/>
    <w:rsid w:val="00AB5122"/>
    <w:rsid w:val="00AB556F"/>
    <w:rsid w:val="00AB5894"/>
    <w:rsid w:val="00AB6B47"/>
    <w:rsid w:val="00AB7B42"/>
    <w:rsid w:val="00AC0A71"/>
    <w:rsid w:val="00AC470A"/>
    <w:rsid w:val="00AD20AA"/>
    <w:rsid w:val="00AD20C5"/>
    <w:rsid w:val="00AE0232"/>
    <w:rsid w:val="00AE051D"/>
    <w:rsid w:val="00AE2362"/>
    <w:rsid w:val="00AE2D25"/>
    <w:rsid w:val="00AE52C1"/>
    <w:rsid w:val="00AE6C24"/>
    <w:rsid w:val="00AE7CA8"/>
    <w:rsid w:val="00AF6C44"/>
    <w:rsid w:val="00B00AC5"/>
    <w:rsid w:val="00B019B2"/>
    <w:rsid w:val="00B03A24"/>
    <w:rsid w:val="00B04E90"/>
    <w:rsid w:val="00B07DD3"/>
    <w:rsid w:val="00B10C74"/>
    <w:rsid w:val="00B12F99"/>
    <w:rsid w:val="00B1627C"/>
    <w:rsid w:val="00B17966"/>
    <w:rsid w:val="00B2196C"/>
    <w:rsid w:val="00B2209A"/>
    <w:rsid w:val="00B24909"/>
    <w:rsid w:val="00B25325"/>
    <w:rsid w:val="00B27D99"/>
    <w:rsid w:val="00B3056F"/>
    <w:rsid w:val="00B31073"/>
    <w:rsid w:val="00B33F1E"/>
    <w:rsid w:val="00B40400"/>
    <w:rsid w:val="00B429BA"/>
    <w:rsid w:val="00B4408A"/>
    <w:rsid w:val="00B46898"/>
    <w:rsid w:val="00B47765"/>
    <w:rsid w:val="00B47C51"/>
    <w:rsid w:val="00B47CFC"/>
    <w:rsid w:val="00B53809"/>
    <w:rsid w:val="00B56872"/>
    <w:rsid w:val="00B579FA"/>
    <w:rsid w:val="00B602A6"/>
    <w:rsid w:val="00B6135C"/>
    <w:rsid w:val="00B61438"/>
    <w:rsid w:val="00B62ECF"/>
    <w:rsid w:val="00B63973"/>
    <w:rsid w:val="00B67D24"/>
    <w:rsid w:val="00B70117"/>
    <w:rsid w:val="00B720A5"/>
    <w:rsid w:val="00B74C51"/>
    <w:rsid w:val="00B74F3D"/>
    <w:rsid w:val="00B807D1"/>
    <w:rsid w:val="00B82874"/>
    <w:rsid w:val="00B84A1A"/>
    <w:rsid w:val="00B86718"/>
    <w:rsid w:val="00B93751"/>
    <w:rsid w:val="00B9617A"/>
    <w:rsid w:val="00B96A21"/>
    <w:rsid w:val="00B97156"/>
    <w:rsid w:val="00BA0A2A"/>
    <w:rsid w:val="00BA1332"/>
    <w:rsid w:val="00BA5969"/>
    <w:rsid w:val="00BA75A8"/>
    <w:rsid w:val="00BB28F2"/>
    <w:rsid w:val="00BB2FDE"/>
    <w:rsid w:val="00BB3973"/>
    <w:rsid w:val="00BB7282"/>
    <w:rsid w:val="00BC3DEA"/>
    <w:rsid w:val="00BC5022"/>
    <w:rsid w:val="00BC6E51"/>
    <w:rsid w:val="00BD1F8F"/>
    <w:rsid w:val="00BD5AB2"/>
    <w:rsid w:val="00BD754E"/>
    <w:rsid w:val="00BD7A0A"/>
    <w:rsid w:val="00BD7DFA"/>
    <w:rsid w:val="00BE0F7F"/>
    <w:rsid w:val="00BE27C0"/>
    <w:rsid w:val="00BE37DC"/>
    <w:rsid w:val="00BF3DF0"/>
    <w:rsid w:val="00BF3FD8"/>
    <w:rsid w:val="00BF4649"/>
    <w:rsid w:val="00BF5C89"/>
    <w:rsid w:val="00C00B3A"/>
    <w:rsid w:val="00C015D3"/>
    <w:rsid w:val="00C02EC8"/>
    <w:rsid w:val="00C03660"/>
    <w:rsid w:val="00C065CB"/>
    <w:rsid w:val="00C123B4"/>
    <w:rsid w:val="00C16013"/>
    <w:rsid w:val="00C167E0"/>
    <w:rsid w:val="00C23251"/>
    <w:rsid w:val="00C24001"/>
    <w:rsid w:val="00C2727E"/>
    <w:rsid w:val="00C279B2"/>
    <w:rsid w:val="00C31264"/>
    <w:rsid w:val="00C32947"/>
    <w:rsid w:val="00C33F10"/>
    <w:rsid w:val="00C34114"/>
    <w:rsid w:val="00C357CD"/>
    <w:rsid w:val="00C3684E"/>
    <w:rsid w:val="00C43D1D"/>
    <w:rsid w:val="00C5331D"/>
    <w:rsid w:val="00C60725"/>
    <w:rsid w:val="00C66829"/>
    <w:rsid w:val="00C70190"/>
    <w:rsid w:val="00C7042E"/>
    <w:rsid w:val="00C7231F"/>
    <w:rsid w:val="00C73EB7"/>
    <w:rsid w:val="00C76737"/>
    <w:rsid w:val="00C80617"/>
    <w:rsid w:val="00C80B43"/>
    <w:rsid w:val="00C80BCE"/>
    <w:rsid w:val="00C9036F"/>
    <w:rsid w:val="00C90684"/>
    <w:rsid w:val="00C9069D"/>
    <w:rsid w:val="00C91104"/>
    <w:rsid w:val="00C94061"/>
    <w:rsid w:val="00C95AF8"/>
    <w:rsid w:val="00C96EF5"/>
    <w:rsid w:val="00CA00BC"/>
    <w:rsid w:val="00CA022F"/>
    <w:rsid w:val="00CA1C7B"/>
    <w:rsid w:val="00CA36CD"/>
    <w:rsid w:val="00CA3BBC"/>
    <w:rsid w:val="00CA4387"/>
    <w:rsid w:val="00CA575E"/>
    <w:rsid w:val="00CB2E85"/>
    <w:rsid w:val="00CB4530"/>
    <w:rsid w:val="00CB4DAC"/>
    <w:rsid w:val="00CC488B"/>
    <w:rsid w:val="00CC63A3"/>
    <w:rsid w:val="00CD5C9E"/>
    <w:rsid w:val="00CD7C65"/>
    <w:rsid w:val="00CE432B"/>
    <w:rsid w:val="00CE64A2"/>
    <w:rsid w:val="00CF18B0"/>
    <w:rsid w:val="00CF22C7"/>
    <w:rsid w:val="00CF2A74"/>
    <w:rsid w:val="00CF7E52"/>
    <w:rsid w:val="00D0285B"/>
    <w:rsid w:val="00D02D14"/>
    <w:rsid w:val="00D0546C"/>
    <w:rsid w:val="00D06213"/>
    <w:rsid w:val="00D07982"/>
    <w:rsid w:val="00D164B5"/>
    <w:rsid w:val="00D3325A"/>
    <w:rsid w:val="00D3527C"/>
    <w:rsid w:val="00D35B86"/>
    <w:rsid w:val="00D37707"/>
    <w:rsid w:val="00D377BF"/>
    <w:rsid w:val="00D40628"/>
    <w:rsid w:val="00D41A36"/>
    <w:rsid w:val="00D41B57"/>
    <w:rsid w:val="00D41FF5"/>
    <w:rsid w:val="00D42C73"/>
    <w:rsid w:val="00D43FE0"/>
    <w:rsid w:val="00D47F13"/>
    <w:rsid w:val="00D505C5"/>
    <w:rsid w:val="00D522B1"/>
    <w:rsid w:val="00D60E19"/>
    <w:rsid w:val="00D61230"/>
    <w:rsid w:val="00D62157"/>
    <w:rsid w:val="00D64A86"/>
    <w:rsid w:val="00D651DC"/>
    <w:rsid w:val="00D67FE2"/>
    <w:rsid w:val="00D70407"/>
    <w:rsid w:val="00D71DD4"/>
    <w:rsid w:val="00D73430"/>
    <w:rsid w:val="00D73EE5"/>
    <w:rsid w:val="00D7461A"/>
    <w:rsid w:val="00D75674"/>
    <w:rsid w:val="00D84F9E"/>
    <w:rsid w:val="00D86B9F"/>
    <w:rsid w:val="00D92601"/>
    <w:rsid w:val="00D933C1"/>
    <w:rsid w:val="00D94785"/>
    <w:rsid w:val="00D947DC"/>
    <w:rsid w:val="00D948BF"/>
    <w:rsid w:val="00DA4CF6"/>
    <w:rsid w:val="00DA5A2B"/>
    <w:rsid w:val="00DB5237"/>
    <w:rsid w:val="00DB5689"/>
    <w:rsid w:val="00DB5A39"/>
    <w:rsid w:val="00DC03A2"/>
    <w:rsid w:val="00DC2629"/>
    <w:rsid w:val="00DC2A78"/>
    <w:rsid w:val="00DC2EB1"/>
    <w:rsid w:val="00DC46F2"/>
    <w:rsid w:val="00DC7395"/>
    <w:rsid w:val="00DD0AA5"/>
    <w:rsid w:val="00DD3C25"/>
    <w:rsid w:val="00DD5519"/>
    <w:rsid w:val="00DD79B4"/>
    <w:rsid w:val="00DE0D09"/>
    <w:rsid w:val="00DE21D4"/>
    <w:rsid w:val="00DE62FA"/>
    <w:rsid w:val="00DE6FC7"/>
    <w:rsid w:val="00DE7A49"/>
    <w:rsid w:val="00DF0415"/>
    <w:rsid w:val="00DF0BC7"/>
    <w:rsid w:val="00DF277F"/>
    <w:rsid w:val="00DF322A"/>
    <w:rsid w:val="00DF4955"/>
    <w:rsid w:val="00DF6590"/>
    <w:rsid w:val="00DF6C4D"/>
    <w:rsid w:val="00DF7A1C"/>
    <w:rsid w:val="00E02225"/>
    <w:rsid w:val="00E038DC"/>
    <w:rsid w:val="00E04B55"/>
    <w:rsid w:val="00E108FC"/>
    <w:rsid w:val="00E14479"/>
    <w:rsid w:val="00E20A53"/>
    <w:rsid w:val="00E20E74"/>
    <w:rsid w:val="00E21E3B"/>
    <w:rsid w:val="00E243C1"/>
    <w:rsid w:val="00E25122"/>
    <w:rsid w:val="00E2791E"/>
    <w:rsid w:val="00E31B47"/>
    <w:rsid w:val="00E31D04"/>
    <w:rsid w:val="00E32500"/>
    <w:rsid w:val="00E337A9"/>
    <w:rsid w:val="00E34ED6"/>
    <w:rsid w:val="00E35695"/>
    <w:rsid w:val="00E37D07"/>
    <w:rsid w:val="00E37F89"/>
    <w:rsid w:val="00E408A9"/>
    <w:rsid w:val="00E420CB"/>
    <w:rsid w:val="00E4262C"/>
    <w:rsid w:val="00E42706"/>
    <w:rsid w:val="00E428A5"/>
    <w:rsid w:val="00E46DE8"/>
    <w:rsid w:val="00E563CD"/>
    <w:rsid w:val="00E57F4B"/>
    <w:rsid w:val="00E61074"/>
    <w:rsid w:val="00E63495"/>
    <w:rsid w:val="00E6454B"/>
    <w:rsid w:val="00E746A1"/>
    <w:rsid w:val="00E764E6"/>
    <w:rsid w:val="00E779B7"/>
    <w:rsid w:val="00E83FE0"/>
    <w:rsid w:val="00E8467A"/>
    <w:rsid w:val="00E86DE2"/>
    <w:rsid w:val="00E9189E"/>
    <w:rsid w:val="00E91ED7"/>
    <w:rsid w:val="00E978CB"/>
    <w:rsid w:val="00EA038B"/>
    <w:rsid w:val="00EA2652"/>
    <w:rsid w:val="00EA29CC"/>
    <w:rsid w:val="00EA4553"/>
    <w:rsid w:val="00EA565B"/>
    <w:rsid w:val="00EA6A39"/>
    <w:rsid w:val="00EB1696"/>
    <w:rsid w:val="00EB180F"/>
    <w:rsid w:val="00EB379A"/>
    <w:rsid w:val="00EB6404"/>
    <w:rsid w:val="00EB7816"/>
    <w:rsid w:val="00EC01EF"/>
    <w:rsid w:val="00EC0350"/>
    <w:rsid w:val="00EC2B0F"/>
    <w:rsid w:val="00EC3BAB"/>
    <w:rsid w:val="00EC5C2D"/>
    <w:rsid w:val="00EC7989"/>
    <w:rsid w:val="00EC7B52"/>
    <w:rsid w:val="00ED12F8"/>
    <w:rsid w:val="00ED1906"/>
    <w:rsid w:val="00ED29F3"/>
    <w:rsid w:val="00ED4AEC"/>
    <w:rsid w:val="00ED5AAB"/>
    <w:rsid w:val="00ED73B1"/>
    <w:rsid w:val="00EE23E3"/>
    <w:rsid w:val="00EE598F"/>
    <w:rsid w:val="00EE6C68"/>
    <w:rsid w:val="00EF49C2"/>
    <w:rsid w:val="00EF7FB9"/>
    <w:rsid w:val="00F05BEA"/>
    <w:rsid w:val="00F061F3"/>
    <w:rsid w:val="00F11EA0"/>
    <w:rsid w:val="00F16EFE"/>
    <w:rsid w:val="00F21771"/>
    <w:rsid w:val="00F24CFC"/>
    <w:rsid w:val="00F26F50"/>
    <w:rsid w:val="00F33B55"/>
    <w:rsid w:val="00F44746"/>
    <w:rsid w:val="00F53745"/>
    <w:rsid w:val="00F53908"/>
    <w:rsid w:val="00F5577E"/>
    <w:rsid w:val="00F55BEE"/>
    <w:rsid w:val="00F57E49"/>
    <w:rsid w:val="00F65D24"/>
    <w:rsid w:val="00F66804"/>
    <w:rsid w:val="00F711C9"/>
    <w:rsid w:val="00F712BD"/>
    <w:rsid w:val="00F72305"/>
    <w:rsid w:val="00F751F6"/>
    <w:rsid w:val="00F76A5C"/>
    <w:rsid w:val="00F76F08"/>
    <w:rsid w:val="00F80A51"/>
    <w:rsid w:val="00F82FA7"/>
    <w:rsid w:val="00F83131"/>
    <w:rsid w:val="00F8324D"/>
    <w:rsid w:val="00F848AC"/>
    <w:rsid w:val="00F879B5"/>
    <w:rsid w:val="00F87F84"/>
    <w:rsid w:val="00F90630"/>
    <w:rsid w:val="00F90B75"/>
    <w:rsid w:val="00F918F1"/>
    <w:rsid w:val="00F91EE0"/>
    <w:rsid w:val="00F9228F"/>
    <w:rsid w:val="00F925AF"/>
    <w:rsid w:val="00F93117"/>
    <w:rsid w:val="00F94DBA"/>
    <w:rsid w:val="00FA4F5B"/>
    <w:rsid w:val="00FA4FFE"/>
    <w:rsid w:val="00FA6B05"/>
    <w:rsid w:val="00FA707B"/>
    <w:rsid w:val="00FA7ED0"/>
    <w:rsid w:val="00FB12B9"/>
    <w:rsid w:val="00FB2285"/>
    <w:rsid w:val="00FB3802"/>
    <w:rsid w:val="00FB3974"/>
    <w:rsid w:val="00FB4641"/>
    <w:rsid w:val="00FB4A57"/>
    <w:rsid w:val="00FB5658"/>
    <w:rsid w:val="00FB7F81"/>
    <w:rsid w:val="00FC03D4"/>
    <w:rsid w:val="00FC24E2"/>
    <w:rsid w:val="00FC3EB3"/>
    <w:rsid w:val="00FC5FEF"/>
    <w:rsid w:val="00FD0D7A"/>
    <w:rsid w:val="00FD163B"/>
    <w:rsid w:val="00FD323C"/>
    <w:rsid w:val="00FD59EF"/>
    <w:rsid w:val="00FF070A"/>
    <w:rsid w:val="00FF098E"/>
    <w:rsid w:val="00FF1FC6"/>
    <w:rsid w:val="00FF53C3"/>
    <w:rsid w:val="00FF588E"/>
    <w:rsid w:val="00FF5CD8"/>
    <w:rsid w:val="00FF67F3"/>
    <w:rsid w:val="00FF70C4"/>
    <w:rsid w:val="00FF74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24"/>
    <w:rPr>
      <w:rFonts w:ascii="Calibri" w:eastAsia="Calibri" w:hAnsi="Calibri" w:cs="Times New Roman"/>
    </w:rPr>
  </w:style>
  <w:style w:type="paragraph" w:styleId="Heading1">
    <w:name w:val="heading 1"/>
    <w:basedOn w:val="Normal"/>
    <w:next w:val="Normal"/>
    <w:link w:val="Heading1Char"/>
    <w:qFormat/>
    <w:rsid w:val="00A6202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62024"/>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B162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02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6202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A6202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202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202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2024"/>
    <w:rPr>
      <w:rFonts w:ascii="Calibri" w:eastAsia="Calibri" w:hAnsi="Calibri" w:cs="Times New Roman"/>
    </w:rPr>
  </w:style>
  <w:style w:type="character" w:styleId="PageNumber">
    <w:name w:val="page number"/>
    <w:basedOn w:val="DefaultParagraphFont"/>
    <w:rsid w:val="00A62024"/>
  </w:style>
  <w:style w:type="paragraph" w:styleId="ListParagraph">
    <w:name w:val="List Paragraph"/>
    <w:basedOn w:val="Normal"/>
    <w:uiPriority w:val="34"/>
    <w:qFormat/>
    <w:rsid w:val="00A62024"/>
    <w:pPr>
      <w:ind w:left="720"/>
    </w:pPr>
  </w:style>
  <w:style w:type="character" w:styleId="PlaceholderText">
    <w:name w:val="Placeholder Text"/>
    <w:uiPriority w:val="99"/>
    <w:semiHidden/>
    <w:rsid w:val="00A62024"/>
    <w:rPr>
      <w:color w:val="808080"/>
    </w:rPr>
  </w:style>
  <w:style w:type="character" w:customStyle="1" w:styleId="plitbdy">
    <w:name w:val="plitbdy"/>
    <w:basedOn w:val="DefaultParagraphFont"/>
    <w:rsid w:val="00502B74"/>
  </w:style>
  <w:style w:type="character" w:customStyle="1" w:styleId="tpa1">
    <w:name w:val="tpa1"/>
    <w:basedOn w:val="DefaultParagraphFont"/>
    <w:uiPriority w:val="99"/>
    <w:qFormat/>
    <w:rsid w:val="00195BBF"/>
  </w:style>
  <w:style w:type="character" w:customStyle="1" w:styleId="ListParagraphChar">
    <w:name w:val="List Paragraph Char"/>
    <w:link w:val="ListParagraph1"/>
    <w:uiPriority w:val="99"/>
    <w:qFormat/>
    <w:locked/>
    <w:rsid w:val="00195BBF"/>
    <w:rPr>
      <w:rFonts w:ascii="Times New Roman" w:hAnsi="Times New Roman"/>
      <w:sz w:val="24"/>
    </w:rPr>
  </w:style>
  <w:style w:type="paragraph" w:customStyle="1" w:styleId="ListParagraph1">
    <w:name w:val="List Paragraph1"/>
    <w:basedOn w:val="Normal"/>
    <w:link w:val="ListParagraphChar"/>
    <w:uiPriority w:val="99"/>
    <w:qFormat/>
    <w:rsid w:val="00195BBF"/>
    <w:pPr>
      <w:spacing w:after="0" w:line="240" w:lineRule="auto"/>
      <w:ind w:left="720"/>
      <w:contextualSpacing/>
    </w:pPr>
    <w:rPr>
      <w:rFonts w:ascii="Times New Roman" w:eastAsiaTheme="minorHAnsi" w:hAnsi="Times New Roman" w:cstheme="minorBidi"/>
      <w:sz w:val="24"/>
    </w:rPr>
  </w:style>
  <w:style w:type="character" w:customStyle="1" w:styleId="panxbdy">
    <w:name w:val="panxbdy"/>
    <w:basedOn w:val="DefaultParagraphFont"/>
    <w:rsid w:val="005B1D9C"/>
  </w:style>
  <w:style w:type="paragraph" w:customStyle="1" w:styleId="ParagrafNormal">
    <w:name w:val="Paragraf Normal"/>
    <w:basedOn w:val="Normal"/>
    <w:rsid w:val="00D71DD4"/>
    <w:pPr>
      <w:suppressAutoHyphens/>
      <w:spacing w:after="0" w:line="240" w:lineRule="auto"/>
      <w:ind w:firstLine="851"/>
      <w:jc w:val="both"/>
    </w:pPr>
    <w:rPr>
      <w:rFonts w:ascii="Times New Roman" w:eastAsia="Times New Roman" w:hAnsi="Times New Roman"/>
      <w:sz w:val="20"/>
      <w:szCs w:val="20"/>
    </w:rPr>
  </w:style>
  <w:style w:type="table" w:styleId="TableGrid">
    <w:name w:val="Table Grid"/>
    <w:basedOn w:val="TableNormal"/>
    <w:uiPriority w:val="59"/>
    <w:rsid w:val="005D1DCF"/>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1Caracter">
    <w:name w:val="E1 Caracter"/>
    <w:basedOn w:val="Normal"/>
    <w:link w:val="E1CaracterChar"/>
    <w:uiPriority w:val="99"/>
    <w:rsid w:val="00317425"/>
    <w:pPr>
      <w:overflowPunct w:val="0"/>
      <w:autoSpaceDE w:val="0"/>
      <w:autoSpaceDN w:val="0"/>
      <w:adjustRightInd w:val="0"/>
      <w:spacing w:after="160" w:line="320" w:lineRule="atLeast"/>
      <w:ind w:left="851"/>
      <w:jc w:val="both"/>
      <w:textAlignment w:val="baseline"/>
    </w:pPr>
    <w:rPr>
      <w:rFonts w:ascii="Arial" w:hAnsi="Arial"/>
      <w:sz w:val="20"/>
      <w:szCs w:val="20"/>
      <w:lang w:val="de-DE" w:eastAsia="de-DE"/>
    </w:rPr>
  </w:style>
  <w:style w:type="character" w:customStyle="1" w:styleId="E1CaracterChar">
    <w:name w:val="E1 Caracter Char"/>
    <w:link w:val="E1Caracter"/>
    <w:uiPriority w:val="99"/>
    <w:locked/>
    <w:rsid w:val="00317425"/>
    <w:rPr>
      <w:rFonts w:ascii="Arial" w:eastAsia="Calibri" w:hAnsi="Arial" w:cs="Times New Roman"/>
      <w:sz w:val="20"/>
      <w:szCs w:val="20"/>
      <w:lang w:val="de-DE" w:eastAsia="de-DE"/>
    </w:rPr>
  </w:style>
  <w:style w:type="character" w:customStyle="1" w:styleId="Heading3Char">
    <w:name w:val="Heading 3 Char"/>
    <w:basedOn w:val="DefaultParagraphFont"/>
    <w:link w:val="Heading3"/>
    <w:uiPriority w:val="9"/>
    <w:rsid w:val="00B1627C"/>
    <w:rPr>
      <w:rFonts w:asciiTheme="majorHAnsi" w:eastAsiaTheme="majorEastAsia" w:hAnsiTheme="majorHAnsi" w:cstheme="majorBidi"/>
      <w:b/>
      <w:bCs/>
      <w:color w:val="4F81BD" w:themeColor="accent1"/>
    </w:rPr>
  </w:style>
  <w:style w:type="character" w:customStyle="1" w:styleId="FontStyle82">
    <w:name w:val="Font Style82"/>
    <w:rsid w:val="00B1627C"/>
    <w:rPr>
      <w:rFonts w:ascii="Verdana" w:hAnsi="Verdana"/>
      <w:color w:val="000000"/>
      <w:sz w:val="18"/>
    </w:rPr>
  </w:style>
  <w:style w:type="paragraph" w:styleId="BalloonText">
    <w:name w:val="Balloon Text"/>
    <w:basedOn w:val="Normal"/>
    <w:link w:val="BalloonTextChar"/>
    <w:uiPriority w:val="99"/>
    <w:semiHidden/>
    <w:unhideWhenUsed/>
    <w:rsid w:val="0046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0A0"/>
    <w:rPr>
      <w:rFonts w:ascii="Tahoma" w:eastAsia="Calibri" w:hAnsi="Tahoma" w:cs="Tahoma"/>
      <w:sz w:val="16"/>
      <w:szCs w:val="16"/>
    </w:rPr>
  </w:style>
  <w:style w:type="paragraph" w:styleId="NormalWeb">
    <w:name w:val="Normal (Web)"/>
    <w:basedOn w:val="Normal"/>
    <w:uiPriority w:val="99"/>
    <w:rsid w:val="007D2FA4"/>
    <w:pPr>
      <w:spacing w:before="100" w:beforeAutospacing="1" w:after="100" w:afterAutospacing="1" w:line="240" w:lineRule="auto"/>
    </w:pPr>
    <w:rPr>
      <w:rFonts w:ascii="Times New Roman" w:eastAsia="Times New Roman" w:hAnsi="Times New Roman"/>
      <w:color w:val="660000"/>
      <w:sz w:val="24"/>
      <w:szCs w:val="24"/>
      <w:lang w:val="en-GB"/>
    </w:rPr>
  </w:style>
  <w:style w:type="paragraph" w:styleId="BodyText2">
    <w:name w:val="Body Text 2"/>
    <w:basedOn w:val="Normal"/>
    <w:link w:val="BodyText2Char"/>
    <w:rsid w:val="00823A33"/>
    <w:pPr>
      <w:spacing w:after="120" w:line="480" w:lineRule="auto"/>
    </w:pPr>
    <w:rPr>
      <w:rFonts w:ascii="Times New Roman" w:eastAsia="PMingLiU" w:hAnsi="Times New Roman"/>
      <w:sz w:val="24"/>
      <w:szCs w:val="24"/>
    </w:rPr>
  </w:style>
  <w:style w:type="character" w:customStyle="1" w:styleId="BodyText2Char">
    <w:name w:val="Body Text 2 Char"/>
    <w:basedOn w:val="DefaultParagraphFont"/>
    <w:link w:val="BodyText2"/>
    <w:rsid w:val="00823A33"/>
    <w:rPr>
      <w:rFonts w:ascii="Times New Roman" w:eastAsia="PMingLiU" w:hAnsi="Times New Roman" w:cs="Times New Roman"/>
      <w:sz w:val="24"/>
      <w:szCs w:val="24"/>
    </w:rPr>
  </w:style>
  <w:style w:type="paragraph" w:styleId="BodyText">
    <w:name w:val="Body Text"/>
    <w:basedOn w:val="Normal"/>
    <w:link w:val="BodyTextChar"/>
    <w:uiPriority w:val="99"/>
    <w:semiHidden/>
    <w:unhideWhenUsed/>
    <w:rsid w:val="00CA022F"/>
    <w:pPr>
      <w:spacing w:after="120"/>
    </w:pPr>
  </w:style>
  <w:style w:type="character" w:customStyle="1" w:styleId="BodyTextChar">
    <w:name w:val="Body Text Char"/>
    <w:basedOn w:val="DefaultParagraphFont"/>
    <w:link w:val="BodyText"/>
    <w:uiPriority w:val="99"/>
    <w:semiHidden/>
    <w:rsid w:val="00CA022F"/>
    <w:rPr>
      <w:rFonts w:ascii="Calibri" w:eastAsia="Calibri" w:hAnsi="Calibri" w:cs="Times New Roman"/>
    </w:rPr>
  </w:style>
  <w:style w:type="paragraph" w:styleId="BodyTextIndent">
    <w:name w:val="Body Text Indent"/>
    <w:basedOn w:val="Normal"/>
    <w:link w:val="BodyTextIndentChar"/>
    <w:uiPriority w:val="99"/>
    <w:unhideWhenUsed/>
    <w:rsid w:val="00600DE4"/>
    <w:pPr>
      <w:spacing w:after="120"/>
      <w:ind w:left="360"/>
    </w:pPr>
  </w:style>
  <w:style w:type="character" w:customStyle="1" w:styleId="BodyTextIndentChar">
    <w:name w:val="Body Text Indent Char"/>
    <w:basedOn w:val="DefaultParagraphFont"/>
    <w:link w:val="BodyTextIndent"/>
    <w:uiPriority w:val="99"/>
    <w:rsid w:val="00600DE4"/>
    <w:rPr>
      <w:rFonts w:ascii="Calibri" w:eastAsia="Calibri" w:hAnsi="Calibri" w:cs="Times New Roman"/>
    </w:rPr>
  </w:style>
  <w:style w:type="character" w:customStyle="1" w:styleId="FontStyle16">
    <w:name w:val="Font Style16"/>
    <w:rsid w:val="00600DE4"/>
    <w:rPr>
      <w:rFonts w:ascii="Times New Roman" w:hAnsi="Times New Roman" w:cs="Times New Roman"/>
      <w:sz w:val="26"/>
      <w:szCs w:val="26"/>
    </w:rPr>
  </w:style>
  <w:style w:type="paragraph" w:customStyle="1" w:styleId="Style3">
    <w:name w:val="Style3"/>
    <w:basedOn w:val="Normal"/>
    <w:rsid w:val="00600DE4"/>
    <w:pPr>
      <w:widowControl w:val="0"/>
      <w:suppressAutoHyphens/>
      <w:autoSpaceDE w:val="0"/>
      <w:spacing w:after="0" w:line="478" w:lineRule="exact"/>
      <w:ind w:firstLine="713"/>
      <w:jc w:val="both"/>
    </w:pPr>
    <w:rPr>
      <w:rFonts w:ascii="Times New Roman" w:eastAsia="Times New Roman" w:hAnsi="Times New Roman"/>
      <w:sz w:val="24"/>
      <w:szCs w:val="24"/>
      <w:lang w:eastAsia="ar-SA"/>
    </w:rPr>
  </w:style>
  <w:style w:type="character" w:customStyle="1" w:styleId="Bodytext0">
    <w:name w:val="Body text_"/>
    <w:basedOn w:val="DefaultParagraphFont"/>
    <w:link w:val="Bodytext1"/>
    <w:uiPriority w:val="99"/>
    <w:locked/>
    <w:rsid w:val="0026221A"/>
    <w:rPr>
      <w:rFonts w:ascii="Arial" w:hAnsi="Arial" w:cs="Arial"/>
      <w:shd w:val="clear" w:color="auto" w:fill="FFFFFF"/>
    </w:rPr>
  </w:style>
  <w:style w:type="paragraph" w:customStyle="1" w:styleId="Bodytext1">
    <w:name w:val="Body text1"/>
    <w:basedOn w:val="Normal"/>
    <w:link w:val="Bodytext0"/>
    <w:uiPriority w:val="99"/>
    <w:rsid w:val="0026221A"/>
    <w:pPr>
      <w:shd w:val="clear" w:color="auto" w:fill="FFFFFF"/>
      <w:spacing w:before="2400" w:after="0" w:line="206" w:lineRule="exact"/>
      <w:ind w:hanging="780"/>
    </w:pPr>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24"/>
    <w:rPr>
      <w:rFonts w:ascii="Calibri" w:eastAsia="Calibri" w:hAnsi="Calibri" w:cs="Times New Roman"/>
    </w:rPr>
  </w:style>
  <w:style w:type="paragraph" w:styleId="Heading1">
    <w:name w:val="heading 1"/>
    <w:basedOn w:val="Normal"/>
    <w:next w:val="Normal"/>
    <w:link w:val="Heading1Char"/>
    <w:qFormat/>
    <w:rsid w:val="00A6202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6202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02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6202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A6202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202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202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2024"/>
    <w:rPr>
      <w:rFonts w:ascii="Calibri" w:eastAsia="Calibri" w:hAnsi="Calibri" w:cs="Times New Roman"/>
    </w:rPr>
  </w:style>
  <w:style w:type="character" w:styleId="PageNumber">
    <w:name w:val="page number"/>
    <w:basedOn w:val="DefaultParagraphFont"/>
    <w:rsid w:val="00A62024"/>
  </w:style>
  <w:style w:type="paragraph" w:styleId="ListParagraph">
    <w:name w:val="List Paragraph"/>
    <w:basedOn w:val="Normal"/>
    <w:uiPriority w:val="34"/>
    <w:qFormat/>
    <w:rsid w:val="00A62024"/>
    <w:pPr>
      <w:ind w:left="720"/>
    </w:pPr>
  </w:style>
  <w:style w:type="character" w:styleId="PlaceholderText">
    <w:name w:val="Placeholder Text"/>
    <w:uiPriority w:val="99"/>
    <w:semiHidden/>
    <w:rsid w:val="00A62024"/>
    <w:rPr>
      <w:color w:val="808080"/>
    </w:rPr>
  </w:style>
  <w:style w:type="character" w:customStyle="1" w:styleId="plitbdy">
    <w:name w:val="plitbdy"/>
    <w:basedOn w:val="DefaultParagraphFont"/>
    <w:rsid w:val="00502B74"/>
  </w:style>
  <w:style w:type="character" w:customStyle="1" w:styleId="tpa1">
    <w:name w:val="tpa1"/>
    <w:basedOn w:val="DefaultParagraphFont"/>
    <w:uiPriority w:val="99"/>
    <w:qFormat/>
    <w:rsid w:val="00195BBF"/>
  </w:style>
  <w:style w:type="character" w:customStyle="1" w:styleId="ListParagraphChar">
    <w:name w:val="List Paragraph Char"/>
    <w:link w:val="ListParagraph1"/>
    <w:uiPriority w:val="99"/>
    <w:qFormat/>
    <w:locked/>
    <w:rsid w:val="00195BBF"/>
    <w:rPr>
      <w:rFonts w:ascii="Times New Roman" w:hAnsi="Times New Roman"/>
      <w:sz w:val="24"/>
    </w:rPr>
  </w:style>
  <w:style w:type="paragraph" w:customStyle="1" w:styleId="ListParagraph1">
    <w:name w:val="List Paragraph1"/>
    <w:basedOn w:val="Normal"/>
    <w:link w:val="ListParagraphChar"/>
    <w:uiPriority w:val="99"/>
    <w:qFormat/>
    <w:rsid w:val="00195BBF"/>
    <w:pPr>
      <w:spacing w:after="0" w:line="240" w:lineRule="auto"/>
      <w:ind w:left="720"/>
      <w:contextualSpacing/>
    </w:pPr>
    <w:rPr>
      <w:rFonts w:ascii="Times New Roman" w:eastAsiaTheme="minorHAnsi" w:hAnsi="Times New Roman" w:cstheme="minorBidi"/>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3E26-9D9E-4FCB-BF9A-2383C9E1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Bociort</dc:creator>
  <cp:lastModifiedBy>PC</cp:lastModifiedBy>
  <cp:revision>104</cp:revision>
  <cp:lastPrinted>2017-12-19T05:55:00Z</cp:lastPrinted>
  <dcterms:created xsi:type="dcterms:W3CDTF">2017-08-09T11:55:00Z</dcterms:created>
  <dcterms:modified xsi:type="dcterms:W3CDTF">2018-06-19T16:46:00Z</dcterms:modified>
</cp:coreProperties>
</file>